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690" w14:textId="07B48087" w:rsidR="00076243" w:rsidRPr="00782CFA" w:rsidRDefault="00076243" w:rsidP="006F007C">
      <w:pPr>
        <w:keepNext/>
        <w:ind w:right="216"/>
        <w:outlineLvl w:val="0"/>
        <w:rPr>
          <w:rFonts w:ascii="Century Gothic" w:hAnsi="Century Gothic"/>
          <w:sz w:val="22"/>
          <w:szCs w:val="22"/>
        </w:rPr>
      </w:pPr>
      <w:bookmarkStart w:id="0" w:name="_GoBack"/>
      <w:bookmarkEnd w:id="0"/>
    </w:p>
    <w:p w14:paraId="38C20E89" w14:textId="77777777" w:rsidR="00782CFA" w:rsidRPr="00782CFA" w:rsidRDefault="00782CFA" w:rsidP="006F007C">
      <w:pPr>
        <w:keepNext/>
        <w:ind w:right="216"/>
        <w:outlineLvl w:val="0"/>
        <w:rPr>
          <w:rFonts w:ascii="Century Gothic" w:hAnsi="Century Gothic"/>
          <w:sz w:val="22"/>
          <w:szCs w:val="22"/>
        </w:rPr>
      </w:pPr>
    </w:p>
    <w:p w14:paraId="14050F7E" w14:textId="77777777" w:rsidR="006F007C" w:rsidRPr="00F54293" w:rsidRDefault="006F007C" w:rsidP="006F007C">
      <w:pPr>
        <w:keepNext/>
        <w:ind w:right="216"/>
        <w:outlineLvl w:val="0"/>
        <w:rPr>
          <w:rFonts w:ascii="Century Gothic" w:hAnsi="Century Gothic"/>
          <w:sz w:val="22"/>
          <w:szCs w:val="22"/>
        </w:rPr>
      </w:pPr>
    </w:p>
    <w:p w14:paraId="21300BB3" w14:textId="77777777" w:rsidR="006F007C" w:rsidRPr="00282F88" w:rsidRDefault="006F007C" w:rsidP="006F007C">
      <w:pPr>
        <w:keepNext/>
        <w:ind w:right="216"/>
        <w:jc w:val="center"/>
        <w:outlineLvl w:val="0"/>
        <w:rPr>
          <w:rFonts w:ascii="Century Gothic" w:eastAsia="MS Mincho" w:hAnsi="Century Gothic"/>
          <w:b/>
          <w:bCs/>
          <w:iCs/>
          <w:sz w:val="32"/>
          <w:szCs w:val="32"/>
        </w:rPr>
      </w:pPr>
      <w:r w:rsidRPr="00282F88">
        <w:rPr>
          <w:rFonts w:ascii="Century Gothic" w:eastAsia="MS Mincho" w:hAnsi="Century Gothic"/>
          <w:b/>
          <w:bCs/>
          <w:iCs/>
          <w:sz w:val="32"/>
          <w:szCs w:val="32"/>
        </w:rPr>
        <w:t>Canon enters 3D printing market through</w:t>
      </w:r>
      <w:r w:rsidR="00284904" w:rsidRPr="00282F88">
        <w:rPr>
          <w:rFonts w:ascii="Century Gothic" w:eastAsia="MS Mincho" w:hAnsi="Century Gothic"/>
          <w:b/>
          <w:bCs/>
          <w:iCs/>
          <w:sz w:val="32"/>
          <w:szCs w:val="32"/>
        </w:rPr>
        <w:t xml:space="preserve"> UK</w:t>
      </w:r>
      <w:r w:rsidRPr="00282F88">
        <w:rPr>
          <w:rFonts w:ascii="Century Gothic" w:eastAsia="MS Mincho" w:hAnsi="Century Gothic"/>
          <w:b/>
          <w:bCs/>
          <w:iCs/>
          <w:sz w:val="32"/>
          <w:szCs w:val="32"/>
        </w:rPr>
        <w:t xml:space="preserve"> </w:t>
      </w:r>
      <w:r w:rsidR="00284904" w:rsidRPr="00282F88">
        <w:rPr>
          <w:rFonts w:ascii="Century Gothic" w:eastAsia="MS Mincho" w:hAnsi="Century Gothic"/>
          <w:b/>
          <w:bCs/>
          <w:iCs/>
          <w:sz w:val="32"/>
          <w:szCs w:val="32"/>
        </w:rPr>
        <w:t xml:space="preserve">distribution </w:t>
      </w:r>
      <w:r w:rsidRPr="00282F88">
        <w:rPr>
          <w:rFonts w:ascii="Century Gothic" w:eastAsia="MS Mincho" w:hAnsi="Century Gothic"/>
          <w:b/>
          <w:bCs/>
          <w:iCs/>
          <w:sz w:val="32"/>
          <w:szCs w:val="32"/>
        </w:rPr>
        <w:t xml:space="preserve">agreement with 3D Systems </w:t>
      </w:r>
    </w:p>
    <w:p w14:paraId="4B3D8AF9" w14:textId="77777777" w:rsidR="006F007C" w:rsidRPr="00282F88" w:rsidRDefault="006F007C" w:rsidP="006F007C">
      <w:pPr>
        <w:pStyle w:val="BodyText3"/>
        <w:spacing w:line="360" w:lineRule="auto"/>
        <w:ind w:right="216"/>
        <w:rPr>
          <w:rFonts w:ascii="Century Gothic" w:hAnsi="Century Gothic"/>
          <w:b/>
          <w:color w:val="000000"/>
          <w:sz w:val="22"/>
        </w:rPr>
      </w:pPr>
    </w:p>
    <w:p w14:paraId="13094E19" w14:textId="7F5C3CD1" w:rsidR="006F007C" w:rsidRPr="00282F88" w:rsidRDefault="003028F3" w:rsidP="006F007C">
      <w:pPr>
        <w:pStyle w:val="BodyText3"/>
        <w:spacing w:line="360" w:lineRule="auto"/>
        <w:ind w:right="216"/>
        <w:rPr>
          <w:rFonts w:ascii="Century Gothic" w:hAnsi="Century Gothic"/>
          <w:color w:val="000000"/>
          <w:sz w:val="22"/>
        </w:rPr>
      </w:pPr>
      <w:r>
        <w:rPr>
          <w:rFonts w:ascii="Century Gothic" w:hAnsi="Century Gothic"/>
          <w:color w:val="000000"/>
          <w:sz w:val="22"/>
        </w:rPr>
        <w:t>United Kingdom</w:t>
      </w:r>
      <w:r w:rsidR="006F007C" w:rsidRPr="00282F88">
        <w:rPr>
          <w:rFonts w:ascii="Century Gothic" w:hAnsi="Century Gothic"/>
          <w:color w:val="000000"/>
          <w:sz w:val="22"/>
        </w:rPr>
        <w:t xml:space="preserve">, February 26, 2015 – Canon Europe, </w:t>
      </w:r>
      <w:r w:rsidR="002937E0" w:rsidRPr="00282F88">
        <w:rPr>
          <w:rFonts w:ascii="Century Gothic" w:hAnsi="Century Gothic"/>
          <w:color w:val="000000"/>
          <w:sz w:val="22"/>
        </w:rPr>
        <w:t xml:space="preserve">a </w:t>
      </w:r>
      <w:r w:rsidR="006F007C" w:rsidRPr="00282F88">
        <w:rPr>
          <w:rFonts w:ascii="Century Gothic" w:hAnsi="Century Gothic"/>
          <w:color w:val="000000"/>
          <w:sz w:val="22"/>
        </w:rPr>
        <w:t xml:space="preserve">leader in imaging solutions, today announces a  </w:t>
      </w:r>
      <w:r w:rsidR="00284904" w:rsidRPr="00282F88">
        <w:rPr>
          <w:rFonts w:ascii="Century Gothic" w:hAnsi="Century Gothic"/>
          <w:color w:val="000000"/>
          <w:sz w:val="22"/>
        </w:rPr>
        <w:t xml:space="preserve">distribution </w:t>
      </w:r>
      <w:r w:rsidR="006F007C" w:rsidRPr="00282F88">
        <w:rPr>
          <w:rFonts w:ascii="Century Gothic" w:hAnsi="Century Gothic"/>
          <w:color w:val="000000"/>
          <w:sz w:val="22"/>
        </w:rPr>
        <w:t xml:space="preserve">agreement with 3D Systems, a </w:t>
      </w:r>
      <w:r w:rsidR="00EF71B9" w:rsidRPr="00282F88">
        <w:rPr>
          <w:rFonts w:ascii="Century Gothic" w:hAnsi="Century Gothic"/>
          <w:color w:val="000000"/>
          <w:sz w:val="22"/>
        </w:rPr>
        <w:t xml:space="preserve">leading global </w:t>
      </w:r>
      <w:r w:rsidR="006F007C" w:rsidRPr="00282F88">
        <w:rPr>
          <w:rFonts w:ascii="Century Gothic" w:hAnsi="Century Gothic"/>
          <w:color w:val="000000"/>
          <w:sz w:val="22"/>
        </w:rPr>
        <w:t>provider of 3D printing technology.  Under the arrangement</w:t>
      </w:r>
      <w:r w:rsidR="002A5A0F" w:rsidRPr="00282F88">
        <w:rPr>
          <w:rFonts w:ascii="Century Gothic" w:hAnsi="Century Gothic"/>
          <w:color w:val="000000"/>
          <w:sz w:val="22"/>
        </w:rPr>
        <w:t xml:space="preserve">, </w:t>
      </w:r>
      <w:r w:rsidR="006F007C" w:rsidRPr="00282F88">
        <w:rPr>
          <w:rFonts w:ascii="Century Gothic" w:hAnsi="Century Gothic"/>
          <w:color w:val="000000"/>
          <w:sz w:val="22"/>
        </w:rPr>
        <w:t xml:space="preserve">Canon will </w:t>
      </w:r>
      <w:r w:rsidR="002A5A0F" w:rsidRPr="00282F88">
        <w:rPr>
          <w:rFonts w:ascii="Century Gothic" w:hAnsi="Century Gothic"/>
          <w:color w:val="000000"/>
          <w:sz w:val="22"/>
        </w:rPr>
        <w:t>market, sell</w:t>
      </w:r>
      <w:r w:rsidR="006F007C" w:rsidRPr="00282F88">
        <w:rPr>
          <w:rFonts w:ascii="Century Gothic" w:hAnsi="Century Gothic"/>
          <w:color w:val="000000"/>
          <w:sz w:val="22"/>
        </w:rPr>
        <w:t xml:space="preserve"> and support 3D Systems’ advanced manufacturing </w:t>
      </w:r>
      <w:hyperlink r:id="rId10" w:history="1">
        <w:r w:rsidR="006F007C" w:rsidRPr="00282F88">
          <w:rPr>
            <w:rStyle w:val="Hyperlink"/>
            <w:rFonts w:ascii="Century Gothic" w:hAnsi="Century Gothic"/>
            <w:sz w:val="22"/>
          </w:rPr>
          <w:t>3D printers</w:t>
        </w:r>
      </w:hyperlink>
      <w:r w:rsidR="006F007C" w:rsidRPr="00282F88">
        <w:rPr>
          <w:rFonts w:ascii="Century Gothic" w:hAnsi="Century Gothic"/>
          <w:color w:val="000000"/>
          <w:sz w:val="22"/>
        </w:rPr>
        <w:t xml:space="preserve">, including </w:t>
      </w:r>
      <w:r w:rsidR="00C621F8" w:rsidRPr="00282F88">
        <w:rPr>
          <w:rFonts w:ascii="Century Gothic" w:hAnsi="Century Gothic"/>
          <w:color w:val="000000"/>
          <w:sz w:val="22"/>
        </w:rPr>
        <w:t xml:space="preserve">the </w:t>
      </w:r>
      <w:hyperlink r:id="rId11" w:history="1">
        <w:r w:rsidR="00C621F8" w:rsidRPr="00282F88">
          <w:rPr>
            <w:rStyle w:val="Hyperlink"/>
            <w:rFonts w:ascii="Century Gothic" w:hAnsi="Century Gothic"/>
            <w:sz w:val="22"/>
          </w:rPr>
          <w:t>ProJ</w:t>
        </w:r>
        <w:r w:rsidR="006F007C" w:rsidRPr="00282F88">
          <w:rPr>
            <w:rStyle w:val="Hyperlink"/>
            <w:rFonts w:ascii="Century Gothic" w:hAnsi="Century Gothic"/>
            <w:sz w:val="22"/>
          </w:rPr>
          <w:t>et</w:t>
        </w:r>
        <w:r w:rsidR="000C499E" w:rsidRPr="00282F88">
          <w:rPr>
            <w:rStyle w:val="Hyperlink"/>
            <w:rFonts w:ascii="Century Gothic" w:hAnsi="Century Gothic"/>
            <w:sz w:val="22"/>
          </w:rPr>
          <w:t xml:space="preserve"> </w:t>
        </w:r>
        <w:r w:rsidR="006F007C" w:rsidRPr="00282F88">
          <w:rPr>
            <w:rStyle w:val="Hyperlink"/>
            <w:rFonts w:ascii="Century Gothic" w:hAnsi="Century Gothic"/>
            <w:sz w:val="22"/>
          </w:rPr>
          <w:t>1200</w:t>
        </w:r>
      </w:hyperlink>
      <w:r w:rsidR="006F007C" w:rsidRPr="00282F88">
        <w:rPr>
          <w:rFonts w:ascii="Century Gothic" w:hAnsi="Century Gothic"/>
          <w:color w:val="000000"/>
          <w:sz w:val="22"/>
        </w:rPr>
        <w:t xml:space="preserve">, </w:t>
      </w:r>
      <w:hyperlink r:id="rId12" w:history="1">
        <w:r w:rsidR="006F007C" w:rsidRPr="00282F88">
          <w:rPr>
            <w:rStyle w:val="Hyperlink"/>
            <w:rFonts w:ascii="Century Gothic" w:hAnsi="Century Gothic"/>
            <w:sz w:val="22"/>
          </w:rPr>
          <w:t>3500 series</w:t>
        </w:r>
      </w:hyperlink>
      <w:r w:rsidR="006F007C" w:rsidRPr="00282F88">
        <w:rPr>
          <w:rFonts w:ascii="Century Gothic" w:hAnsi="Century Gothic"/>
          <w:color w:val="000000"/>
          <w:sz w:val="22"/>
        </w:rPr>
        <w:t xml:space="preserve">, </w:t>
      </w:r>
      <w:hyperlink r:id="rId13" w:history="1">
        <w:r w:rsidR="006F007C" w:rsidRPr="00282F88">
          <w:rPr>
            <w:rStyle w:val="Hyperlink"/>
            <w:rFonts w:ascii="Century Gothic" w:hAnsi="Century Gothic"/>
            <w:sz w:val="22"/>
          </w:rPr>
          <w:t>4500</w:t>
        </w:r>
      </w:hyperlink>
      <w:r w:rsidR="006F007C" w:rsidRPr="00282F88">
        <w:rPr>
          <w:rFonts w:ascii="Century Gothic" w:hAnsi="Century Gothic"/>
          <w:color w:val="000000"/>
          <w:sz w:val="22"/>
        </w:rPr>
        <w:t xml:space="preserve">, </w:t>
      </w:r>
      <w:hyperlink r:id="rId14" w:history="1">
        <w:r w:rsidR="006F007C" w:rsidRPr="00282F88">
          <w:rPr>
            <w:rStyle w:val="Hyperlink"/>
            <w:rFonts w:ascii="Century Gothic" w:hAnsi="Century Gothic"/>
            <w:sz w:val="22"/>
          </w:rPr>
          <w:t>6000</w:t>
        </w:r>
      </w:hyperlink>
      <w:r w:rsidR="006F007C" w:rsidRPr="00282F88">
        <w:rPr>
          <w:rFonts w:ascii="Century Gothic" w:hAnsi="Century Gothic"/>
          <w:color w:val="000000"/>
          <w:sz w:val="22"/>
        </w:rPr>
        <w:t xml:space="preserve"> and </w:t>
      </w:r>
      <w:hyperlink r:id="rId15" w:history="1">
        <w:r w:rsidR="006F007C" w:rsidRPr="00282F88">
          <w:rPr>
            <w:rStyle w:val="Hyperlink"/>
            <w:rFonts w:ascii="Century Gothic" w:hAnsi="Century Gothic"/>
            <w:sz w:val="22"/>
          </w:rPr>
          <w:t>7000</w:t>
        </w:r>
      </w:hyperlink>
      <w:r w:rsidR="006F007C" w:rsidRPr="00282F88">
        <w:rPr>
          <w:rFonts w:ascii="Century Gothic" w:hAnsi="Century Gothic"/>
          <w:color w:val="000000"/>
          <w:sz w:val="22"/>
        </w:rPr>
        <w:t xml:space="preserve"> </w:t>
      </w:r>
      <w:r w:rsidR="00284904" w:rsidRPr="00282F88">
        <w:rPr>
          <w:rFonts w:ascii="Century Gothic" w:hAnsi="Century Gothic"/>
          <w:color w:val="000000"/>
          <w:sz w:val="22"/>
        </w:rPr>
        <w:t>in the UK and Ireland</w:t>
      </w:r>
      <w:r w:rsidR="00031E58" w:rsidRPr="00282F88">
        <w:rPr>
          <w:rFonts w:ascii="Century Gothic" w:hAnsi="Century Gothic"/>
          <w:color w:val="000000"/>
          <w:sz w:val="22"/>
        </w:rPr>
        <w:t>, with a view to rolling out across Europe.</w:t>
      </w:r>
    </w:p>
    <w:p w14:paraId="6705CE2D" w14:textId="77777777" w:rsidR="006F007C" w:rsidRPr="00282F88" w:rsidRDefault="006F007C" w:rsidP="006F007C">
      <w:pPr>
        <w:pStyle w:val="BodyText3"/>
        <w:spacing w:line="360" w:lineRule="auto"/>
        <w:ind w:right="216"/>
        <w:rPr>
          <w:rFonts w:ascii="Century Gothic" w:hAnsi="Century Gothic"/>
          <w:color w:val="000000"/>
          <w:sz w:val="22"/>
        </w:rPr>
      </w:pPr>
    </w:p>
    <w:p w14:paraId="64C37DEB" w14:textId="286746E8" w:rsidR="00E54E60" w:rsidRPr="00282F88" w:rsidRDefault="002A5A0F" w:rsidP="006F007C">
      <w:pPr>
        <w:pStyle w:val="BodyText3"/>
        <w:spacing w:line="360" w:lineRule="auto"/>
        <w:ind w:right="216"/>
        <w:rPr>
          <w:rFonts w:ascii="Century Gothic" w:hAnsi="Century Gothic"/>
          <w:color w:val="000000"/>
          <w:sz w:val="22"/>
        </w:rPr>
      </w:pPr>
      <w:r w:rsidRPr="00282F88">
        <w:rPr>
          <w:rFonts w:ascii="Century Gothic" w:hAnsi="Century Gothic"/>
          <w:color w:val="000000"/>
          <w:sz w:val="22"/>
        </w:rPr>
        <w:t>Through</w:t>
      </w:r>
      <w:r w:rsidR="006F007C" w:rsidRPr="00282F88">
        <w:rPr>
          <w:rFonts w:ascii="Century Gothic" w:hAnsi="Century Gothic"/>
          <w:color w:val="000000"/>
          <w:sz w:val="22"/>
        </w:rPr>
        <w:t xml:space="preserve"> the partnership, </w:t>
      </w:r>
      <w:r w:rsidR="00AE7F9D" w:rsidRPr="00282F88">
        <w:rPr>
          <w:rFonts w:ascii="Century Gothic" w:hAnsi="Century Gothic"/>
          <w:color w:val="000000"/>
          <w:sz w:val="22"/>
        </w:rPr>
        <w:t>customers will have access to 3D System</w:t>
      </w:r>
      <w:r w:rsidR="004E67CC" w:rsidRPr="00282F88">
        <w:rPr>
          <w:rFonts w:ascii="Century Gothic" w:hAnsi="Century Gothic"/>
          <w:color w:val="000000"/>
          <w:sz w:val="22"/>
        </w:rPr>
        <w:t>s</w:t>
      </w:r>
      <w:r w:rsidR="00AE7F9D" w:rsidRPr="00282F88">
        <w:rPr>
          <w:rFonts w:ascii="Century Gothic" w:hAnsi="Century Gothic"/>
          <w:color w:val="000000"/>
          <w:sz w:val="22"/>
        </w:rPr>
        <w:t>’</w:t>
      </w:r>
      <w:r w:rsidR="00E54E60" w:rsidRPr="00282F88">
        <w:rPr>
          <w:rFonts w:ascii="Century Gothic" w:hAnsi="Century Gothic"/>
          <w:color w:val="000000"/>
          <w:sz w:val="22"/>
        </w:rPr>
        <w:t xml:space="preserve"> </w:t>
      </w:r>
      <w:r w:rsidR="00AE7F9D" w:rsidRPr="00282F88">
        <w:rPr>
          <w:rFonts w:ascii="Century Gothic" w:hAnsi="Century Gothic"/>
          <w:color w:val="000000"/>
          <w:sz w:val="22"/>
        </w:rPr>
        <w:t>advanced 3D printin</w:t>
      </w:r>
      <w:r w:rsidRPr="00282F88">
        <w:rPr>
          <w:rFonts w:ascii="Century Gothic" w:hAnsi="Century Gothic"/>
          <w:color w:val="000000"/>
          <w:sz w:val="22"/>
        </w:rPr>
        <w:t>g technology underpinned by</w:t>
      </w:r>
      <w:r w:rsidR="00AE7F9D" w:rsidRPr="00282F88">
        <w:rPr>
          <w:rFonts w:ascii="Century Gothic" w:hAnsi="Century Gothic"/>
          <w:color w:val="000000"/>
          <w:sz w:val="22"/>
        </w:rPr>
        <w:t xml:space="preserve"> </w:t>
      </w:r>
      <w:r w:rsidR="004E67CC" w:rsidRPr="00282F88">
        <w:rPr>
          <w:rFonts w:ascii="Century Gothic" w:hAnsi="Century Gothic"/>
          <w:color w:val="000000"/>
          <w:sz w:val="22"/>
        </w:rPr>
        <w:t>Canon’s exceptional service</w:t>
      </w:r>
      <w:r w:rsidR="002841CD" w:rsidRPr="00282F88">
        <w:rPr>
          <w:rFonts w:ascii="Century Gothic" w:hAnsi="Century Gothic"/>
          <w:color w:val="000000"/>
          <w:sz w:val="22"/>
        </w:rPr>
        <w:t xml:space="preserve"> and support</w:t>
      </w:r>
      <w:r w:rsidR="00CB50AF" w:rsidRPr="00282F88">
        <w:rPr>
          <w:rFonts w:ascii="Century Gothic" w:hAnsi="Century Gothic"/>
          <w:color w:val="000000"/>
          <w:sz w:val="22"/>
        </w:rPr>
        <w:t xml:space="preserve">. </w:t>
      </w:r>
      <w:r w:rsidR="006F007C" w:rsidRPr="00282F88">
        <w:rPr>
          <w:rFonts w:ascii="Century Gothic" w:hAnsi="Century Gothic"/>
          <w:color w:val="000000"/>
          <w:sz w:val="22"/>
        </w:rPr>
        <w:t xml:space="preserve">This </w:t>
      </w:r>
      <w:r w:rsidR="00A24682" w:rsidRPr="00282F88">
        <w:rPr>
          <w:rFonts w:ascii="Century Gothic" w:hAnsi="Century Gothic"/>
          <w:color w:val="000000"/>
          <w:sz w:val="22"/>
        </w:rPr>
        <w:t xml:space="preserve">partnership reflects </w:t>
      </w:r>
      <w:r w:rsidR="0061111F" w:rsidRPr="00282F88">
        <w:rPr>
          <w:rFonts w:ascii="Century Gothic" w:hAnsi="Century Gothic"/>
          <w:color w:val="000000"/>
          <w:sz w:val="22"/>
        </w:rPr>
        <w:t>Canon</w:t>
      </w:r>
      <w:r w:rsidR="009F5343" w:rsidRPr="00282F88">
        <w:rPr>
          <w:rFonts w:ascii="Century Gothic" w:hAnsi="Century Gothic"/>
          <w:color w:val="000000"/>
          <w:sz w:val="22"/>
        </w:rPr>
        <w:t xml:space="preserve">’s </w:t>
      </w:r>
      <w:r w:rsidR="00A24682" w:rsidRPr="00282F88">
        <w:rPr>
          <w:rFonts w:ascii="Century Gothic" w:hAnsi="Century Gothic"/>
          <w:color w:val="000000"/>
          <w:sz w:val="22"/>
        </w:rPr>
        <w:t>ong</w:t>
      </w:r>
      <w:r w:rsidR="00E54E60" w:rsidRPr="00282F88">
        <w:rPr>
          <w:rFonts w:ascii="Century Gothic" w:hAnsi="Century Gothic"/>
          <w:color w:val="000000"/>
          <w:sz w:val="22"/>
        </w:rPr>
        <w:t>o</w:t>
      </w:r>
      <w:r w:rsidR="00A24682" w:rsidRPr="00282F88">
        <w:rPr>
          <w:rFonts w:ascii="Century Gothic" w:hAnsi="Century Gothic"/>
          <w:color w:val="000000"/>
          <w:sz w:val="22"/>
        </w:rPr>
        <w:t xml:space="preserve">ing growth strategy of expansion into new technology domains </w:t>
      </w:r>
      <w:r w:rsidR="00CB50AF" w:rsidRPr="00282F88">
        <w:rPr>
          <w:rFonts w:ascii="Century Gothic" w:hAnsi="Century Gothic"/>
          <w:color w:val="000000"/>
          <w:sz w:val="22"/>
        </w:rPr>
        <w:t>that</w:t>
      </w:r>
      <w:r w:rsidR="00A24682" w:rsidRPr="00282F88">
        <w:rPr>
          <w:rFonts w:ascii="Century Gothic" w:hAnsi="Century Gothic"/>
          <w:color w:val="000000"/>
          <w:sz w:val="22"/>
        </w:rPr>
        <w:t xml:space="preserve"> deliver significant value to its diverse customer base</w:t>
      </w:r>
      <w:r w:rsidR="00E54E60" w:rsidRPr="00282F88">
        <w:rPr>
          <w:rFonts w:ascii="Century Gothic" w:hAnsi="Century Gothic"/>
          <w:color w:val="000000"/>
          <w:sz w:val="22"/>
        </w:rPr>
        <w:t xml:space="preserve"> </w:t>
      </w:r>
      <w:r w:rsidR="006F007C" w:rsidRPr="00282F88">
        <w:rPr>
          <w:rFonts w:ascii="Century Gothic" w:hAnsi="Century Gothic"/>
          <w:color w:val="000000"/>
          <w:sz w:val="22"/>
        </w:rPr>
        <w:t xml:space="preserve">and builds on the </w:t>
      </w:r>
      <w:r w:rsidR="00610C54" w:rsidRPr="00282F88">
        <w:rPr>
          <w:rFonts w:ascii="Century Gothic" w:hAnsi="Century Gothic"/>
          <w:color w:val="000000"/>
          <w:sz w:val="22"/>
        </w:rPr>
        <w:t xml:space="preserve">3D Systems </w:t>
      </w:r>
      <w:r w:rsidR="006F007C" w:rsidRPr="00282F88">
        <w:rPr>
          <w:rFonts w:ascii="Century Gothic" w:hAnsi="Century Gothic"/>
          <w:color w:val="000000"/>
          <w:sz w:val="22"/>
        </w:rPr>
        <w:t xml:space="preserve">distribution agreement with Canon Marketing Japan announced in March 2014. </w:t>
      </w:r>
    </w:p>
    <w:p w14:paraId="3AC29DF4" w14:textId="77777777" w:rsidR="00E54E60" w:rsidRPr="00282F88" w:rsidRDefault="00E54E60" w:rsidP="006F007C">
      <w:pPr>
        <w:pStyle w:val="BodyText3"/>
        <w:spacing w:line="360" w:lineRule="auto"/>
        <w:ind w:right="216"/>
        <w:rPr>
          <w:rFonts w:ascii="Century Gothic" w:hAnsi="Century Gothic"/>
          <w:color w:val="000000"/>
          <w:sz w:val="22"/>
        </w:rPr>
      </w:pPr>
    </w:p>
    <w:p w14:paraId="57325D99" w14:textId="5564C2AF" w:rsidR="006F007C" w:rsidRPr="00282F88" w:rsidRDefault="00D60CD7" w:rsidP="006F007C">
      <w:pPr>
        <w:pStyle w:val="BodyText3"/>
        <w:spacing w:line="360" w:lineRule="auto"/>
        <w:ind w:right="216"/>
        <w:rPr>
          <w:rFonts w:ascii="Century Gothic" w:hAnsi="Century Gothic"/>
          <w:color w:val="000000"/>
          <w:sz w:val="22"/>
        </w:rPr>
      </w:pPr>
      <w:r w:rsidRPr="00282F88">
        <w:rPr>
          <w:rFonts w:ascii="Century Gothic" w:hAnsi="Century Gothic"/>
          <w:color w:val="000000"/>
          <w:sz w:val="22"/>
        </w:rPr>
        <w:t>F</w:t>
      </w:r>
      <w:r w:rsidR="0007363F" w:rsidRPr="00282F88">
        <w:rPr>
          <w:rFonts w:ascii="Century Gothic" w:hAnsi="Century Gothic"/>
          <w:color w:val="000000"/>
          <w:sz w:val="22"/>
        </w:rPr>
        <w:t>ocusing on prototyping for rapid product development</w:t>
      </w:r>
      <w:r w:rsidR="00DA18F9" w:rsidRPr="00282F88">
        <w:rPr>
          <w:rFonts w:ascii="Century Gothic" w:hAnsi="Century Gothic"/>
          <w:color w:val="000000"/>
          <w:sz w:val="22"/>
        </w:rPr>
        <w:t>, Canon will offer the 3D printers</w:t>
      </w:r>
      <w:r w:rsidR="006F007C" w:rsidRPr="00282F88">
        <w:rPr>
          <w:rFonts w:ascii="Century Gothic" w:hAnsi="Century Gothic"/>
          <w:color w:val="000000"/>
          <w:sz w:val="22"/>
        </w:rPr>
        <w:t xml:space="preserve"> to its substantial customer base in the </w:t>
      </w:r>
      <w:r w:rsidR="009F5343" w:rsidRPr="00282F88">
        <w:rPr>
          <w:rFonts w:ascii="Century Gothic" w:hAnsi="Century Gothic"/>
          <w:color w:val="000000"/>
          <w:sz w:val="22"/>
        </w:rPr>
        <w:t xml:space="preserve">UK and Ireland, across the </w:t>
      </w:r>
      <w:r w:rsidR="006F007C" w:rsidRPr="00282F88">
        <w:rPr>
          <w:rFonts w:ascii="Century Gothic" w:hAnsi="Century Gothic"/>
          <w:color w:val="000000"/>
          <w:sz w:val="22"/>
        </w:rPr>
        <w:t>engineering, manufacturing and architectural market segments</w:t>
      </w:r>
      <w:r w:rsidR="00284904" w:rsidRPr="00282F88">
        <w:rPr>
          <w:rFonts w:ascii="Century Gothic" w:hAnsi="Century Gothic"/>
          <w:color w:val="000000"/>
          <w:sz w:val="22"/>
        </w:rPr>
        <w:t>.</w:t>
      </w:r>
      <w:r w:rsidR="006F007C" w:rsidRPr="00282F88">
        <w:rPr>
          <w:rFonts w:ascii="Century Gothic" w:hAnsi="Century Gothic"/>
          <w:color w:val="000000"/>
          <w:sz w:val="22"/>
        </w:rPr>
        <w:t xml:space="preserve"> </w:t>
      </w:r>
    </w:p>
    <w:p w14:paraId="423DAD1E" w14:textId="77777777" w:rsidR="00E54E60" w:rsidRPr="00282F88" w:rsidRDefault="00E54E60" w:rsidP="00E54E60">
      <w:pPr>
        <w:pStyle w:val="BodyText3"/>
        <w:spacing w:line="360" w:lineRule="auto"/>
        <w:ind w:right="216"/>
        <w:rPr>
          <w:rFonts w:ascii="Century Gothic" w:hAnsi="Century Gothic"/>
          <w:color w:val="000000"/>
          <w:sz w:val="22"/>
        </w:rPr>
      </w:pPr>
    </w:p>
    <w:p w14:paraId="53273F60" w14:textId="339DE420" w:rsidR="00E54E60" w:rsidRPr="00282F88" w:rsidRDefault="00E54E60" w:rsidP="00E54E60">
      <w:pPr>
        <w:pStyle w:val="BodyText3"/>
        <w:spacing w:line="360" w:lineRule="auto"/>
        <w:ind w:right="216"/>
        <w:rPr>
          <w:rFonts w:ascii="Century Gothic" w:hAnsi="Century Gothic"/>
          <w:color w:val="000000"/>
          <w:sz w:val="22"/>
        </w:rPr>
      </w:pPr>
      <w:r w:rsidRPr="00282F88">
        <w:rPr>
          <w:rFonts w:ascii="Century Gothic" w:hAnsi="Century Gothic"/>
          <w:color w:val="000000"/>
          <w:sz w:val="22"/>
        </w:rPr>
        <w:t xml:space="preserve">Enabled by advances in technology and driven by the demand </w:t>
      </w:r>
      <w:r w:rsidR="00284904" w:rsidRPr="00282F88">
        <w:rPr>
          <w:rFonts w:ascii="Century Gothic" w:hAnsi="Century Gothic"/>
          <w:color w:val="000000"/>
          <w:sz w:val="22"/>
        </w:rPr>
        <w:t xml:space="preserve">from the manufacturing sector </w:t>
      </w:r>
      <w:r w:rsidRPr="00282F88">
        <w:rPr>
          <w:rFonts w:ascii="Century Gothic" w:hAnsi="Century Gothic"/>
          <w:color w:val="000000"/>
          <w:sz w:val="22"/>
        </w:rPr>
        <w:t xml:space="preserve">for increased production efficiencies and customisation, the 3D printing market is growing rapidly. </w:t>
      </w:r>
      <w:r w:rsidR="0061111F" w:rsidRPr="00282F88">
        <w:rPr>
          <w:rFonts w:ascii="Century Gothic" w:hAnsi="Century Gothic"/>
          <w:color w:val="000000"/>
          <w:sz w:val="22"/>
        </w:rPr>
        <w:t xml:space="preserve">Research and advisory company, </w:t>
      </w:r>
      <w:r w:rsidRPr="00282F88">
        <w:rPr>
          <w:rFonts w:ascii="Century Gothic" w:hAnsi="Century Gothic"/>
          <w:color w:val="000000"/>
          <w:sz w:val="22"/>
        </w:rPr>
        <w:t xml:space="preserve">Gartner, has predicted that </w:t>
      </w:r>
      <w:r w:rsidR="00D749E8" w:rsidRPr="00282F88">
        <w:rPr>
          <w:rFonts w:ascii="Century Gothic" w:hAnsi="Century Gothic"/>
          <w:color w:val="000000"/>
          <w:sz w:val="22"/>
        </w:rPr>
        <w:t>end-user spending on 3D printers is expected to increase from $1.6 billion in 2015 to around $13.4 billion in 2018¹.</w:t>
      </w:r>
    </w:p>
    <w:p w14:paraId="23B719CC" w14:textId="77777777" w:rsidR="006F007C" w:rsidRPr="00282F88" w:rsidRDefault="006F007C" w:rsidP="006F007C">
      <w:pPr>
        <w:pStyle w:val="BodyText3"/>
        <w:spacing w:line="360" w:lineRule="auto"/>
        <w:ind w:right="216"/>
        <w:rPr>
          <w:rFonts w:ascii="Century Gothic" w:hAnsi="Century Gothic"/>
          <w:color w:val="000000"/>
          <w:sz w:val="22"/>
        </w:rPr>
      </w:pPr>
    </w:p>
    <w:p w14:paraId="42656B5F" w14:textId="5EB11972" w:rsidR="00F11B9E" w:rsidRPr="00282F88" w:rsidRDefault="00A70B43" w:rsidP="002C2E88">
      <w:pPr>
        <w:spacing w:after="120" w:line="360" w:lineRule="auto"/>
        <w:rPr>
          <w:rFonts w:ascii="Century Gothic" w:hAnsi="Century Gothic"/>
          <w:color w:val="000000"/>
          <w:sz w:val="22"/>
          <w:szCs w:val="16"/>
        </w:rPr>
      </w:pPr>
      <w:r w:rsidRPr="00282F88">
        <w:rPr>
          <w:rFonts w:ascii="Century Gothic" w:hAnsi="Century Gothic"/>
          <w:color w:val="000000"/>
          <w:sz w:val="22"/>
          <w:szCs w:val="16"/>
        </w:rPr>
        <w:t xml:space="preserve">Jeppe Frandsen, Head of Production Printing Group, Canon Europe, </w:t>
      </w:r>
      <w:r w:rsidR="006F007C" w:rsidRPr="00282F88">
        <w:rPr>
          <w:rFonts w:ascii="Century Gothic" w:hAnsi="Century Gothic"/>
          <w:color w:val="000000"/>
          <w:sz w:val="22"/>
          <w:szCs w:val="16"/>
        </w:rPr>
        <w:t>said: “</w:t>
      </w:r>
      <w:r w:rsidR="006D17E6" w:rsidRPr="00282F88">
        <w:rPr>
          <w:rFonts w:ascii="Century Gothic" w:hAnsi="Century Gothic"/>
          <w:color w:val="000000"/>
          <w:sz w:val="22"/>
          <w:szCs w:val="16"/>
        </w:rPr>
        <w:t xml:space="preserve">At Canon we’re continually assessing new market opportunities where we believe we </w:t>
      </w:r>
      <w:r w:rsidR="006D17E6" w:rsidRPr="00282F88">
        <w:rPr>
          <w:rFonts w:ascii="Century Gothic" w:hAnsi="Century Gothic"/>
          <w:color w:val="000000"/>
          <w:sz w:val="22"/>
          <w:szCs w:val="16"/>
        </w:rPr>
        <w:lastRenderedPageBreak/>
        <w:t xml:space="preserve">can make a difference to our customers. It’s clear </w:t>
      </w:r>
      <w:r w:rsidR="008745C6" w:rsidRPr="00282F88">
        <w:rPr>
          <w:rFonts w:ascii="Century Gothic" w:hAnsi="Century Gothic"/>
          <w:color w:val="000000"/>
          <w:sz w:val="22"/>
          <w:szCs w:val="16"/>
        </w:rPr>
        <w:t>that, because of the potential business benefits it can</w:t>
      </w:r>
      <w:r w:rsidR="00E54E60" w:rsidRPr="00282F88">
        <w:rPr>
          <w:rFonts w:ascii="Century Gothic" w:hAnsi="Century Gothic"/>
          <w:color w:val="000000"/>
          <w:sz w:val="22"/>
          <w:szCs w:val="16"/>
        </w:rPr>
        <w:t xml:space="preserve"> </w:t>
      </w:r>
      <w:r w:rsidR="000C499E" w:rsidRPr="00282F88">
        <w:rPr>
          <w:rFonts w:ascii="Century Gothic" w:hAnsi="Century Gothic"/>
          <w:color w:val="000000"/>
          <w:sz w:val="22"/>
          <w:szCs w:val="16"/>
        </w:rPr>
        <w:t>deliver</w:t>
      </w:r>
      <w:r w:rsidR="008745C6" w:rsidRPr="00282F88">
        <w:rPr>
          <w:rFonts w:ascii="Century Gothic" w:hAnsi="Century Gothic"/>
          <w:color w:val="000000"/>
          <w:sz w:val="22"/>
          <w:szCs w:val="16"/>
        </w:rPr>
        <w:t xml:space="preserve">, 3D printing is one such </w:t>
      </w:r>
      <w:r w:rsidR="006D17E6" w:rsidRPr="00282F88">
        <w:rPr>
          <w:rFonts w:ascii="Century Gothic" w:hAnsi="Century Gothic"/>
          <w:color w:val="000000"/>
          <w:sz w:val="22"/>
          <w:szCs w:val="16"/>
        </w:rPr>
        <w:t>opportunity</w:t>
      </w:r>
      <w:r w:rsidR="001C041C" w:rsidRPr="00282F88">
        <w:rPr>
          <w:rFonts w:ascii="Century Gothic" w:hAnsi="Century Gothic"/>
          <w:color w:val="000000"/>
          <w:sz w:val="22"/>
          <w:szCs w:val="16"/>
        </w:rPr>
        <w:t xml:space="preserve">. </w:t>
      </w:r>
      <w:r w:rsidR="00454CB8" w:rsidRPr="00282F88">
        <w:rPr>
          <w:rFonts w:ascii="Century Gothic" w:hAnsi="Century Gothic"/>
          <w:color w:val="000000"/>
          <w:sz w:val="22"/>
          <w:szCs w:val="16"/>
        </w:rPr>
        <w:t xml:space="preserve">Not only does this add to an extensive technology portfolio that few can match, </w:t>
      </w:r>
      <w:r w:rsidR="00B85295" w:rsidRPr="00282F88">
        <w:rPr>
          <w:rFonts w:ascii="Century Gothic" w:hAnsi="Century Gothic"/>
          <w:color w:val="000000"/>
          <w:sz w:val="22"/>
          <w:szCs w:val="16"/>
        </w:rPr>
        <w:t xml:space="preserve">but </w:t>
      </w:r>
      <w:r w:rsidR="00454CB8" w:rsidRPr="00282F88">
        <w:rPr>
          <w:rFonts w:ascii="Century Gothic" w:hAnsi="Century Gothic"/>
          <w:color w:val="000000"/>
          <w:sz w:val="22"/>
          <w:szCs w:val="16"/>
        </w:rPr>
        <w:t>we also believe we can deliver an exceptional sales and service experience to fully s</w:t>
      </w:r>
      <w:r w:rsidR="005B3635" w:rsidRPr="00282F88">
        <w:rPr>
          <w:rFonts w:ascii="Century Gothic" w:hAnsi="Century Gothic"/>
          <w:color w:val="000000"/>
          <w:sz w:val="22"/>
          <w:szCs w:val="16"/>
        </w:rPr>
        <w:t>upport our customers in this innovative</w:t>
      </w:r>
      <w:r w:rsidR="00454CB8" w:rsidRPr="00282F88">
        <w:rPr>
          <w:rFonts w:ascii="Century Gothic" w:hAnsi="Century Gothic"/>
          <w:color w:val="000000"/>
          <w:sz w:val="22"/>
          <w:szCs w:val="16"/>
        </w:rPr>
        <w:t xml:space="preserve"> and dynamic area of the market</w:t>
      </w:r>
      <w:r w:rsidR="00F11B9E" w:rsidRPr="00282F88">
        <w:rPr>
          <w:rFonts w:ascii="Century Gothic" w:hAnsi="Century Gothic"/>
          <w:color w:val="000000"/>
          <w:sz w:val="22"/>
          <w:szCs w:val="16"/>
        </w:rPr>
        <w:t>.</w:t>
      </w:r>
      <w:r w:rsidR="00CE7301" w:rsidRPr="00282F88">
        <w:rPr>
          <w:rFonts w:ascii="Century Gothic" w:hAnsi="Century Gothic"/>
          <w:color w:val="000000"/>
          <w:sz w:val="22"/>
          <w:szCs w:val="16"/>
        </w:rPr>
        <w:t>”</w:t>
      </w:r>
      <w:r w:rsidR="00F11B9E" w:rsidRPr="00282F88">
        <w:rPr>
          <w:rFonts w:ascii="Century Gothic" w:hAnsi="Century Gothic"/>
          <w:color w:val="000000"/>
          <w:sz w:val="22"/>
          <w:szCs w:val="16"/>
        </w:rPr>
        <w:t xml:space="preserve"> </w:t>
      </w:r>
    </w:p>
    <w:p w14:paraId="47D4E132" w14:textId="77777777" w:rsidR="00E54E60" w:rsidRPr="00282F88" w:rsidRDefault="00E54E60" w:rsidP="006F007C">
      <w:pPr>
        <w:pStyle w:val="BodyText3"/>
        <w:spacing w:line="360" w:lineRule="auto"/>
        <w:ind w:right="216"/>
        <w:rPr>
          <w:rFonts w:ascii="Century Gothic" w:hAnsi="Century Gothic"/>
          <w:color w:val="000000"/>
          <w:sz w:val="22"/>
        </w:rPr>
      </w:pPr>
    </w:p>
    <w:p w14:paraId="4CD01228" w14:textId="3D8C61BB" w:rsidR="006F007C" w:rsidRPr="00282F88" w:rsidRDefault="00CE7301" w:rsidP="006F007C">
      <w:pPr>
        <w:pStyle w:val="BodyText3"/>
        <w:spacing w:line="360" w:lineRule="auto"/>
        <w:ind w:right="216"/>
        <w:rPr>
          <w:rFonts w:ascii="Century Gothic" w:hAnsi="Century Gothic"/>
          <w:color w:val="000000"/>
          <w:sz w:val="22"/>
        </w:rPr>
      </w:pPr>
      <w:r w:rsidRPr="00282F88">
        <w:rPr>
          <w:rFonts w:ascii="Century Gothic" w:hAnsi="Century Gothic"/>
          <w:sz w:val="22"/>
        </w:rPr>
        <w:t xml:space="preserve">Frandsen continued: </w:t>
      </w:r>
      <w:r w:rsidR="00C84673" w:rsidRPr="00282F88">
        <w:rPr>
          <w:rFonts w:ascii="Century Gothic" w:hAnsi="Century Gothic"/>
          <w:sz w:val="22"/>
        </w:rPr>
        <w:t>“</w:t>
      </w:r>
      <w:r w:rsidR="00EC472B" w:rsidRPr="00282F88">
        <w:rPr>
          <w:rFonts w:ascii="Century Gothic" w:hAnsi="Century Gothic"/>
          <w:sz w:val="22"/>
        </w:rPr>
        <w:t>T</w:t>
      </w:r>
      <w:r w:rsidRPr="00282F88">
        <w:rPr>
          <w:rFonts w:ascii="Century Gothic" w:hAnsi="Century Gothic"/>
          <w:sz w:val="22"/>
        </w:rPr>
        <w:t>his partnership, together with Canon’s own</w:t>
      </w:r>
      <w:r w:rsidR="006D17E6" w:rsidRPr="00282F88">
        <w:rPr>
          <w:rFonts w:ascii="Century Gothic" w:hAnsi="Century Gothic"/>
          <w:sz w:val="22"/>
        </w:rPr>
        <w:t xml:space="preserve"> significant investment in R&amp;D</w:t>
      </w:r>
      <w:r w:rsidR="00EC472B" w:rsidRPr="00282F88">
        <w:rPr>
          <w:rFonts w:ascii="Century Gothic" w:hAnsi="Century Gothic"/>
          <w:sz w:val="22"/>
        </w:rPr>
        <w:t>,</w:t>
      </w:r>
      <w:r w:rsidR="006D17E6" w:rsidRPr="00282F88">
        <w:rPr>
          <w:rFonts w:ascii="Century Gothic" w:hAnsi="Century Gothic"/>
          <w:sz w:val="22"/>
        </w:rPr>
        <w:t xml:space="preserve"> reflects </w:t>
      </w:r>
      <w:r w:rsidR="008745C6" w:rsidRPr="00282F88">
        <w:rPr>
          <w:rFonts w:ascii="Century Gothic" w:hAnsi="Century Gothic"/>
          <w:color w:val="000000"/>
          <w:sz w:val="22"/>
        </w:rPr>
        <w:t xml:space="preserve">both </w:t>
      </w:r>
      <w:r w:rsidR="00EC472B" w:rsidRPr="00282F88">
        <w:rPr>
          <w:rFonts w:ascii="Century Gothic" w:hAnsi="Century Gothic"/>
          <w:color w:val="000000"/>
          <w:sz w:val="22"/>
        </w:rPr>
        <w:t xml:space="preserve">our long term commitment to 3D printing </w:t>
      </w:r>
      <w:r w:rsidR="008745C6" w:rsidRPr="00282F88">
        <w:rPr>
          <w:rFonts w:ascii="Century Gothic" w:hAnsi="Century Gothic"/>
          <w:color w:val="000000"/>
          <w:sz w:val="22"/>
        </w:rPr>
        <w:t>and our ongoing</w:t>
      </w:r>
      <w:r w:rsidR="009771A0" w:rsidRPr="00282F88">
        <w:rPr>
          <w:rFonts w:ascii="Century Gothic" w:hAnsi="Century Gothic"/>
          <w:color w:val="000000"/>
          <w:sz w:val="22"/>
        </w:rPr>
        <w:t xml:space="preserve"> dedication</w:t>
      </w:r>
      <w:r w:rsidR="008745C6" w:rsidRPr="00282F88">
        <w:rPr>
          <w:rFonts w:ascii="Century Gothic" w:hAnsi="Century Gothic"/>
          <w:color w:val="000000"/>
          <w:sz w:val="22"/>
        </w:rPr>
        <w:t xml:space="preserve"> </w:t>
      </w:r>
      <w:r w:rsidR="00852BA5" w:rsidRPr="00282F88">
        <w:rPr>
          <w:rFonts w:ascii="Century Gothic" w:hAnsi="Century Gothic"/>
          <w:color w:val="000000"/>
          <w:sz w:val="22"/>
        </w:rPr>
        <w:t xml:space="preserve">to deliver advanced </w:t>
      </w:r>
      <w:r w:rsidR="00D32F8C" w:rsidRPr="00282F88">
        <w:rPr>
          <w:rFonts w:ascii="Century Gothic" w:hAnsi="Century Gothic"/>
          <w:color w:val="000000"/>
          <w:sz w:val="22"/>
        </w:rPr>
        <w:t>technology</w:t>
      </w:r>
      <w:r w:rsidR="00B23E27" w:rsidRPr="00282F88">
        <w:rPr>
          <w:rFonts w:ascii="Century Gothic" w:hAnsi="Century Gothic"/>
          <w:color w:val="000000"/>
          <w:sz w:val="22"/>
        </w:rPr>
        <w:t xml:space="preserve"> and support</w:t>
      </w:r>
      <w:r w:rsidR="00852BA5" w:rsidRPr="00282F88">
        <w:rPr>
          <w:rFonts w:ascii="Century Gothic" w:hAnsi="Century Gothic"/>
          <w:color w:val="000000"/>
          <w:sz w:val="22"/>
        </w:rPr>
        <w:t xml:space="preserve"> </w:t>
      </w:r>
      <w:r w:rsidR="00454CB8" w:rsidRPr="00282F88">
        <w:rPr>
          <w:rFonts w:ascii="Century Gothic" w:hAnsi="Century Gothic"/>
          <w:color w:val="000000"/>
          <w:sz w:val="22"/>
        </w:rPr>
        <w:t xml:space="preserve">to our customers </w:t>
      </w:r>
      <w:r w:rsidR="00852BA5" w:rsidRPr="00282F88">
        <w:rPr>
          <w:rFonts w:ascii="Century Gothic" w:hAnsi="Century Gothic"/>
          <w:color w:val="000000"/>
          <w:sz w:val="22"/>
        </w:rPr>
        <w:t>to help them improve the performance and profitability of their businesses</w:t>
      </w:r>
      <w:r w:rsidR="0027414D" w:rsidRPr="00282F88">
        <w:rPr>
          <w:rFonts w:ascii="Century Gothic" w:hAnsi="Century Gothic"/>
          <w:color w:val="000000"/>
          <w:sz w:val="22"/>
        </w:rPr>
        <w:t>.</w:t>
      </w:r>
      <w:r w:rsidR="00023625" w:rsidRPr="00282F88">
        <w:rPr>
          <w:rFonts w:ascii="Century Gothic" w:hAnsi="Century Gothic"/>
          <w:color w:val="000000"/>
          <w:sz w:val="22"/>
        </w:rPr>
        <w:t>”</w:t>
      </w:r>
    </w:p>
    <w:p w14:paraId="65555DF3" w14:textId="77777777" w:rsidR="006A7719" w:rsidRPr="00282F88" w:rsidRDefault="006A7719" w:rsidP="006F007C">
      <w:pPr>
        <w:pStyle w:val="BodyText3"/>
        <w:spacing w:line="360" w:lineRule="auto"/>
        <w:ind w:right="216"/>
        <w:rPr>
          <w:rFonts w:ascii="Century Gothic" w:hAnsi="Century Gothic"/>
          <w:color w:val="000000"/>
          <w:sz w:val="22"/>
        </w:rPr>
      </w:pPr>
    </w:p>
    <w:p w14:paraId="4CE9ACE7" w14:textId="047BB264" w:rsidR="00E86FD2" w:rsidRPr="00282F88" w:rsidRDefault="00E86FD2" w:rsidP="00E86FD2">
      <w:pPr>
        <w:pStyle w:val="BodyText3"/>
        <w:spacing w:line="360" w:lineRule="auto"/>
        <w:ind w:right="216"/>
        <w:rPr>
          <w:rFonts w:ascii="Century Gothic" w:hAnsi="Century Gothic"/>
          <w:color w:val="000000"/>
          <w:sz w:val="22"/>
        </w:rPr>
      </w:pPr>
      <w:r w:rsidRPr="00282F88">
        <w:rPr>
          <w:rFonts w:ascii="Century Gothic" w:hAnsi="Century Gothic"/>
          <w:color w:val="000000"/>
          <w:sz w:val="22"/>
        </w:rPr>
        <w:t>“We are excited to team up with a proven and experienced partner like Canon Europe to expand our distribution across the UK and Ireland,” said Michele Marchesan, Vice President a</w:t>
      </w:r>
      <w:r w:rsidR="00E96526" w:rsidRPr="00282F88">
        <w:rPr>
          <w:rFonts w:ascii="Century Gothic" w:hAnsi="Century Gothic"/>
          <w:color w:val="000000"/>
          <w:sz w:val="22"/>
        </w:rPr>
        <w:t xml:space="preserve">nd Chief Revenue Officer, 3D Systems. </w:t>
      </w:r>
      <w:r w:rsidRPr="00282F88">
        <w:rPr>
          <w:rFonts w:ascii="Century Gothic" w:hAnsi="Century Gothic"/>
          <w:color w:val="000000"/>
          <w:sz w:val="22"/>
        </w:rPr>
        <w:t>“Canon is a trusted provider of industry solutions with strong service and support, and we are thrilled to extend our advanced 3D printing technology to a wider range of customers and applications.</w:t>
      </w:r>
      <w:r w:rsidR="00E96526" w:rsidRPr="00282F88">
        <w:rPr>
          <w:rFonts w:ascii="Century Gothic" w:hAnsi="Century Gothic"/>
          <w:color w:val="000000"/>
          <w:sz w:val="22"/>
        </w:rPr>
        <w:t>”</w:t>
      </w:r>
    </w:p>
    <w:p w14:paraId="452584EA" w14:textId="77777777" w:rsidR="006F007C" w:rsidRPr="00282F88" w:rsidRDefault="006F007C" w:rsidP="006F007C">
      <w:pPr>
        <w:pStyle w:val="BodyText3"/>
        <w:spacing w:line="360" w:lineRule="auto"/>
        <w:ind w:right="216"/>
        <w:rPr>
          <w:rFonts w:ascii="Century Gothic" w:hAnsi="Century Gothic"/>
          <w:color w:val="000000"/>
          <w:sz w:val="22"/>
        </w:rPr>
      </w:pPr>
    </w:p>
    <w:p w14:paraId="4B68E37E" w14:textId="77777777" w:rsidR="006F007C" w:rsidRPr="00282F88" w:rsidRDefault="006F007C" w:rsidP="006F007C">
      <w:pPr>
        <w:pStyle w:val="BodyText3"/>
        <w:spacing w:line="360" w:lineRule="auto"/>
        <w:ind w:right="216"/>
        <w:rPr>
          <w:rFonts w:ascii="Century Gothic" w:hAnsi="Century Gothic"/>
          <w:color w:val="000000"/>
          <w:sz w:val="22"/>
        </w:rPr>
      </w:pPr>
      <w:r w:rsidRPr="00282F88">
        <w:rPr>
          <w:rFonts w:ascii="Century Gothic" w:hAnsi="Century Gothic"/>
          <w:color w:val="000000"/>
          <w:sz w:val="22"/>
        </w:rPr>
        <w:t xml:space="preserve">Canon will start selling printers </w:t>
      </w:r>
      <w:r w:rsidR="00454CB8" w:rsidRPr="00282F88">
        <w:rPr>
          <w:rFonts w:ascii="Century Gothic" w:hAnsi="Century Gothic"/>
          <w:color w:val="000000"/>
          <w:sz w:val="22"/>
        </w:rPr>
        <w:t xml:space="preserve">from </w:t>
      </w:r>
      <w:r w:rsidRPr="00282F88">
        <w:rPr>
          <w:rFonts w:ascii="Century Gothic" w:hAnsi="Century Gothic"/>
          <w:color w:val="000000"/>
          <w:sz w:val="22"/>
        </w:rPr>
        <w:t xml:space="preserve">the 3D Systems advanced manufacturing portfolio </w:t>
      </w:r>
      <w:r w:rsidR="00454CB8" w:rsidRPr="00282F88">
        <w:rPr>
          <w:rFonts w:ascii="Century Gothic" w:hAnsi="Century Gothic"/>
          <w:color w:val="000000"/>
          <w:sz w:val="22"/>
        </w:rPr>
        <w:t xml:space="preserve">in the UK and Ireland </w:t>
      </w:r>
      <w:r w:rsidRPr="00282F88">
        <w:rPr>
          <w:rFonts w:ascii="Century Gothic" w:hAnsi="Century Gothic"/>
          <w:color w:val="000000"/>
          <w:sz w:val="22"/>
        </w:rPr>
        <w:t>at the beginning of March.</w:t>
      </w:r>
    </w:p>
    <w:p w14:paraId="11EC347D" w14:textId="77777777" w:rsidR="006F007C" w:rsidRPr="00282F88" w:rsidRDefault="006F007C" w:rsidP="006F007C">
      <w:pPr>
        <w:pStyle w:val="BodyText3"/>
        <w:spacing w:line="360" w:lineRule="auto"/>
        <w:ind w:right="216"/>
        <w:rPr>
          <w:rFonts w:ascii="Century Gothic" w:hAnsi="Century Gothic"/>
          <w:color w:val="000000"/>
          <w:sz w:val="22"/>
        </w:rPr>
      </w:pPr>
    </w:p>
    <w:p w14:paraId="3F86F48A" w14:textId="3811E86F" w:rsidR="00C62CE3" w:rsidRPr="00282F88" w:rsidRDefault="00C62CE3" w:rsidP="00C62CE3">
      <w:pPr>
        <w:pStyle w:val="BodyText3"/>
        <w:spacing w:line="360" w:lineRule="auto"/>
        <w:ind w:right="216"/>
        <w:jc w:val="center"/>
        <w:rPr>
          <w:rFonts w:ascii="Century Gothic" w:hAnsi="Century Gothic"/>
          <w:color w:val="000000"/>
          <w:sz w:val="22"/>
        </w:rPr>
      </w:pPr>
      <w:r w:rsidRPr="00282F88">
        <w:rPr>
          <w:rFonts w:ascii="Century Gothic" w:hAnsi="Century Gothic"/>
          <w:b/>
          <w:sz w:val="22"/>
          <w:szCs w:val="24"/>
        </w:rPr>
        <w:t>- ENDS –</w:t>
      </w:r>
    </w:p>
    <w:p w14:paraId="220EB2EF" w14:textId="77777777" w:rsidR="00C62CE3" w:rsidRPr="00282F88" w:rsidRDefault="00C62CE3" w:rsidP="002C2E88">
      <w:pPr>
        <w:spacing w:after="120" w:line="360" w:lineRule="auto"/>
        <w:ind w:right="216"/>
        <w:rPr>
          <w:rFonts w:ascii="Century Gothic" w:hAnsi="Century Gothic" w:cs="Arial"/>
          <w:b/>
          <w:bCs/>
          <w:sz w:val="20"/>
          <w:szCs w:val="20"/>
          <w:lang w:val="en-US"/>
        </w:rPr>
      </w:pPr>
    </w:p>
    <w:p w14:paraId="62A98A68" w14:textId="2FC24B68" w:rsidR="006F007C" w:rsidRPr="00282F88" w:rsidRDefault="00C62CE3" w:rsidP="002C2E88">
      <w:pPr>
        <w:spacing w:after="120" w:line="360" w:lineRule="auto"/>
        <w:ind w:right="216"/>
        <w:rPr>
          <w:rFonts w:ascii="Century Gothic" w:hAnsi="Century Gothic" w:cs="Arial"/>
          <w:b/>
          <w:bCs/>
          <w:sz w:val="20"/>
          <w:szCs w:val="20"/>
          <w:lang w:val="en-US"/>
        </w:rPr>
      </w:pPr>
      <w:r w:rsidRPr="00282F88">
        <w:rPr>
          <w:rFonts w:ascii="Century Gothic" w:hAnsi="Century Gothic" w:cs="Arial"/>
          <w:b/>
          <w:bCs/>
          <w:sz w:val="20"/>
          <w:szCs w:val="20"/>
          <w:lang w:val="en-US"/>
        </w:rPr>
        <w:t>Notes to editors:</w:t>
      </w:r>
    </w:p>
    <w:p w14:paraId="1D2FB5BD" w14:textId="2A5CB729" w:rsidR="006F007C" w:rsidRPr="00282F88" w:rsidRDefault="006F007C" w:rsidP="002C2E88">
      <w:pPr>
        <w:spacing w:after="120" w:line="360" w:lineRule="auto"/>
        <w:ind w:right="216"/>
        <w:rPr>
          <w:rFonts w:ascii="Century Gothic" w:hAnsi="Century Gothic" w:cs="Arial"/>
          <w:bCs/>
          <w:sz w:val="20"/>
          <w:szCs w:val="20"/>
          <w:lang w:val="en-US"/>
        </w:rPr>
      </w:pPr>
      <w:r w:rsidRPr="00282F88">
        <w:rPr>
          <w:rFonts w:ascii="Century Gothic" w:hAnsi="Century Gothic" w:cs="Arial"/>
          <w:bCs/>
          <w:sz w:val="20"/>
          <w:szCs w:val="20"/>
          <w:lang w:val="en-US"/>
        </w:rPr>
        <w:t xml:space="preserve">¹Source: </w:t>
      </w:r>
      <w:r w:rsidR="00D749E8" w:rsidRPr="00282F88">
        <w:rPr>
          <w:rFonts w:ascii="Century Gothic" w:hAnsi="Century Gothic" w:cs="Arial"/>
          <w:bCs/>
          <w:sz w:val="20"/>
          <w:szCs w:val="20"/>
          <w:lang w:val="en-US"/>
        </w:rPr>
        <w:t>Gartner press release, 27 October 2014 - ‘Gartner Says Worldwide Shipments of 3D Printers to Reach More Than 217,000 in 2015’ (</w:t>
      </w:r>
      <w:hyperlink r:id="rId16" w:history="1">
        <w:r w:rsidR="00D749E8" w:rsidRPr="00282F88">
          <w:rPr>
            <w:rStyle w:val="Hyperlink"/>
            <w:rFonts w:ascii="Century Gothic" w:hAnsi="Century Gothic" w:cs="Arial"/>
            <w:bCs/>
            <w:sz w:val="20"/>
            <w:szCs w:val="20"/>
            <w:lang w:val="en-US"/>
          </w:rPr>
          <w:t>http://www.gartner.com/newsroom/id/2887417</w:t>
        </w:r>
      </w:hyperlink>
      <w:r w:rsidR="00D749E8" w:rsidRPr="00282F88">
        <w:rPr>
          <w:rFonts w:ascii="Century Gothic" w:hAnsi="Century Gothic" w:cs="Arial"/>
          <w:bCs/>
          <w:sz w:val="20"/>
          <w:szCs w:val="20"/>
          <w:lang w:val="en-US"/>
        </w:rPr>
        <w:t xml:space="preserve"> )</w:t>
      </w:r>
    </w:p>
    <w:p w14:paraId="7DF6AA5C" w14:textId="77777777" w:rsidR="006F007C" w:rsidRPr="00282F88" w:rsidRDefault="006F007C" w:rsidP="002C2E88">
      <w:pPr>
        <w:pStyle w:val="BodyText3"/>
        <w:spacing w:line="360" w:lineRule="auto"/>
        <w:ind w:right="216"/>
        <w:rPr>
          <w:rFonts w:ascii="Century Gothic" w:hAnsi="Century Gothic" w:cs="DendaNew"/>
          <w:sz w:val="20"/>
          <w:szCs w:val="20"/>
          <w:u w:val="single"/>
        </w:rPr>
      </w:pPr>
    </w:p>
    <w:p w14:paraId="1F9D1376" w14:textId="77777777" w:rsidR="00E86FD2" w:rsidRPr="00282F88" w:rsidRDefault="00E86FD2" w:rsidP="002C2E88">
      <w:pPr>
        <w:pStyle w:val="BodyText3"/>
        <w:spacing w:line="360" w:lineRule="auto"/>
        <w:ind w:right="216"/>
        <w:rPr>
          <w:rFonts w:ascii="Century Gothic" w:hAnsi="Century Gothic"/>
          <w:color w:val="000000"/>
          <w:sz w:val="22"/>
        </w:rPr>
      </w:pPr>
    </w:p>
    <w:p w14:paraId="589B0E54" w14:textId="77777777" w:rsidR="003028F3" w:rsidRDefault="003028F3" w:rsidP="003028F3">
      <w:pPr>
        <w:ind w:right="216"/>
        <w:rPr>
          <w:rFonts w:ascii="Century Gothic" w:hAnsi="Century Gothic" w:cs="Arial"/>
          <w:b/>
          <w:bCs/>
          <w:sz w:val="20"/>
          <w:szCs w:val="20"/>
          <w:lang w:val="en-US"/>
        </w:rPr>
      </w:pPr>
      <w:r>
        <w:rPr>
          <w:rFonts w:ascii="Century Gothic" w:hAnsi="Century Gothic" w:cs="Arial"/>
          <w:b/>
          <w:bCs/>
          <w:sz w:val="20"/>
          <w:szCs w:val="20"/>
          <w:lang w:val="en-US"/>
        </w:rPr>
        <w:lastRenderedPageBreak/>
        <w:t>Media enquiries please contact:</w:t>
      </w:r>
    </w:p>
    <w:p w14:paraId="4F819D82" w14:textId="77777777" w:rsidR="003028F3" w:rsidRDefault="003028F3" w:rsidP="003028F3">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3028F3" w14:paraId="707C0C5D" w14:textId="77777777" w:rsidTr="003028F3">
        <w:trPr>
          <w:trHeight w:val="1194"/>
        </w:trPr>
        <w:tc>
          <w:tcPr>
            <w:tcW w:w="4572" w:type="dxa"/>
            <w:hideMark/>
          </w:tcPr>
          <w:p w14:paraId="3A845AC5" w14:textId="77777777" w:rsidR="003028F3" w:rsidRDefault="003028F3">
            <w:pPr>
              <w:tabs>
                <w:tab w:val="left" w:pos="3960"/>
              </w:tabs>
              <w:ind w:right="216"/>
              <w:rPr>
                <w:rFonts w:ascii="Century Gothic" w:hAnsi="Century Gothic" w:cs="Arial"/>
                <w:b/>
                <w:sz w:val="20"/>
                <w:szCs w:val="20"/>
              </w:rPr>
            </w:pPr>
            <w:r>
              <w:rPr>
                <w:rFonts w:ascii="Century Gothic" w:hAnsi="Century Gothic" w:cs="Arial"/>
                <w:b/>
                <w:sz w:val="20"/>
                <w:szCs w:val="20"/>
              </w:rPr>
              <w:t>Canon UK and Ireland</w:t>
            </w:r>
            <w:r>
              <w:rPr>
                <w:rFonts w:ascii="Century Gothic" w:hAnsi="Century Gothic" w:cs="Arial"/>
                <w:b/>
                <w:sz w:val="20"/>
                <w:szCs w:val="20"/>
              </w:rPr>
              <w:tab/>
              <w:t xml:space="preserve"> </w:t>
            </w:r>
          </w:p>
          <w:p w14:paraId="029B098B" w14:textId="77777777" w:rsidR="003028F3" w:rsidRDefault="003028F3">
            <w:pPr>
              <w:tabs>
                <w:tab w:val="left" w:pos="3960"/>
              </w:tabs>
              <w:ind w:right="216"/>
              <w:rPr>
                <w:rFonts w:ascii="Century Gothic" w:hAnsi="Century Gothic" w:cs="Arial"/>
                <w:color w:val="000000"/>
                <w:sz w:val="20"/>
                <w:szCs w:val="20"/>
              </w:rPr>
            </w:pPr>
            <w:r>
              <w:rPr>
                <w:rFonts w:ascii="Century Gothic" w:hAnsi="Century Gothic" w:cs="Arial"/>
                <w:sz w:val="20"/>
                <w:szCs w:val="20"/>
              </w:rPr>
              <w:t>Paul Bodley</w:t>
            </w:r>
            <w:r>
              <w:rPr>
                <w:rFonts w:ascii="Century Gothic" w:hAnsi="Century Gothic" w:cs="Arial"/>
                <w:sz w:val="20"/>
                <w:szCs w:val="20"/>
              </w:rPr>
              <w:tab/>
              <w:t xml:space="preserve"> </w:t>
            </w:r>
          </w:p>
          <w:p w14:paraId="10C9C209" w14:textId="77777777" w:rsidR="003028F3" w:rsidRDefault="003028F3">
            <w:pPr>
              <w:tabs>
                <w:tab w:val="left" w:pos="3960"/>
              </w:tabs>
              <w:ind w:right="216"/>
              <w:rPr>
                <w:rFonts w:ascii="Century Gothic" w:hAnsi="Century Gothic" w:cs="Arial"/>
                <w:sz w:val="20"/>
                <w:szCs w:val="20"/>
              </w:rPr>
            </w:pPr>
            <w:r>
              <w:rPr>
                <w:rFonts w:ascii="Century Gothic" w:hAnsi="Century Gothic" w:cs="Arial"/>
                <w:sz w:val="20"/>
                <w:szCs w:val="20"/>
              </w:rPr>
              <w:t>t. +44 (0)1737 220 770</w:t>
            </w:r>
            <w:r>
              <w:rPr>
                <w:rFonts w:ascii="Century Gothic" w:hAnsi="Century Gothic" w:cs="Arial"/>
                <w:sz w:val="20"/>
                <w:szCs w:val="20"/>
              </w:rPr>
              <w:tab/>
            </w:r>
            <w:r>
              <w:rPr>
                <w:rFonts w:ascii="Century Gothic" w:hAnsi="Century Gothic" w:cs="Tahoma"/>
                <w:sz w:val="20"/>
                <w:szCs w:val="20"/>
              </w:rPr>
              <w:t xml:space="preserve"> </w:t>
            </w:r>
          </w:p>
          <w:p w14:paraId="27259104" w14:textId="77777777" w:rsidR="003028F3" w:rsidRDefault="003028F3">
            <w:pPr>
              <w:pStyle w:val="Contact"/>
              <w:tabs>
                <w:tab w:val="left" w:pos="3960"/>
              </w:tabs>
              <w:spacing w:line="240" w:lineRule="auto"/>
              <w:ind w:right="216"/>
              <w:rPr>
                <w:rFonts w:ascii="Century Gothic" w:hAnsi="Century Gothic"/>
              </w:rPr>
            </w:pPr>
            <w:r>
              <w:rPr>
                <w:rFonts w:ascii="Century Gothic" w:hAnsi="Century Gothic" w:cs="Arial"/>
              </w:rPr>
              <w:t xml:space="preserve">e. </w:t>
            </w:r>
            <w:r>
              <w:rPr>
                <w:rFonts w:ascii="Century Gothic" w:hAnsi="Century Gothic"/>
              </w:rPr>
              <w:t>Paul.Bodley@cuk.canon.co.uk</w:t>
            </w:r>
          </w:p>
        </w:tc>
        <w:tc>
          <w:tcPr>
            <w:tcW w:w="4572" w:type="dxa"/>
            <w:hideMark/>
          </w:tcPr>
          <w:p w14:paraId="67390458" w14:textId="77777777" w:rsidR="003028F3" w:rsidRDefault="003028F3">
            <w:pPr>
              <w:tabs>
                <w:tab w:val="left" w:pos="3960"/>
              </w:tabs>
              <w:ind w:right="216"/>
              <w:rPr>
                <w:rFonts w:ascii="Century Gothic" w:hAnsi="Century Gothic" w:cs="Arial"/>
                <w:b/>
                <w:sz w:val="20"/>
                <w:szCs w:val="20"/>
              </w:rPr>
            </w:pPr>
            <w:r>
              <w:rPr>
                <w:rFonts w:ascii="Century Gothic" w:hAnsi="Century Gothic" w:cs="Arial"/>
                <w:b/>
                <w:sz w:val="20"/>
                <w:szCs w:val="20"/>
              </w:rPr>
              <w:t>AD Communications</w:t>
            </w:r>
            <w:r>
              <w:rPr>
                <w:rFonts w:ascii="Century Gothic" w:hAnsi="Century Gothic" w:cs="Arial"/>
                <w:b/>
                <w:sz w:val="20"/>
                <w:szCs w:val="20"/>
              </w:rPr>
              <w:tab/>
              <w:t xml:space="preserve"> </w:t>
            </w:r>
          </w:p>
          <w:p w14:paraId="11687F29" w14:textId="77777777" w:rsidR="003028F3" w:rsidRDefault="003028F3">
            <w:pPr>
              <w:tabs>
                <w:tab w:val="left" w:pos="3960"/>
              </w:tabs>
              <w:ind w:right="216"/>
              <w:rPr>
                <w:rFonts w:ascii="Century Gothic" w:hAnsi="Century Gothic" w:cs="Arial"/>
                <w:color w:val="000000"/>
                <w:sz w:val="20"/>
                <w:szCs w:val="20"/>
              </w:rPr>
            </w:pPr>
            <w:r>
              <w:rPr>
                <w:rFonts w:ascii="Century Gothic" w:hAnsi="Century Gothic" w:cs="Arial"/>
                <w:sz w:val="20"/>
                <w:szCs w:val="20"/>
              </w:rPr>
              <w:t>Greg Mills</w:t>
            </w:r>
            <w:r>
              <w:rPr>
                <w:rFonts w:ascii="Century Gothic" w:hAnsi="Century Gothic" w:cs="Arial"/>
                <w:sz w:val="20"/>
                <w:szCs w:val="20"/>
              </w:rPr>
              <w:tab/>
              <w:t xml:space="preserve"> </w:t>
            </w:r>
          </w:p>
          <w:p w14:paraId="70E2FD8A" w14:textId="77777777" w:rsidR="003028F3" w:rsidRDefault="003028F3">
            <w:pPr>
              <w:tabs>
                <w:tab w:val="left" w:pos="3960"/>
              </w:tabs>
              <w:ind w:right="216"/>
              <w:rPr>
                <w:rFonts w:ascii="Century Gothic" w:hAnsi="Century Gothic" w:cs="Arial"/>
                <w:sz w:val="20"/>
                <w:szCs w:val="20"/>
              </w:rPr>
            </w:pPr>
            <w:r>
              <w:rPr>
                <w:rFonts w:ascii="Century Gothic" w:hAnsi="Century Gothic" w:cs="Arial"/>
                <w:sz w:val="20"/>
                <w:szCs w:val="20"/>
              </w:rPr>
              <w:t>t. +44 (0)1372 460 587</w:t>
            </w:r>
            <w:r>
              <w:rPr>
                <w:rFonts w:ascii="Century Gothic" w:hAnsi="Century Gothic" w:cs="Arial"/>
                <w:sz w:val="20"/>
                <w:szCs w:val="20"/>
              </w:rPr>
              <w:tab/>
            </w:r>
            <w:r>
              <w:rPr>
                <w:rFonts w:ascii="Century Gothic" w:hAnsi="Century Gothic" w:cs="Tahoma"/>
                <w:sz w:val="20"/>
                <w:szCs w:val="20"/>
              </w:rPr>
              <w:t xml:space="preserve"> </w:t>
            </w:r>
          </w:p>
          <w:p w14:paraId="4F25996F" w14:textId="77777777" w:rsidR="003028F3" w:rsidRDefault="003028F3">
            <w:pPr>
              <w:pStyle w:val="Contact"/>
              <w:tabs>
                <w:tab w:val="left" w:pos="3960"/>
              </w:tabs>
              <w:spacing w:line="240" w:lineRule="auto"/>
              <w:ind w:right="216"/>
              <w:rPr>
                <w:rFonts w:ascii="Century Gothic" w:hAnsi="Century Gothic"/>
              </w:rPr>
            </w:pPr>
            <w:r>
              <w:rPr>
                <w:rFonts w:ascii="Century Gothic" w:hAnsi="Century Gothic" w:cs="Arial"/>
              </w:rPr>
              <w:t>e. canonproprint@adcomms.co.uk</w:t>
            </w:r>
          </w:p>
        </w:tc>
      </w:tr>
    </w:tbl>
    <w:p w14:paraId="61F35234" w14:textId="77777777" w:rsidR="003028F3" w:rsidRDefault="003028F3" w:rsidP="003028F3">
      <w:pPr>
        <w:spacing w:before="280" w:after="120"/>
        <w:ind w:right="508"/>
        <w:rPr>
          <w:rFonts w:ascii="Century Gothic" w:eastAsia="MS Mincho" w:hAnsi="Century Gothic"/>
          <w:color w:val="666666"/>
          <w:sz w:val="20"/>
          <w:szCs w:val="20"/>
        </w:rPr>
      </w:pPr>
    </w:p>
    <w:p w14:paraId="4EA58FD9" w14:textId="77777777" w:rsidR="003028F3" w:rsidRDefault="003028F3" w:rsidP="003028F3">
      <w:pPr>
        <w:rPr>
          <w:rFonts w:ascii="Century Gothic" w:hAnsi="Century Gothic"/>
          <w:color w:val="666666"/>
          <w:sz w:val="20"/>
          <w:szCs w:val="20"/>
          <w:lang w:val="en-US"/>
        </w:rPr>
      </w:pPr>
      <w:r>
        <w:rPr>
          <w:rFonts w:ascii="Century Gothic" w:hAnsi="Century Gothic"/>
          <w:color w:val="666666"/>
          <w:sz w:val="20"/>
          <w:szCs w:val="20"/>
          <w:lang w:val="en-US"/>
        </w:rPr>
        <w:t>About Canon (UK) Limited</w:t>
      </w:r>
    </w:p>
    <w:p w14:paraId="408C5472" w14:textId="77777777" w:rsidR="003028F3" w:rsidRDefault="003028F3" w:rsidP="003028F3">
      <w:pPr>
        <w:rPr>
          <w:rFonts w:ascii="Century Gothic" w:hAnsi="Century Gothic"/>
          <w:b/>
          <w:sz w:val="20"/>
          <w:szCs w:val="20"/>
        </w:rPr>
      </w:pPr>
    </w:p>
    <w:p w14:paraId="6290605F" w14:textId="77777777" w:rsidR="003028F3" w:rsidRDefault="003028F3" w:rsidP="003028F3">
      <w:pPr>
        <w:rPr>
          <w:rFonts w:ascii="Century Gothic" w:hAnsi="Century Gothic"/>
          <w:sz w:val="20"/>
          <w:szCs w:val="20"/>
        </w:rPr>
      </w:pPr>
      <w:r>
        <w:rPr>
          <w:rFonts w:ascii="Century Gothic" w:hAnsi="Century Gothic"/>
          <w:sz w:val="20"/>
          <w:szCs w:val="20"/>
        </w:rPr>
        <w:t>Canon (UK) Ltd is the UK &amp; Ireland marketing and sales operation for the global company, Canon Inc., based in Tokyo, Japan and it employs around 2,050 people.</w:t>
      </w:r>
    </w:p>
    <w:p w14:paraId="57CDF6E0" w14:textId="77777777" w:rsidR="003028F3" w:rsidRDefault="003028F3" w:rsidP="003028F3">
      <w:pPr>
        <w:rPr>
          <w:rFonts w:ascii="Century Gothic" w:hAnsi="Century Gothic"/>
          <w:sz w:val="20"/>
          <w:szCs w:val="20"/>
        </w:rPr>
      </w:pPr>
    </w:p>
    <w:p w14:paraId="1384CB77" w14:textId="77777777" w:rsidR="003028F3" w:rsidRDefault="003028F3" w:rsidP="003028F3">
      <w:pPr>
        <w:rPr>
          <w:rFonts w:ascii="Century Gothic" w:hAnsi="Century Gothic"/>
          <w:sz w:val="20"/>
          <w:szCs w:val="20"/>
        </w:rPr>
      </w:pPr>
      <w:r>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687E50C5" w14:textId="77777777" w:rsidR="003028F3" w:rsidRDefault="003028F3" w:rsidP="003028F3">
      <w:pPr>
        <w:rPr>
          <w:rFonts w:ascii="Century Gothic" w:hAnsi="Century Gothic"/>
          <w:sz w:val="20"/>
          <w:szCs w:val="20"/>
        </w:rPr>
      </w:pPr>
    </w:p>
    <w:p w14:paraId="50ED8CC7" w14:textId="77777777" w:rsidR="003028F3" w:rsidRDefault="003028F3" w:rsidP="003028F3">
      <w:pPr>
        <w:rPr>
          <w:rFonts w:ascii="Century Gothic" w:hAnsi="Century Gothic"/>
          <w:sz w:val="20"/>
          <w:szCs w:val="20"/>
        </w:rPr>
      </w:pPr>
      <w:r>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443E87C2" w14:textId="77777777" w:rsidR="003028F3" w:rsidRDefault="003028F3" w:rsidP="003028F3">
      <w:pPr>
        <w:rPr>
          <w:rFonts w:ascii="Century Gothic" w:hAnsi="Century Gothic"/>
          <w:sz w:val="20"/>
          <w:szCs w:val="20"/>
        </w:rPr>
      </w:pPr>
    </w:p>
    <w:p w14:paraId="2DEAF2AC" w14:textId="77777777" w:rsidR="003028F3" w:rsidRDefault="003028F3" w:rsidP="003028F3">
      <w:pPr>
        <w:rPr>
          <w:rFonts w:ascii="Century Gothic" w:hAnsi="Century Gothic"/>
          <w:sz w:val="20"/>
          <w:szCs w:val="20"/>
        </w:rPr>
      </w:pPr>
      <w:r>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296C781E" w14:textId="77777777" w:rsidR="003028F3" w:rsidRDefault="003028F3" w:rsidP="003028F3">
      <w:pPr>
        <w:rPr>
          <w:rFonts w:ascii="Century Gothic" w:hAnsi="Century Gothic"/>
          <w:b/>
          <w:bCs/>
          <w:sz w:val="20"/>
          <w:szCs w:val="20"/>
          <w:lang w:val="en-US"/>
        </w:rPr>
      </w:pPr>
    </w:p>
    <w:p w14:paraId="4148E340" w14:textId="77777777" w:rsidR="003028F3" w:rsidRDefault="003028F3" w:rsidP="003028F3">
      <w:pPr>
        <w:rPr>
          <w:rFonts w:ascii="Century Gothic" w:hAnsi="Century Gothic"/>
          <w:sz w:val="20"/>
          <w:szCs w:val="20"/>
          <w:lang w:val="en-US"/>
        </w:rPr>
      </w:pPr>
      <w:r>
        <w:rPr>
          <w:rFonts w:ascii="Century Gothic" w:hAnsi="Century Gothic"/>
          <w:sz w:val="20"/>
          <w:szCs w:val="20"/>
          <w:lang w:val="en-US"/>
        </w:rPr>
        <w:t>For further information about Canon UK please visit</w:t>
      </w:r>
    </w:p>
    <w:p w14:paraId="2442EB9D" w14:textId="77777777" w:rsidR="003028F3" w:rsidRDefault="00AE71FC" w:rsidP="003028F3">
      <w:pPr>
        <w:rPr>
          <w:rFonts w:ascii="Century Gothic" w:hAnsi="Century Gothic"/>
          <w:sz w:val="20"/>
          <w:szCs w:val="20"/>
          <w:lang w:val="en-US"/>
        </w:rPr>
      </w:pPr>
      <w:hyperlink r:id="rId17" w:history="1">
        <w:r w:rsidR="003028F3">
          <w:rPr>
            <w:rStyle w:val="Hyperlink"/>
            <w:rFonts w:ascii="Century Gothic" w:hAnsi="Century Gothic"/>
            <w:sz w:val="20"/>
            <w:szCs w:val="20"/>
          </w:rPr>
          <w:t>http://www.canon.co.uk/</w:t>
        </w:r>
      </w:hyperlink>
      <w:r w:rsidR="003028F3">
        <w:rPr>
          <w:rFonts w:ascii="Century Gothic" w:hAnsi="Century Gothic"/>
          <w:sz w:val="20"/>
          <w:szCs w:val="20"/>
        </w:rPr>
        <w:t xml:space="preserve"> </w:t>
      </w:r>
    </w:p>
    <w:p w14:paraId="3655A5F3" w14:textId="77777777" w:rsidR="003028F3" w:rsidRDefault="003028F3" w:rsidP="003028F3">
      <w:pPr>
        <w:rPr>
          <w:rFonts w:ascii="Century Gothic" w:hAnsi="Century Gothic"/>
          <w:sz w:val="20"/>
          <w:szCs w:val="20"/>
          <w:lang w:val="en-US"/>
        </w:rPr>
      </w:pPr>
    </w:p>
    <w:p w14:paraId="0ECC32CC" w14:textId="77777777" w:rsidR="003028F3" w:rsidRDefault="003028F3" w:rsidP="003028F3">
      <w:pPr>
        <w:rPr>
          <w:rFonts w:ascii="Century Gothic" w:hAnsi="Century Gothic"/>
          <w:sz w:val="20"/>
          <w:szCs w:val="20"/>
          <w:lang w:val="en-US"/>
        </w:rPr>
      </w:pPr>
      <w:r>
        <w:rPr>
          <w:rFonts w:ascii="Century Gothic" w:hAnsi="Century Gothic"/>
          <w:sz w:val="20"/>
          <w:szCs w:val="20"/>
          <w:lang w:val="en-US"/>
        </w:rPr>
        <w:t>For further information about Canon Ireland please visit</w:t>
      </w:r>
    </w:p>
    <w:p w14:paraId="4AC57594" w14:textId="77777777" w:rsidR="003028F3" w:rsidRDefault="00AE71FC" w:rsidP="003028F3">
      <w:pPr>
        <w:rPr>
          <w:rStyle w:val="Hyperlink"/>
        </w:rPr>
      </w:pPr>
      <w:hyperlink r:id="rId18" w:history="1">
        <w:r w:rsidR="003028F3">
          <w:rPr>
            <w:rStyle w:val="Hyperlink"/>
            <w:rFonts w:ascii="Century Gothic" w:hAnsi="Century Gothic"/>
            <w:sz w:val="20"/>
            <w:szCs w:val="20"/>
            <w:lang w:val="en-US"/>
          </w:rPr>
          <w:t>http://www.canon.ie/</w:t>
        </w:r>
      </w:hyperlink>
    </w:p>
    <w:p w14:paraId="143C94D2" w14:textId="77777777" w:rsidR="003028F3" w:rsidRDefault="003028F3" w:rsidP="00A051D1">
      <w:pPr>
        <w:spacing w:before="280" w:after="120"/>
        <w:ind w:right="508"/>
        <w:rPr>
          <w:rFonts w:ascii="Century Gothic" w:eastAsia="MS Mincho" w:hAnsi="Century Gothic"/>
          <w:color w:val="666666"/>
          <w:sz w:val="20"/>
          <w:szCs w:val="20"/>
        </w:rPr>
      </w:pPr>
    </w:p>
    <w:p w14:paraId="777E837D" w14:textId="7FA1A2A8" w:rsidR="00A051D1" w:rsidRPr="00282F88" w:rsidRDefault="00A051D1" w:rsidP="00A051D1">
      <w:pPr>
        <w:spacing w:before="280" w:after="120"/>
        <w:ind w:right="508"/>
        <w:rPr>
          <w:rFonts w:ascii="Century Gothic" w:eastAsia="MS Mincho" w:hAnsi="Century Gothic"/>
          <w:color w:val="666666"/>
          <w:sz w:val="20"/>
          <w:szCs w:val="20"/>
        </w:rPr>
      </w:pPr>
      <w:r w:rsidRPr="00282F88">
        <w:rPr>
          <w:rFonts w:ascii="Century Gothic" w:eastAsia="MS Mincho" w:hAnsi="Century Gothic"/>
          <w:color w:val="666666"/>
          <w:sz w:val="20"/>
          <w:szCs w:val="20"/>
        </w:rPr>
        <w:t>About 3D Systems Corporation</w:t>
      </w:r>
    </w:p>
    <w:p w14:paraId="60DF6E27" w14:textId="6EFEDBA5" w:rsidR="00A051D1" w:rsidRPr="00E86FD2" w:rsidRDefault="00E86FD2" w:rsidP="00E86FD2">
      <w:pPr>
        <w:autoSpaceDE w:val="0"/>
        <w:autoSpaceDN w:val="0"/>
        <w:adjustRightInd w:val="0"/>
        <w:spacing w:before="280" w:after="120"/>
        <w:rPr>
          <w:rFonts w:ascii="Century Gothic" w:hAnsi="Century Gothic"/>
          <w:color w:val="000000"/>
          <w:sz w:val="20"/>
          <w:szCs w:val="20"/>
        </w:rPr>
      </w:pPr>
      <w:r w:rsidRPr="00282F88">
        <w:rPr>
          <w:rFonts w:ascii="Century Gothic" w:hAnsi="Century Gothic"/>
          <w:color w:val="000000"/>
          <w:sz w:val="20"/>
          <w:szCs w:val="20"/>
        </w:rPr>
        <w:t xml:space="preserve">3D Systems provides the most advanced and comprehensive 3D digital design and fabrication solutions available today, including 3D printers, print materials and cloud-sourced custom parts. Its powerful ecosystem transforms entire industries by empowering professionals and consumers everywhere to bring their ideas to life using our vast material selection, including plastics, metals, ceramics and edibles. 3DS’ leading personalized medicine capabilities save lives and include end-to-end simulation, training and planning, and printing of surgical instruments and devices for personalized surgery and patient specific medical and dental devices. Its democratized 3D digital design, fabrication and inspection products provide seamless interoperability and incorporate the latest immersive computing technologies. 3DS’ products and services disrupt traditional methods, deliver improved results and empower our customers to manufacture the future now. More information on the company is available at </w:t>
      </w:r>
      <w:hyperlink r:id="rId19" w:history="1">
        <w:r w:rsidRPr="00282F88">
          <w:rPr>
            <w:rStyle w:val="Hyperlink"/>
            <w:rFonts w:ascii="Century Gothic" w:hAnsi="Century Gothic"/>
            <w:sz w:val="20"/>
            <w:szCs w:val="20"/>
          </w:rPr>
          <w:t>www.3dsystems.com</w:t>
        </w:r>
      </w:hyperlink>
      <w:r w:rsidRPr="00282F88">
        <w:rPr>
          <w:rFonts w:ascii="Century Gothic" w:hAnsi="Century Gothic"/>
          <w:color w:val="000000"/>
          <w:sz w:val="20"/>
          <w:szCs w:val="20"/>
        </w:rPr>
        <w:t>.</w:t>
      </w:r>
    </w:p>
    <w:sectPr w:rsidR="00A051D1" w:rsidRPr="00E86FD2" w:rsidSect="00C84673">
      <w:headerReference w:type="default" r:id="rId20"/>
      <w:footerReference w:type="default" r:id="rId21"/>
      <w:headerReference w:type="first" r:id="rId22"/>
      <w:footerReference w:type="first" r:id="rId23"/>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04F6" w14:textId="77777777" w:rsidR="002E2F77" w:rsidRDefault="002E2F77">
      <w:r>
        <w:separator/>
      </w:r>
    </w:p>
  </w:endnote>
  <w:endnote w:type="continuationSeparator" w:id="0">
    <w:p w14:paraId="49CD24C3" w14:textId="77777777" w:rsidR="002E2F77" w:rsidRDefault="002E2F77">
      <w:r>
        <w:continuationSeparator/>
      </w:r>
    </w:p>
  </w:endnote>
  <w:endnote w:type="continuationNotice" w:id="1">
    <w:p w14:paraId="79B81344" w14:textId="77777777" w:rsidR="002E2F77" w:rsidRDefault="002E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daNew">
    <w:panose1 w:val="0200080305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F074" w14:textId="77777777" w:rsidR="00D749E8" w:rsidRDefault="00D749E8">
    <w:pPr>
      <w:pStyle w:val="Footer"/>
      <w:jc w:val="right"/>
    </w:pPr>
    <w:r w:rsidRPr="00BA28DA">
      <w:sym w:font="Symbol" w:char="F0B7"/>
    </w:r>
    <w:r>
      <w:t xml:space="preserve"> </w:t>
    </w:r>
    <w:r>
      <w:fldChar w:fldCharType="begin"/>
    </w:r>
    <w:r>
      <w:instrText xml:space="preserve"> PAGE   \* MERGEFORMAT </w:instrText>
    </w:r>
    <w:r>
      <w:fldChar w:fldCharType="separate"/>
    </w:r>
    <w:r w:rsidR="00AE71FC">
      <w:rPr>
        <w:noProof/>
      </w:rPr>
      <w:t>2</w:t>
    </w:r>
    <w:r>
      <w:rPr>
        <w:noProof/>
      </w:rPr>
      <w:fldChar w:fldCharType="end"/>
    </w:r>
  </w:p>
  <w:p w14:paraId="740D6130" w14:textId="77777777" w:rsidR="00D749E8" w:rsidRDefault="00D74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2242" w14:textId="77777777" w:rsidR="00D749E8" w:rsidRDefault="00D749E8">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AE71FC">
      <w:rPr>
        <w:noProof/>
      </w:rPr>
      <w:t>1</w:t>
    </w:r>
    <w:r>
      <w:rPr>
        <w:noProof/>
      </w:rPr>
      <w:fldChar w:fldCharType="end"/>
    </w:r>
  </w:p>
  <w:p w14:paraId="15C23E55" w14:textId="77777777" w:rsidR="00D749E8" w:rsidRDefault="00D749E8" w:rsidP="00C846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A5197" w14:textId="77777777" w:rsidR="002E2F77" w:rsidRDefault="002E2F77">
      <w:r>
        <w:separator/>
      </w:r>
    </w:p>
  </w:footnote>
  <w:footnote w:type="continuationSeparator" w:id="0">
    <w:p w14:paraId="2BA541DA" w14:textId="77777777" w:rsidR="002E2F77" w:rsidRDefault="002E2F77">
      <w:r>
        <w:continuationSeparator/>
      </w:r>
    </w:p>
  </w:footnote>
  <w:footnote w:type="continuationNotice" w:id="1">
    <w:p w14:paraId="00ADF4F9" w14:textId="77777777" w:rsidR="002E2F77" w:rsidRDefault="002E2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E617C" w14:textId="77777777" w:rsidR="00D749E8" w:rsidRDefault="00D749E8" w:rsidP="00C84673">
    <w:pPr>
      <w:pStyle w:val="Header"/>
      <w:jc w:val="right"/>
    </w:pPr>
    <w:r>
      <w:rPr>
        <w:noProof/>
      </w:rPr>
      <w:drawing>
        <wp:inline distT="0" distB="0" distL="0" distR="0" wp14:anchorId="60556CCB" wp14:editId="483B9345">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5AAE9508" w14:textId="77777777" w:rsidR="00D749E8" w:rsidRDefault="00D749E8" w:rsidP="00C8467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13D8" w14:textId="77777777" w:rsidR="00D749E8" w:rsidRDefault="00D749E8" w:rsidP="00C84673">
    <w:pPr>
      <w:pStyle w:val="Header"/>
      <w:ind w:left="-2835"/>
      <w:jc w:val="right"/>
    </w:pPr>
    <w:r>
      <w:rPr>
        <w:noProof/>
      </w:rPr>
      <mc:AlternateContent>
        <mc:Choice Requires="wps">
          <w:drawing>
            <wp:anchor distT="0" distB="0" distL="114300" distR="114300" simplePos="0" relativeHeight="251658240" behindDoc="0" locked="0" layoutInCell="1" allowOverlap="1" wp14:anchorId="308D8AA5" wp14:editId="410CA7D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4B76C2"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1D8FE363" wp14:editId="3412FF3E">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428291" w14:textId="77777777" w:rsidR="00D749E8" w:rsidRPr="000C499E" w:rsidRDefault="00D749E8" w:rsidP="00C84673">
                          <w:pPr>
                            <w:pStyle w:val="PressRelease"/>
                            <w:rPr>
                              <w:rFonts w:ascii="Century Gothic" w:hAnsi="Century Gothic" w:cs="Times New Roman"/>
                              <w:bCs/>
                              <w:color w:val="808080"/>
                              <w:sz w:val="56"/>
                              <w:szCs w:val="56"/>
                            </w:rPr>
                          </w:pPr>
                          <w:r w:rsidRPr="000C499E">
                            <w:rPr>
                              <w:rFonts w:ascii="Century Gothic" w:hAnsi="Century Gothic" w:cs="Times New Roman"/>
                              <w:bCs/>
                              <w:color w:val="808080"/>
                              <w:sz w:val="56"/>
                              <w:szCs w:val="56"/>
                            </w:rPr>
                            <w:t>Press</w:t>
                          </w:r>
                          <w:r w:rsidRPr="00541EC6">
                            <w:rPr>
                              <w:rFonts w:ascii="Century Gothic" w:hAnsi="Century Gothic"/>
                              <w:color w:val="auto"/>
                              <w:sz w:val="72"/>
                              <w:szCs w:val="72"/>
                            </w:rPr>
                            <w:t xml:space="preserve"> </w:t>
                          </w:r>
                          <w:r w:rsidRPr="000C499E">
                            <w:rPr>
                              <w:rFonts w:ascii="Century Gothic" w:hAnsi="Century Gothic" w:cs="Times New Roman"/>
                              <w:bCs/>
                              <w:color w:val="808080"/>
                              <w:sz w:val="56"/>
                              <w:szCs w:val="56"/>
                            </w:rPr>
                            <w:t>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FE363"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7428291" w14:textId="77777777" w:rsidR="00D749E8" w:rsidRPr="000C499E" w:rsidRDefault="00D749E8" w:rsidP="00C84673">
                    <w:pPr>
                      <w:pStyle w:val="PressRelease"/>
                      <w:rPr>
                        <w:rFonts w:ascii="Century Gothic" w:hAnsi="Century Gothic" w:cs="Times New Roman"/>
                        <w:bCs/>
                        <w:color w:val="808080"/>
                        <w:sz w:val="56"/>
                        <w:szCs w:val="56"/>
                      </w:rPr>
                    </w:pPr>
                    <w:r w:rsidRPr="000C499E">
                      <w:rPr>
                        <w:rFonts w:ascii="Century Gothic" w:hAnsi="Century Gothic" w:cs="Times New Roman"/>
                        <w:bCs/>
                        <w:color w:val="808080"/>
                        <w:sz w:val="56"/>
                        <w:szCs w:val="56"/>
                      </w:rPr>
                      <w:t>Press</w:t>
                    </w:r>
                    <w:r w:rsidRPr="00541EC6">
                      <w:rPr>
                        <w:rFonts w:ascii="Century Gothic" w:hAnsi="Century Gothic"/>
                        <w:color w:val="auto"/>
                        <w:sz w:val="72"/>
                        <w:szCs w:val="72"/>
                      </w:rPr>
                      <w:t xml:space="preserve"> </w:t>
                    </w:r>
                    <w:r w:rsidRPr="000C499E">
                      <w:rPr>
                        <w:rFonts w:ascii="Century Gothic" w:hAnsi="Century Gothic" w:cs="Times New Roman"/>
                        <w:bCs/>
                        <w:color w:val="808080"/>
                        <w:sz w:val="56"/>
                        <w:szCs w:val="56"/>
                      </w:rPr>
                      <w:t>Release</w:t>
                    </w:r>
                  </w:p>
                </w:txbxContent>
              </v:textbox>
            </v:shape>
          </w:pict>
        </mc:Fallback>
      </mc:AlternateContent>
    </w:r>
    <w:r>
      <w:rPr>
        <w:noProof/>
      </w:rPr>
      <w:drawing>
        <wp:inline distT="0" distB="0" distL="0" distR="0" wp14:anchorId="57D6C2CA" wp14:editId="64FBB458">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7C"/>
    <w:rsid w:val="000062E4"/>
    <w:rsid w:val="00016056"/>
    <w:rsid w:val="00023625"/>
    <w:rsid w:val="00031E58"/>
    <w:rsid w:val="00057E7D"/>
    <w:rsid w:val="0007363F"/>
    <w:rsid w:val="00076243"/>
    <w:rsid w:val="000828FB"/>
    <w:rsid w:val="00086225"/>
    <w:rsid w:val="000A02B3"/>
    <w:rsid w:val="000B00B0"/>
    <w:rsid w:val="000C499E"/>
    <w:rsid w:val="000D4FF9"/>
    <w:rsid w:val="000F29F0"/>
    <w:rsid w:val="00157CDA"/>
    <w:rsid w:val="001C041C"/>
    <w:rsid w:val="001C4A79"/>
    <w:rsid w:val="001E701F"/>
    <w:rsid w:val="002304DB"/>
    <w:rsid w:val="0023799C"/>
    <w:rsid w:val="002601C3"/>
    <w:rsid w:val="0027405B"/>
    <w:rsid w:val="0027414D"/>
    <w:rsid w:val="00282F88"/>
    <w:rsid w:val="002841CD"/>
    <w:rsid w:val="00284904"/>
    <w:rsid w:val="002937E0"/>
    <w:rsid w:val="002A0EE5"/>
    <w:rsid w:val="002A5A0F"/>
    <w:rsid w:val="002C2E88"/>
    <w:rsid w:val="002E1563"/>
    <w:rsid w:val="002E2F77"/>
    <w:rsid w:val="002F22F2"/>
    <w:rsid w:val="003008C4"/>
    <w:rsid w:val="003028F3"/>
    <w:rsid w:val="00310614"/>
    <w:rsid w:val="003107E7"/>
    <w:rsid w:val="003A68E7"/>
    <w:rsid w:val="003A6AEB"/>
    <w:rsid w:val="003C0064"/>
    <w:rsid w:val="003C363D"/>
    <w:rsid w:val="003D12BD"/>
    <w:rsid w:val="003D68DD"/>
    <w:rsid w:val="003F445A"/>
    <w:rsid w:val="0045190F"/>
    <w:rsid w:val="00451E58"/>
    <w:rsid w:val="00454CB8"/>
    <w:rsid w:val="004B7F06"/>
    <w:rsid w:val="004E4847"/>
    <w:rsid w:val="004E67CC"/>
    <w:rsid w:val="004F34EA"/>
    <w:rsid w:val="005370E8"/>
    <w:rsid w:val="005967DC"/>
    <w:rsid w:val="005A0BC0"/>
    <w:rsid w:val="005B3635"/>
    <w:rsid w:val="005C7171"/>
    <w:rsid w:val="00610C54"/>
    <w:rsid w:val="0061111F"/>
    <w:rsid w:val="0062013A"/>
    <w:rsid w:val="0063262C"/>
    <w:rsid w:val="00632B27"/>
    <w:rsid w:val="00697A5B"/>
    <w:rsid w:val="006A7719"/>
    <w:rsid w:val="006B2F54"/>
    <w:rsid w:val="006C0808"/>
    <w:rsid w:val="006C0B26"/>
    <w:rsid w:val="006C4412"/>
    <w:rsid w:val="006D17E6"/>
    <w:rsid w:val="006D1E67"/>
    <w:rsid w:val="006F007C"/>
    <w:rsid w:val="006F03AC"/>
    <w:rsid w:val="007274DF"/>
    <w:rsid w:val="00745CB5"/>
    <w:rsid w:val="00753C11"/>
    <w:rsid w:val="007557F5"/>
    <w:rsid w:val="00782CFA"/>
    <w:rsid w:val="007B3230"/>
    <w:rsid w:val="00801BD9"/>
    <w:rsid w:val="00844B39"/>
    <w:rsid w:val="00852BA5"/>
    <w:rsid w:val="008745C6"/>
    <w:rsid w:val="008C4CB6"/>
    <w:rsid w:val="008F5E54"/>
    <w:rsid w:val="00914854"/>
    <w:rsid w:val="00937ED1"/>
    <w:rsid w:val="00944DC2"/>
    <w:rsid w:val="0095300C"/>
    <w:rsid w:val="009771A0"/>
    <w:rsid w:val="0098384B"/>
    <w:rsid w:val="009F5343"/>
    <w:rsid w:val="00A051D1"/>
    <w:rsid w:val="00A24682"/>
    <w:rsid w:val="00A61423"/>
    <w:rsid w:val="00A61575"/>
    <w:rsid w:val="00A70B43"/>
    <w:rsid w:val="00AA28E2"/>
    <w:rsid w:val="00AE3B41"/>
    <w:rsid w:val="00AE62BD"/>
    <w:rsid w:val="00AE71FC"/>
    <w:rsid w:val="00AE7F9D"/>
    <w:rsid w:val="00B00694"/>
    <w:rsid w:val="00B173D1"/>
    <w:rsid w:val="00B23E27"/>
    <w:rsid w:val="00B47306"/>
    <w:rsid w:val="00B85295"/>
    <w:rsid w:val="00BF1234"/>
    <w:rsid w:val="00C32926"/>
    <w:rsid w:val="00C348A1"/>
    <w:rsid w:val="00C621F8"/>
    <w:rsid w:val="00C62CE3"/>
    <w:rsid w:val="00C84673"/>
    <w:rsid w:val="00C85A02"/>
    <w:rsid w:val="00CA668A"/>
    <w:rsid w:val="00CB50AF"/>
    <w:rsid w:val="00CE7301"/>
    <w:rsid w:val="00CF3CE1"/>
    <w:rsid w:val="00D2128F"/>
    <w:rsid w:val="00D32F8C"/>
    <w:rsid w:val="00D45CB9"/>
    <w:rsid w:val="00D60CD7"/>
    <w:rsid w:val="00D749E8"/>
    <w:rsid w:val="00DA18F9"/>
    <w:rsid w:val="00DB00DF"/>
    <w:rsid w:val="00DC39E6"/>
    <w:rsid w:val="00E15BC3"/>
    <w:rsid w:val="00E54E60"/>
    <w:rsid w:val="00E86FD2"/>
    <w:rsid w:val="00E96526"/>
    <w:rsid w:val="00EC472B"/>
    <w:rsid w:val="00EC5AFD"/>
    <w:rsid w:val="00EF71B9"/>
    <w:rsid w:val="00F11B9E"/>
    <w:rsid w:val="00F3763B"/>
    <w:rsid w:val="00F50D09"/>
    <w:rsid w:val="00FA6E2F"/>
    <w:rsid w:val="00FA7F5F"/>
    <w:rsid w:val="00FD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46FC"/>
  <w15:docId w15:val="{E109AAFA-1C7C-4A63-9C33-414E9ABE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007C"/>
    <w:pPr>
      <w:tabs>
        <w:tab w:val="center" w:pos="4153"/>
        <w:tab w:val="right" w:pos="8306"/>
      </w:tabs>
    </w:pPr>
    <w:rPr>
      <w:rFonts w:ascii="Arial" w:hAnsi="Arial" w:cs="Arial"/>
      <w:lang w:eastAsia="en-GB"/>
    </w:rPr>
  </w:style>
  <w:style w:type="character" w:customStyle="1" w:styleId="FooterChar">
    <w:name w:val="Footer Char"/>
    <w:basedOn w:val="DefaultParagraphFont"/>
    <w:link w:val="Footer"/>
    <w:uiPriority w:val="99"/>
    <w:rsid w:val="006F007C"/>
    <w:rPr>
      <w:rFonts w:ascii="Arial" w:eastAsia="Times New Roman" w:hAnsi="Arial" w:cs="Arial"/>
      <w:sz w:val="24"/>
      <w:szCs w:val="24"/>
      <w:lang w:eastAsia="en-GB"/>
    </w:rPr>
  </w:style>
  <w:style w:type="paragraph" w:styleId="Header">
    <w:name w:val="header"/>
    <w:basedOn w:val="Normal"/>
    <w:link w:val="HeaderChar"/>
    <w:rsid w:val="006F007C"/>
    <w:pPr>
      <w:tabs>
        <w:tab w:val="center" w:pos="4153"/>
        <w:tab w:val="right" w:pos="8306"/>
      </w:tabs>
    </w:pPr>
    <w:rPr>
      <w:rFonts w:ascii="Arial" w:hAnsi="Arial" w:cs="Arial"/>
      <w:lang w:eastAsia="en-GB"/>
    </w:rPr>
  </w:style>
  <w:style w:type="character" w:customStyle="1" w:styleId="HeaderChar">
    <w:name w:val="Header Char"/>
    <w:basedOn w:val="DefaultParagraphFont"/>
    <w:link w:val="Header"/>
    <w:rsid w:val="006F007C"/>
    <w:rPr>
      <w:rFonts w:ascii="Arial" w:eastAsia="Times New Roman" w:hAnsi="Arial" w:cs="Arial"/>
      <w:sz w:val="24"/>
      <w:szCs w:val="24"/>
      <w:lang w:eastAsia="en-GB"/>
    </w:rPr>
  </w:style>
  <w:style w:type="table" w:styleId="TableGrid">
    <w:name w:val="Table Grid"/>
    <w:basedOn w:val="TableNormal"/>
    <w:rsid w:val="006F007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6F007C"/>
    <w:pPr>
      <w:spacing w:after="280" w:line="360" w:lineRule="auto"/>
    </w:pPr>
    <w:rPr>
      <w:rFonts w:ascii="DendaNew" w:eastAsia="Times New Roman" w:hAnsi="DendaNew" w:cs="DendaNew"/>
      <w:sz w:val="20"/>
      <w:szCs w:val="20"/>
    </w:rPr>
  </w:style>
  <w:style w:type="paragraph" w:customStyle="1" w:styleId="Subheading">
    <w:name w:val="Sub heading"/>
    <w:link w:val="SubheadingChar"/>
    <w:rsid w:val="006F007C"/>
    <w:pPr>
      <w:spacing w:before="280" w:after="120" w:line="240" w:lineRule="auto"/>
    </w:pPr>
    <w:rPr>
      <w:rFonts w:ascii="DendaNew" w:eastAsia="Times New Roman" w:hAnsi="DendaNew" w:cs="DendaNew"/>
      <w:color w:val="666666"/>
    </w:rPr>
  </w:style>
  <w:style w:type="paragraph" w:customStyle="1" w:styleId="PressRelease">
    <w:name w:val="Press Release"/>
    <w:rsid w:val="006F007C"/>
    <w:pPr>
      <w:spacing w:after="0" w:line="240" w:lineRule="auto"/>
    </w:pPr>
    <w:rPr>
      <w:rFonts w:ascii="DendaNew" w:eastAsia="Times New Roman" w:hAnsi="DendaNew" w:cs="DendaNew"/>
      <w:color w:val="666666"/>
      <w:sz w:val="84"/>
      <w:szCs w:val="84"/>
    </w:rPr>
  </w:style>
  <w:style w:type="paragraph" w:customStyle="1" w:styleId="Contact">
    <w:name w:val="Contact"/>
    <w:basedOn w:val="Bodycopy"/>
    <w:rsid w:val="006F007C"/>
    <w:pPr>
      <w:spacing w:after="0"/>
    </w:pPr>
  </w:style>
  <w:style w:type="paragraph" w:styleId="BodyText3">
    <w:name w:val="Body Text 3"/>
    <w:basedOn w:val="Normal"/>
    <w:link w:val="BodyText3Char"/>
    <w:rsid w:val="006F007C"/>
    <w:pPr>
      <w:spacing w:after="120"/>
    </w:pPr>
    <w:rPr>
      <w:sz w:val="16"/>
      <w:szCs w:val="16"/>
    </w:rPr>
  </w:style>
  <w:style w:type="character" w:customStyle="1" w:styleId="BodyText3Char">
    <w:name w:val="Body Text 3 Char"/>
    <w:basedOn w:val="DefaultParagraphFont"/>
    <w:link w:val="BodyText3"/>
    <w:rsid w:val="006F007C"/>
    <w:rPr>
      <w:rFonts w:ascii="Times New Roman" w:eastAsia="Times New Roman" w:hAnsi="Times New Roman" w:cs="Times New Roman"/>
      <w:sz w:val="16"/>
      <w:szCs w:val="16"/>
    </w:rPr>
  </w:style>
  <w:style w:type="character" w:customStyle="1" w:styleId="SubheadingChar">
    <w:name w:val="Sub heading Char"/>
    <w:link w:val="Subheading"/>
    <w:rsid w:val="006F007C"/>
    <w:rPr>
      <w:rFonts w:ascii="DendaNew" w:eastAsia="Times New Roman" w:hAnsi="DendaNew" w:cs="DendaNew"/>
      <w:color w:val="666666"/>
    </w:rPr>
  </w:style>
  <w:style w:type="paragraph" w:styleId="BalloonText">
    <w:name w:val="Balloon Text"/>
    <w:basedOn w:val="Normal"/>
    <w:link w:val="BalloonTextChar"/>
    <w:uiPriority w:val="99"/>
    <w:semiHidden/>
    <w:unhideWhenUsed/>
    <w:rsid w:val="006F007C"/>
    <w:rPr>
      <w:rFonts w:ascii="Tahoma" w:hAnsi="Tahoma" w:cs="Tahoma"/>
      <w:sz w:val="16"/>
      <w:szCs w:val="16"/>
    </w:rPr>
  </w:style>
  <w:style w:type="character" w:customStyle="1" w:styleId="BalloonTextChar">
    <w:name w:val="Balloon Text Char"/>
    <w:basedOn w:val="DefaultParagraphFont"/>
    <w:link w:val="BalloonText"/>
    <w:uiPriority w:val="99"/>
    <w:semiHidden/>
    <w:rsid w:val="006F00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0064"/>
    <w:rPr>
      <w:sz w:val="16"/>
      <w:szCs w:val="16"/>
    </w:rPr>
  </w:style>
  <w:style w:type="paragraph" w:styleId="CommentText">
    <w:name w:val="annotation text"/>
    <w:basedOn w:val="Normal"/>
    <w:link w:val="CommentTextChar"/>
    <w:uiPriority w:val="99"/>
    <w:semiHidden/>
    <w:unhideWhenUsed/>
    <w:rsid w:val="003C0064"/>
    <w:rPr>
      <w:sz w:val="20"/>
      <w:szCs w:val="20"/>
    </w:rPr>
  </w:style>
  <w:style w:type="character" w:customStyle="1" w:styleId="CommentTextChar">
    <w:name w:val="Comment Text Char"/>
    <w:basedOn w:val="DefaultParagraphFont"/>
    <w:link w:val="CommentText"/>
    <w:uiPriority w:val="99"/>
    <w:semiHidden/>
    <w:rsid w:val="003C0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064"/>
    <w:rPr>
      <w:b/>
      <w:bCs/>
    </w:rPr>
  </w:style>
  <w:style w:type="character" w:customStyle="1" w:styleId="CommentSubjectChar">
    <w:name w:val="Comment Subject Char"/>
    <w:basedOn w:val="CommentTextChar"/>
    <w:link w:val="CommentSubject"/>
    <w:uiPriority w:val="99"/>
    <w:semiHidden/>
    <w:rsid w:val="003C006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0B0"/>
    <w:rPr>
      <w:color w:val="0000FF" w:themeColor="hyperlink"/>
      <w:u w:val="single"/>
    </w:rPr>
  </w:style>
  <w:style w:type="character" w:styleId="FollowedHyperlink">
    <w:name w:val="FollowedHyperlink"/>
    <w:basedOn w:val="DefaultParagraphFont"/>
    <w:uiPriority w:val="99"/>
    <w:semiHidden/>
    <w:unhideWhenUsed/>
    <w:rsid w:val="000A02B3"/>
    <w:rPr>
      <w:color w:val="800080" w:themeColor="followedHyperlink"/>
      <w:u w:val="single"/>
    </w:rPr>
  </w:style>
  <w:style w:type="paragraph" w:styleId="Revision">
    <w:name w:val="Revision"/>
    <w:hidden/>
    <w:uiPriority w:val="99"/>
    <w:semiHidden/>
    <w:rsid w:val="00E54E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790">
      <w:bodyDiv w:val="1"/>
      <w:marLeft w:val="0"/>
      <w:marRight w:val="0"/>
      <w:marTop w:val="0"/>
      <w:marBottom w:val="0"/>
      <w:divBdr>
        <w:top w:val="none" w:sz="0" w:space="0" w:color="auto"/>
        <w:left w:val="none" w:sz="0" w:space="0" w:color="auto"/>
        <w:bottom w:val="none" w:sz="0" w:space="0" w:color="auto"/>
        <w:right w:val="none" w:sz="0" w:space="0" w:color="auto"/>
      </w:divBdr>
    </w:div>
    <w:div w:id="14074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Printers/3D-printers/Professional/projet-4500/" TargetMode="External"/><Relationship Id="rId18" Type="http://schemas.openxmlformats.org/officeDocument/2006/relationships/hyperlink" Target="http://www.cano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anon.co.uk/Printers/3D-printers/Professional/projet-3510-hd/" TargetMode="External"/><Relationship Id="rId17" Type="http://schemas.openxmlformats.org/officeDocument/2006/relationships/hyperlink" Target="http://www.canon.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artner.com/newsroom/id/28874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on.co.uk/Printers/3D-printers/Desktop/projet-120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non.co.uk/Printers/3D-printers/Production/projet-7000-hd/" TargetMode="External"/><Relationship Id="rId23" Type="http://schemas.openxmlformats.org/officeDocument/2006/relationships/footer" Target="footer2.xml"/><Relationship Id="rId10" Type="http://schemas.openxmlformats.org/officeDocument/2006/relationships/hyperlink" Target="http://www.canon.co.uk/for_work/business-products/3d-printers/" TargetMode="External"/><Relationship Id="rId19" Type="http://schemas.openxmlformats.org/officeDocument/2006/relationships/hyperlink" Target="http://www.3dsystem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anon.co.uk/Printers/3D-printers/Production/projet-6000-h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85FA-BE59-4D31-A9BB-F63BEF5A9FB1}">
  <ds:schemaRefs>
    <ds:schemaRef ds:uri="http://schemas.microsoft.com/sharepoint/v3/contenttype/forms"/>
  </ds:schemaRefs>
</ds:datastoreItem>
</file>

<file path=customXml/itemProps2.xml><?xml version="1.0" encoding="utf-8"?>
<ds:datastoreItem xmlns:ds="http://schemas.openxmlformats.org/officeDocument/2006/customXml" ds:itemID="{8CD2E52A-FCEB-4982-8B4E-6DC8408CEB3C}">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0015399-DAE0-4C1B-B102-AE51F6F0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17E1CB-96D3-4007-B04A-D645EEF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Canon Europe</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A. - Amanda -</dc:creator>
  <cp:lastModifiedBy>Greg Mills</cp:lastModifiedBy>
  <cp:revision>2</cp:revision>
  <cp:lastPrinted>2015-02-19T12:43:00Z</cp:lastPrinted>
  <dcterms:created xsi:type="dcterms:W3CDTF">2015-02-26T08:00:00Z</dcterms:created>
  <dcterms:modified xsi:type="dcterms:W3CDTF">2015-02-26T08:00:00Z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