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273" w:rsidRDefault="003E3273" w:rsidP="00071F87">
      <w:pPr>
        <w:spacing w:line="360" w:lineRule="auto"/>
        <w:jc w:val="both"/>
        <w:rPr>
          <w:b/>
          <w:lang w:val="en-GB"/>
        </w:rPr>
      </w:pPr>
    </w:p>
    <w:p w:rsidR="003E3273" w:rsidRDefault="003E3273" w:rsidP="00071F87">
      <w:pPr>
        <w:spacing w:line="360" w:lineRule="auto"/>
        <w:jc w:val="both"/>
        <w:rPr>
          <w:b/>
          <w:lang w:val="en-GB"/>
        </w:rPr>
      </w:pPr>
    </w:p>
    <w:p w:rsidR="00D23B2A" w:rsidRPr="004666A6" w:rsidRDefault="0054108D" w:rsidP="00071F87">
      <w:pPr>
        <w:spacing w:line="360" w:lineRule="auto"/>
        <w:jc w:val="both"/>
        <w:rPr>
          <w:b/>
          <w:color w:val="000000" w:themeColor="text1"/>
          <w:lang w:val="fr-BE"/>
        </w:rPr>
      </w:pPr>
      <w:r w:rsidRPr="00024ABA">
        <w:rPr>
          <w:rFonts w:hint="eastAsia"/>
          <w:b/>
          <w:color w:val="000000" w:themeColor="text1"/>
          <w:lang w:val="fr-FR" w:bidi="fr-FR"/>
        </w:rPr>
        <w:t>1</w:t>
      </w:r>
      <w:r w:rsidRPr="00024ABA">
        <w:rPr>
          <w:rFonts w:hint="eastAsia"/>
          <w:b/>
          <w:color w:val="000000" w:themeColor="text1"/>
          <w:vertAlign w:val="superscript"/>
          <w:lang w:val="fr-FR" w:bidi="fr-FR"/>
        </w:rPr>
        <w:t>er</w:t>
      </w:r>
      <w:r w:rsidRPr="00024ABA">
        <w:rPr>
          <w:rFonts w:hint="eastAsia"/>
          <w:b/>
          <w:color w:val="000000" w:themeColor="text1"/>
          <w:lang w:val="fr-FR" w:bidi="fr-FR"/>
        </w:rPr>
        <w:t xml:space="preserve"> février </w:t>
      </w:r>
      <w:r w:rsidRPr="00024ABA">
        <w:rPr>
          <w:b/>
          <w:color w:val="000000" w:themeColor="text1"/>
          <w:lang w:val="fr-FR" w:bidi="fr-FR"/>
        </w:rPr>
        <w:t>2018</w:t>
      </w:r>
    </w:p>
    <w:p w:rsidR="00F74990" w:rsidRPr="004666A6" w:rsidRDefault="00F74990" w:rsidP="00071F87">
      <w:pPr>
        <w:spacing w:line="360" w:lineRule="auto"/>
        <w:jc w:val="both"/>
        <w:rPr>
          <w:lang w:val="fr-BE"/>
        </w:rPr>
      </w:pPr>
    </w:p>
    <w:p w:rsidR="00864E00" w:rsidRPr="004666A6" w:rsidRDefault="00864E00" w:rsidP="00071F87">
      <w:pPr>
        <w:spacing w:line="360" w:lineRule="auto"/>
        <w:jc w:val="both"/>
        <w:rPr>
          <w:b/>
          <w:color w:val="000000" w:themeColor="text1"/>
          <w:sz w:val="24"/>
          <w:szCs w:val="24"/>
          <w:lang w:val="fr-BE"/>
        </w:rPr>
      </w:pPr>
      <w:r w:rsidRPr="00024ABA">
        <w:rPr>
          <w:b/>
          <w:color w:val="000000" w:themeColor="text1"/>
          <w:sz w:val="24"/>
          <w:szCs w:val="24"/>
          <w:lang w:val="fr-FR" w:bidi="fr-FR"/>
        </w:rPr>
        <w:t>Fujifilm lance l’</w:t>
      </w:r>
      <w:proofErr w:type="spellStart"/>
      <w:r w:rsidRPr="00024ABA">
        <w:rPr>
          <w:b/>
          <w:color w:val="000000" w:themeColor="text1"/>
          <w:sz w:val="24"/>
          <w:szCs w:val="24"/>
          <w:lang w:val="fr-FR" w:bidi="fr-FR"/>
        </w:rPr>
        <w:t>Acuity</w:t>
      </w:r>
      <w:proofErr w:type="spellEnd"/>
      <w:r w:rsidRPr="00024ABA">
        <w:rPr>
          <w:b/>
          <w:color w:val="000000" w:themeColor="text1"/>
          <w:sz w:val="24"/>
          <w:szCs w:val="24"/>
          <w:lang w:val="fr-FR" w:bidi="fr-FR"/>
        </w:rPr>
        <w:t xml:space="preserve"> LED 1600R pour le marché de l’affichage graphique grand format</w:t>
      </w:r>
    </w:p>
    <w:p w:rsidR="00BE1F72" w:rsidRPr="004666A6" w:rsidRDefault="00BE1F72" w:rsidP="00071F87">
      <w:pPr>
        <w:spacing w:line="360" w:lineRule="auto"/>
        <w:jc w:val="both"/>
        <w:rPr>
          <w:b/>
          <w:color w:val="000000" w:themeColor="text1"/>
          <w:sz w:val="24"/>
          <w:szCs w:val="24"/>
          <w:lang w:val="fr-BE"/>
        </w:rPr>
      </w:pPr>
    </w:p>
    <w:p w:rsidR="00BE1F72" w:rsidRPr="004666A6" w:rsidRDefault="00BE1F72" w:rsidP="00071F87">
      <w:pPr>
        <w:spacing w:line="360" w:lineRule="auto"/>
        <w:jc w:val="both"/>
        <w:rPr>
          <w:i/>
          <w:color w:val="000000" w:themeColor="text1"/>
          <w:szCs w:val="22"/>
          <w:lang w:val="fr-BE"/>
        </w:rPr>
      </w:pPr>
      <w:r w:rsidRPr="00024ABA">
        <w:rPr>
          <w:i/>
          <w:color w:val="000000" w:themeColor="text1"/>
          <w:szCs w:val="22"/>
          <w:lang w:val="fr-FR" w:bidi="fr-FR"/>
        </w:rPr>
        <w:t xml:space="preserve">Avec le dernier-né de sa gamme </w:t>
      </w:r>
      <w:proofErr w:type="spellStart"/>
      <w:r w:rsidRPr="00024ABA">
        <w:rPr>
          <w:i/>
          <w:color w:val="000000" w:themeColor="text1"/>
          <w:szCs w:val="22"/>
          <w:lang w:val="fr-FR" w:bidi="fr-FR"/>
        </w:rPr>
        <w:t>Acuity</w:t>
      </w:r>
      <w:proofErr w:type="spellEnd"/>
      <w:r w:rsidRPr="00024ABA">
        <w:rPr>
          <w:i/>
          <w:color w:val="000000" w:themeColor="text1"/>
          <w:szCs w:val="22"/>
          <w:lang w:val="fr-FR" w:bidi="fr-FR"/>
        </w:rPr>
        <w:t xml:space="preserve">, Fujifilm offre aux clients une alternative souple et plus économique à son imprimante à succès </w:t>
      </w:r>
      <w:proofErr w:type="spellStart"/>
      <w:r w:rsidRPr="00024ABA">
        <w:rPr>
          <w:i/>
          <w:color w:val="000000" w:themeColor="text1"/>
          <w:szCs w:val="22"/>
          <w:lang w:val="fr-FR" w:bidi="fr-FR"/>
        </w:rPr>
        <w:t>Acuity</w:t>
      </w:r>
      <w:proofErr w:type="spellEnd"/>
      <w:r w:rsidRPr="00024ABA">
        <w:rPr>
          <w:i/>
          <w:color w:val="000000" w:themeColor="text1"/>
          <w:szCs w:val="22"/>
          <w:lang w:val="fr-FR" w:bidi="fr-FR"/>
        </w:rPr>
        <w:t xml:space="preserve"> LED 1600 II</w:t>
      </w:r>
    </w:p>
    <w:p w:rsidR="001E7B7F" w:rsidRPr="004666A6" w:rsidRDefault="000C270E" w:rsidP="001E7B7F">
      <w:pPr>
        <w:spacing w:before="240" w:line="360" w:lineRule="auto"/>
        <w:jc w:val="both"/>
        <w:rPr>
          <w:color w:val="000000" w:themeColor="text1"/>
          <w:szCs w:val="22"/>
          <w:lang w:val="fr-BE"/>
        </w:rPr>
      </w:pPr>
      <w:r w:rsidRPr="00024ABA">
        <w:rPr>
          <w:color w:val="000000" w:themeColor="text1"/>
          <w:szCs w:val="22"/>
          <w:lang w:val="fr-FR" w:bidi="fr-FR"/>
        </w:rPr>
        <w:t xml:space="preserve">Fujifilm annonce aujourd’hui le lancement d’une nouvelle machine dans sa gamme </w:t>
      </w:r>
      <w:proofErr w:type="spellStart"/>
      <w:r w:rsidRPr="00024ABA">
        <w:rPr>
          <w:color w:val="000000" w:themeColor="text1"/>
          <w:szCs w:val="22"/>
          <w:lang w:val="fr-FR" w:bidi="fr-FR"/>
        </w:rPr>
        <w:t>Acuity</w:t>
      </w:r>
      <w:proofErr w:type="spellEnd"/>
      <w:r w:rsidRPr="00024ABA">
        <w:rPr>
          <w:color w:val="000000" w:themeColor="text1"/>
          <w:szCs w:val="22"/>
          <w:lang w:val="fr-FR" w:bidi="fr-FR"/>
        </w:rPr>
        <w:t>, l’</w:t>
      </w:r>
      <w:proofErr w:type="spellStart"/>
      <w:r w:rsidRPr="00024ABA">
        <w:rPr>
          <w:color w:val="000000" w:themeColor="text1"/>
          <w:szCs w:val="22"/>
          <w:lang w:val="fr-FR" w:bidi="fr-FR"/>
        </w:rPr>
        <w:t>Acuity</w:t>
      </w:r>
      <w:proofErr w:type="spellEnd"/>
      <w:r w:rsidRPr="00024ABA">
        <w:rPr>
          <w:color w:val="000000" w:themeColor="text1"/>
          <w:szCs w:val="22"/>
          <w:lang w:val="fr-FR" w:bidi="fr-FR"/>
        </w:rPr>
        <w:t xml:space="preserve"> LED 1600R. Plus accessible, cette imprimante bobine-bobine dédiée est optimisée pour l’impression CMJN, mais présente par ailleurs toutes les caractéristiques de qualité et de performance du modèle hybride à succès </w:t>
      </w:r>
      <w:proofErr w:type="spellStart"/>
      <w:r w:rsidRPr="00024ABA">
        <w:rPr>
          <w:color w:val="000000" w:themeColor="text1"/>
          <w:szCs w:val="22"/>
          <w:lang w:val="fr-FR" w:bidi="fr-FR"/>
        </w:rPr>
        <w:t>Acuity</w:t>
      </w:r>
      <w:proofErr w:type="spellEnd"/>
      <w:r w:rsidRPr="00024ABA">
        <w:rPr>
          <w:color w:val="000000" w:themeColor="text1"/>
          <w:szCs w:val="22"/>
          <w:lang w:val="fr-FR" w:bidi="fr-FR"/>
        </w:rPr>
        <w:t xml:space="preserve"> LED 1600 II. La première démonstration en public de ce nouveau modèle aura lieu au salon </w:t>
      </w:r>
      <w:proofErr w:type="spellStart"/>
      <w:r w:rsidRPr="00024ABA">
        <w:rPr>
          <w:color w:val="000000" w:themeColor="text1"/>
          <w:szCs w:val="22"/>
          <w:lang w:val="fr-FR" w:bidi="fr-FR"/>
        </w:rPr>
        <w:t>C!Print</w:t>
      </w:r>
      <w:proofErr w:type="spellEnd"/>
      <w:r w:rsidRPr="00024ABA">
        <w:rPr>
          <w:color w:val="000000" w:themeColor="text1"/>
          <w:szCs w:val="22"/>
          <w:lang w:val="fr-FR" w:bidi="fr-FR"/>
        </w:rPr>
        <w:t xml:space="preserve">, qui se tiendra à Lyon du 6 au 8 février 2018 et où Fujifilm occupera le stand 2L36. </w:t>
      </w:r>
      <w:r w:rsidR="002F2874" w:rsidRPr="002F2874">
        <w:rPr>
          <w:color w:val="000000" w:themeColor="text1"/>
          <w:szCs w:val="22"/>
          <w:lang w:val="fr-FR" w:bidi="fr-FR"/>
        </w:rPr>
        <w:t>Sa commercialisation est prévue pour le 1er Mars</w:t>
      </w:r>
      <w:r w:rsidRPr="00024ABA">
        <w:rPr>
          <w:color w:val="000000" w:themeColor="text1"/>
          <w:szCs w:val="22"/>
          <w:lang w:val="fr-FR" w:bidi="fr-FR"/>
        </w:rPr>
        <w:t>.</w:t>
      </w:r>
    </w:p>
    <w:p w:rsidR="001E7B7F" w:rsidRPr="004666A6" w:rsidRDefault="001E7B7F" w:rsidP="00071F87">
      <w:pPr>
        <w:spacing w:line="360" w:lineRule="auto"/>
        <w:jc w:val="both"/>
        <w:rPr>
          <w:color w:val="000000" w:themeColor="text1"/>
          <w:szCs w:val="22"/>
          <w:lang w:val="fr-BE"/>
        </w:rPr>
      </w:pPr>
    </w:p>
    <w:p w:rsidR="00C27310" w:rsidRPr="004666A6" w:rsidRDefault="009639AD" w:rsidP="00071F87">
      <w:pPr>
        <w:spacing w:line="360" w:lineRule="auto"/>
        <w:jc w:val="both"/>
        <w:rPr>
          <w:color w:val="000000" w:themeColor="text1"/>
          <w:szCs w:val="22"/>
          <w:lang w:val="fr-BE"/>
        </w:rPr>
      </w:pPr>
      <w:r w:rsidRPr="00024ABA">
        <w:rPr>
          <w:color w:val="000000" w:themeColor="text1"/>
          <w:szCs w:val="22"/>
          <w:lang w:val="fr-FR" w:bidi="fr-FR"/>
        </w:rPr>
        <w:t>Exclusivité Fujifilm, l’</w:t>
      </w:r>
      <w:proofErr w:type="spellStart"/>
      <w:r w:rsidRPr="00024ABA">
        <w:rPr>
          <w:color w:val="000000" w:themeColor="text1"/>
          <w:szCs w:val="22"/>
          <w:lang w:val="fr-FR" w:bidi="fr-FR"/>
        </w:rPr>
        <w:t>Acuity</w:t>
      </w:r>
      <w:proofErr w:type="spellEnd"/>
      <w:r w:rsidR="002F2874">
        <w:rPr>
          <w:color w:val="000000" w:themeColor="text1"/>
          <w:szCs w:val="22"/>
          <w:lang w:val="fr-FR" w:bidi="fr-FR"/>
        </w:rPr>
        <w:t xml:space="preserve"> LED</w:t>
      </w:r>
      <w:r w:rsidRPr="00024ABA">
        <w:rPr>
          <w:color w:val="000000" w:themeColor="text1"/>
          <w:szCs w:val="22"/>
          <w:lang w:val="fr-FR" w:bidi="fr-FR"/>
        </w:rPr>
        <w:t xml:space="preserve"> 1600R intègre les têtes d’impression industrielles </w:t>
      </w:r>
      <w:proofErr w:type="spellStart"/>
      <w:r w:rsidRPr="00024ABA">
        <w:rPr>
          <w:color w:val="000000" w:themeColor="text1"/>
          <w:szCs w:val="22"/>
          <w:lang w:val="fr-FR" w:bidi="fr-FR"/>
        </w:rPr>
        <w:t>Dimatix</w:t>
      </w:r>
      <w:proofErr w:type="spellEnd"/>
      <w:r w:rsidRPr="00024ABA">
        <w:rPr>
          <w:color w:val="000000" w:themeColor="text1"/>
          <w:szCs w:val="22"/>
          <w:lang w:val="fr-FR" w:bidi="fr-FR"/>
        </w:rPr>
        <w:t xml:space="preserve"> Q-class et présente quatre canaux, avec possibilité de mise à niveau jusqu’à huit canaux sur site. </w:t>
      </w:r>
      <w:r w:rsidR="002F2874" w:rsidRPr="002F2874">
        <w:rPr>
          <w:color w:val="000000" w:themeColor="text1"/>
          <w:szCs w:val="22"/>
          <w:lang w:val="fr-FR" w:bidi="fr-FR"/>
        </w:rPr>
        <w:t>L’imprimante dispose en outre d’un mode haute densité capable de gérer les supports en rouleau sensibles à la chaleur, produisant des affichages au rendu saisissant</w:t>
      </w:r>
      <w:r w:rsidR="002F2874">
        <w:rPr>
          <w:color w:val="000000" w:themeColor="text1"/>
          <w:szCs w:val="22"/>
          <w:lang w:val="fr-FR" w:bidi="fr-FR"/>
        </w:rPr>
        <w:t xml:space="preserve"> </w:t>
      </w:r>
      <w:r w:rsidRPr="00024ABA">
        <w:rPr>
          <w:color w:val="000000" w:themeColor="text1"/>
          <w:szCs w:val="22"/>
          <w:lang w:val="fr-FR" w:bidi="fr-FR"/>
        </w:rPr>
        <w:t>; des performances qui font d’elle un allié précieux pour les applications rétro-éclairées et de vitrophanie. Et, à l’instar de l’</w:t>
      </w:r>
      <w:proofErr w:type="spellStart"/>
      <w:r w:rsidRPr="00024ABA">
        <w:rPr>
          <w:color w:val="000000" w:themeColor="text1"/>
          <w:szCs w:val="22"/>
          <w:lang w:val="fr-FR" w:bidi="fr-FR"/>
        </w:rPr>
        <w:t>Acuity</w:t>
      </w:r>
      <w:proofErr w:type="spellEnd"/>
      <w:r w:rsidRPr="00024ABA">
        <w:rPr>
          <w:color w:val="000000" w:themeColor="text1"/>
          <w:szCs w:val="22"/>
          <w:lang w:val="fr-FR" w:bidi="fr-FR"/>
        </w:rPr>
        <w:t xml:space="preserve"> LED 1600 II, elle assure une excellente productivité pouvant atteindre 33 m²/heure.</w:t>
      </w:r>
    </w:p>
    <w:p w:rsidR="00C27310" w:rsidRPr="004666A6" w:rsidRDefault="00C27310" w:rsidP="00071F87">
      <w:pPr>
        <w:spacing w:line="360" w:lineRule="auto"/>
        <w:jc w:val="both"/>
        <w:rPr>
          <w:color w:val="000000" w:themeColor="text1"/>
          <w:szCs w:val="22"/>
          <w:lang w:val="fr-BE"/>
        </w:rPr>
      </w:pPr>
    </w:p>
    <w:p w:rsidR="000C270E" w:rsidRPr="004666A6" w:rsidRDefault="00C27310" w:rsidP="00071F87">
      <w:pPr>
        <w:spacing w:line="360" w:lineRule="auto"/>
        <w:jc w:val="both"/>
        <w:rPr>
          <w:color w:val="000000" w:themeColor="text1"/>
          <w:szCs w:val="22"/>
          <w:lang w:val="fr-BE"/>
        </w:rPr>
      </w:pPr>
      <w:r w:rsidRPr="00024ABA">
        <w:rPr>
          <w:color w:val="000000" w:themeColor="text1"/>
          <w:szCs w:val="22"/>
          <w:lang w:val="fr-FR" w:bidi="fr-FR"/>
        </w:rPr>
        <w:t xml:space="preserve">Générant peu de chaleur et nécessitant des niveaux d’encre et d’énergie plus faibles que les machines similaires disponibles sur le marché, le dernier-né de la gamme </w:t>
      </w:r>
      <w:proofErr w:type="spellStart"/>
      <w:r w:rsidRPr="00024ABA">
        <w:rPr>
          <w:color w:val="000000" w:themeColor="text1"/>
          <w:szCs w:val="22"/>
          <w:lang w:val="fr-FR" w:bidi="fr-FR"/>
        </w:rPr>
        <w:t>Acuity</w:t>
      </w:r>
      <w:proofErr w:type="spellEnd"/>
      <w:r w:rsidRPr="00024ABA">
        <w:rPr>
          <w:color w:val="000000" w:themeColor="text1"/>
          <w:szCs w:val="22"/>
          <w:lang w:val="fr-FR" w:bidi="fr-FR"/>
        </w:rPr>
        <w:t xml:space="preserve"> est doté d’un démarrage instantané et de lampes UV LED longue durée, ne rejette aucune émission d’ozone ou de COV et ne requiert qu’un consommable : l’encre.</w:t>
      </w:r>
    </w:p>
    <w:p w:rsidR="0074089E" w:rsidRPr="004666A6" w:rsidRDefault="0074089E" w:rsidP="00071F87">
      <w:pPr>
        <w:spacing w:line="360" w:lineRule="auto"/>
        <w:jc w:val="both"/>
        <w:rPr>
          <w:color w:val="000000" w:themeColor="text1"/>
          <w:szCs w:val="22"/>
          <w:lang w:val="fr-BE"/>
        </w:rPr>
      </w:pPr>
    </w:p>
    <w:p w:rsidR="0074089E" w:rsidRPr="004666A6" w:rsidRDefault="00EC2F86" w:rsidP="0074089E">
      <w:pPr>
        <w:spacing w:line="360" w:lineRule="auto"/>
        <w:jc w:val="both"/>
        <w:rPr>
          <w:color w:val="000000" w:themeColor="text1"/>
          <w:szCs w:val="22"/>
          <w:lang w:val="fr-BE"/>
        </w:rPr>
      </w:pPr>
      <w:r w:rsidRPr="00024ABA">
        <w:rPr>
          <w:color w:val="000000" w:themeColor="text1"/>
          <w:szCs w:val="22"/>
          <w:lang w:val="fr-FR" w:bidi="fr-FR"/>
        </w:rPr>
        <w:t>Cette encre, c’est l’</w:t>
      </w:r>
      <w:proofErr w:type="spellStart"/>
      <w:r w:rsidRPr="00024ABA">
        <w:rPr>
          <w:color w:val="000000" w:themeColor="text1"/>
          <w:szCs w:val="22"/>
          <w:lang w:val="fr-FR" w:bidi="fr-FR"/>
        </w:rPr>
        <w:t>Uvijet</w:t>
      </w:r>
      <w:proofErr w:type="spellEnd"/>
      <w:r w:rsidRPr="00024ABA">
        <w:rPr>
          <w:color w:val="000000" w:themeColor="text1"/>
          <w:szCs w:val="22"/>
          <w:lang w:val="fr-FR" w:bidi="fr-FR"/>
        </w:rPr>
        <w:t xml:space="preserve"> RL, une gamme récente disponible en CMJN et CMJN plus clair cyan et magenta clair. Une mise à niveau modulaire jusqu’à huit canaux sera également disponible en option et permettra d’inclure une encre blanche et une encre transparente. Conçue pour les supports en rouleau, l’encre </w:t>
      </w:r>
      <w:proofErr w:type="spellStart"/>
      <w:r w:rsidRPr="00024ABA">
        <w:rPr>
          <w:color w:val="000000" w:themeColor="text1"/>
          <w:szCs w:val="22"/>
          <w:lang w:val="fr-FR" w:bidi="fr-FR"/>
        </w:rPr>
        <w:t>Uvijet</w:t>
      </w:r>
      <w:proofErr w:type="spellEnd"/>
      <w:r w:rsidRPr="00024ABA">
        <w:rPr>
          <w:color w:val="000000" w:themeColor="text1"/>
          <w:szCs w:val="22"/>
          <w:lang w:val="fr-FR" w:bidi="fr-FR"/>
        </w:rPr>
        <w:t xml:space="preserve"> RL est fabriquée au Royaume-Uni par Fujifilm Specialty </w:t>
      </w:r>
      <w:proofErr w:type="spellStart"/>
      <w:r w:rsidRPr="00024ABA">
        <w:rPr>
          <w:color w:val="000000" w:themeColor="text1"/>
          <w:szCs w:val="22"/>
          <w:lang w:val="fr-FR" w:bidi="fr-FR"/>
        </w:rPr>
        <w:t>Ink</w:t>
      </w:r>
      <w:proofErr w:type="spellEnd"/>
      <w:r w:rsidRPr="00024ABA">
        <w:rPr>
          <w:color w:val="000000" w:themeColor="text1"/>
          <w:szCs w:val="22"/>
          <w:lang w:val="fr-FR" w:bidi="fr-FR"/>
        </w:rPr>
        <w:t xml:space="preserve"> </w:t>
      </w:r>
      <w:proofErr w:type="spellStart"/>
      <w:r w:rsidRPr="00024ABA">
        <w:rPr>
          <w:color w:val="000000" w:themeColor="text1"/>
          <w:szCs w:val="22"/>
          <w:lang w:val="fr-FR" w:bidi="fr-FR"/>
        </w:rPr>
        <w:t>Systems</w:t>
      </w:r>
      <w:proofErr w:type="spellEnd"/>
      <w:r w:rsidRPr="00024ABA">
        <w:rPr>
          <w:color w:val="000000" w:themeColor="text1"/>
          <w:szCs w:val="22"/>
          <w:lang w:val="fr-FR" w:bidi="fr-FR"/>
        </w:rPr>
        <w:t xml:space="preserve"> et, combinée au système de séchage LED breveté et aux têtes d’impression </w:t>
      </w:r>
      <w:proofErr w:type="spellStart"/>
      <w:r w:rsidRPr="00024ABA">
        <w:rPr>
          <w:color w:val="000000" w:themeColor="text1"/>
          <w:szCs w:val="22"/>
          <w:lang w:val="fr-FR" w:bidi="fr-FR"/>
        </w:rPr>
        <w:t>Dimatix</w:t>
      </w:r>
      <w:proofErr w:type="spellEnd"/>
      <w:r w:rsidRPr="00024ABA">
        <w:rPr>
          <w:color w:val="000000" w:themeColor="text1"/>
          <w:szCs w:val="22"/>
          <w:lang w:val="fr-FR" w:bidi="fr-FR"/>
        </w:rPr>
        <w:t xml:space="preserve"> de Fujifilm qui équipent la 1600R, offre une qualité d’impression quasi photographique à une vitesse impressionnante. </w:t>
      </w:r>
    </w:p>
    <w:p w:rsidR="002306E2" w:rsidRPr="004666A6" w:rsidRDefault="002306E2" w:rsidP="00071F87">
      <w:pPr>
        <w:spacing w:line="360" w:lineRule="auto"/>
        <w:jc w:val="both"/>
        <w:rPr>
          <w:color w:val="000000" w:themeColor="text1"/>
          <w:sz w:val="24"/>
          <w:szCs w:val="24"/>
          <w:lang w:val="fr-BE"/>
        </w:rPr>
      </w:pPr>
    </w:p>
    <w:p w:rsidR="00C27310" w:rsidRPr="004666A6" w:rsidRDefault="00824783" w:rsidP="00A37B70">
      <w:pPr>
        <w:spacing w:line="360" w:lineRule="auto"/>
        <w:jc w:val="both"/>
        <w:rPr>
          <w:color w:val="000000" w:themeColor="text1"/>
          <w:kern w:val="24"/>
          <w:szCs w:val="22"/>
          <w:lang w:val="fr-BE" w:eastAsia="ja-JP"/>
        </w:rPr>
      </w:pPr>
      <w:r w:rsidRPr="00024ABA">
        <w:rPr>
          <w:color w:val="000000" w:themeColor="text1"/>
          <w:szCs w:val="22"/>
          <w:lang w:val="fr-FR" w:bidi="fr-FR"/>
        </w:rPr>
        <w:t xml:space="preserve">Tudor Morgan, responsable du segment </w:t>
      </w:r>
      <w:proofErr w:type="spellStart"/>
      <w:r w:rsidRPr="00024ABA">
        <w:rPr>
          <w:color w:val="000000" w:themeColor="text1"/>
          <w:szCs w:val="22"/>
          <w:lang w:val="fr-FR" w:bidi="fr-FR"/>
        </w:rPr>
        <w:t>Sign</w:t>
      </w:r>
      <w:proofErr w:type="spellEnd"/>
      <w:r w:rsidRPr="00024ABA">
        <w:rPr>
          <w:color w:val="000000" w:themeColor="text1"/>
          <w:szCs w:val="22"/>
          <w:lang w:val="fr-FR" w:bidi="fr-FR"/>
        </w:rPr>
        <w:t xml:space="preserve"> &amp; Display chez Fujifilm </w:t>
      </w:r>
      <w:proofErr w:type="spellStart"/>
      <w:r w:rsidRPr="00024ABA">
        <w:rPr>
          <w:color w:val="000000" w:themeColor="text1"/>
          <w:szCs w:val="22"/>
          <w:lang w:val="fr-FR" w:bidi="fr-FR"/>
        </w:rPr>
        <w:t>Graphic</w:t>
      </w:r>
      <w:proofErr w:type="spellEnd"/>
      <w:r w:rsidRPr="00024ABA">
        <w:rPr>
          <w:color w:val="000000" w:themeColor="text1"/>
          <w:szCs w:val="22"/>
          <w:lang w:val="fr-FR" w:bidi="fr-FR"/>
        </w:rPr>
        <w:t xml:space="preserve"> </w:t>
      </w:r>
      <w:proofErr w:type="spellStart"/>
      <w:r w:rsidRPr="00024ABA">
        <w:rPr>
          <w:color w:val="000000" w:themeColor="text1"/>
          <w:szCs w:val="22"/>
          <w:lang w:val="fr-FR" w:bidi="fr-FR"/>
        </w:rPr>
        <w:t>Systems</w:t>
      </w:r>
      <w:proofErr w:type="spellEnd"/>
      <w:r w:rsidRPr="00024ABA">
        <w:rPr>
          <w:color w:val="000000" w:themeColor="text1"/>
          <w:szCs w:val="22"/>
          <w:lang w:val="fr-FR" w:bidi="fr-FR"/>
        </w:rPr>
        <w:t xml:space="preserve"> Europe commente le lancement en ces termes : « </w:t>
      </w:r>
      <w:r w:rsidR="002D6B9B" w:rsidRPr="00024ABA">
        <w:rPr>
          <w:rFonts w:eastAsia="Helvetica Light"/>
          <w:color w:val="000000" w:themeColor="text1"/>
          <w:kern w:val="24"/>
          <w:szCs w:val="22"/>
          <w:lang w:val="fr-FR" w:bidi="fr-FR"/>
        </w:rPr>
        <w:t>Comptabilisant près de 1 000 installations à travers le monde, Fujifilm a convaincu l’industrie, tout d’abord avec l’</w:t>
      </w:r>
      <w:proofErr w:type="spellStart"/>
      <w:r w:rsidR="002D6B9B" w:rsidRPr="00024ABA">
        <w:rPr>
          <w:rFonts w:eastAsia="Helvetica Light"/>
          <w:color w:val="000000" w:themeColor="text1"/>
          <w:kern w:val="24"/>
          <w:szCs w:val="22"/>
          <w:lang w:val="fr-FR" w:bidi="fr-FR"/>
        </w:rPr>
        <w:t>Acuity</w:t>
      </w:r>
      <w:proofErr w:type="spellEnd"/>
      <w:r w:rsidR="002D6B9B" w:rsidRPr="00024ABA">
        <w:rPr>
          <w:rFonts w:eastAsia="Helvetica Light"/>
          <w:color w:val="000000" w:themeColor="text1"/>
          <w:kern w:val="24"/>
          <w:szCs w:val="22"/>
          <w:lang w:val="fr-FR" w:bidi="fr-FR"/>
        </w:rPr>
        <w:t xml:space="preserve"> LED 1600, puis avec l’</w:t>
      </w:r>
      <w:proofErr w:type="spellStart"/>
      <w:r w:rsidR="002D6B9B" w:rsidRPr="00024ABA">
        <w:rPr>
          <w:rFonts w:eastAsia="Helvetica Light"/>
          <w:color w:val="000000" w:themeColor="text1"/>
          <w:kern w:val="24"/>
          <w:szCs w:val="22"/>
          <w:lang w:val="fr-FR" w:bidi="fr-FR"/>
        </w:rPr>
        <w:t>Acuity</w:t>
      </w:r>
      <w:proofErr w:type="spellEnd"/>
      <w:r w:rsidR="002D6B9B" w:rsidRPr="00024ABA">
        <w:rPr>
          <w:rFonts w:eastAsia="Helvetica Light"/>
          <w:color w:val="000000" w:themeColor="text1"/>
          <w:kern w:val="24"/>
          <w:szCs w:val="22"/>
          <w:lang w:val="fr-FR" w:bidi="fr-FR"/>
        </w:rPr>
        <w:t xml:space="preserve"> LED 1600 II. Forts de ce succès, nous proposons aujourd’hui, avec l’</w:t>
      </w:r>
      <w:proofErr w:type="spellStart"/>
      <w:r w:rsidR="002D6B9B" w:rsidRPr="00024ABA">
        <w:rPr>
          <w:rFonts w:eastAsia="Helvetica Light"/>
          <w:color w:val="000000" w:themeColor="text1"/>
          <w:kern w:val="24"/>
          <w:szCs w:val="22"/>
          <w:lang w:val="fr-FR" w:bidi="fr-FR"/>
        </w:rPr>
        <w:t>Acuity</w:t>
      </w:r>
      <w:proofErr w:type="spellEnd"/>
      <w:r w:rsidR="002D6B9B" w:rsidRPr="00024ABA">
        <w:rPr>
          <w:rFonts w:eastAsia="Helvetica Light"/>
          <w:color w:val="000000" w:themeColor="text1"/>
          <w:kern w:val="24"/>
          <w:szCs w:val="22"/>
          <w:lang w:val="fr-FR" w:bidi="fr-FR"/>
        </w:rPr>
        <w:t xml:space="preserve"> </w:t>
      </w:r>
      <w:r w:rsidR="002F2874">
        <w:rPr>
          <w:rFonts w:eastAsia="Helvetica Light"/>
          <w:color w:val="000000" w:themeColor="text1"/>
          <w:kern w:val="24"/>
          <w:szCs w:val="22"/>
          <w:lang w:val="fr-FR" w:bidi="fr-FR"/>
        </w:rPr>
        <w:t xml:space="preserve">LED </w:t>
      </w:r>
      <w:r w:rsidR="002D6B9B" w:rsidRPr="00024ABA">
        <w:rPr>
          <w:rFonts w:eastAsia="Helvetica Light"/>
          <w:color w:val="000000" w:themeColor="text1"/>
          <w:kern w:val="24"/>
          <w:szCs w:val="22"/>
          <w:lang w:val="fr-FR" w:bidi="fr-FR"/>
        </w:rPr>
        <w:t>1600R, un modèle moins coûteux mais tout aussi robuste, qui devrait faire le bonheur des imprimeurs désireux de produire des travaux d’affichage grand format de haute qualité, sans rogner sur les excellentes caractéristiques de performances qui ont fait le succès de l’</w:t>
      </w:r>
      <w:proofErr w:type="spellStart"/>
      <w:r w:rsidR="002D6B9B" w:rsidRPr="00024ABA">
        <w:rPr>
          <w:rFonts w:eastAsia="Helvetica Light"/>
          <w:color w:val="000000" w:themeColor="text1"/>
          <w:kern w:val="24"/>
          <w:szCs w:val="22"/>
          <w:lang w:val="fr-FR" w:bidi="fr-FR"/>
        </w:rPr>
        <w:t>Acuity</w:t>
      </w:r>
      <w:proofErr w:type="spellEnd"/>
      <w:r w:rsidR="002D6B9B" w:rsidRPr="00024ABA">
        <w:rPr>
          <w:rFonts w:eastAsia="Helvetica Light"/>
          <w:color w:val="000000" w:themeColor="text1"/>
          <w:kern w:val="24"/>
          <w:szCs w:val="22"/>
          <w:lang w:val="fr-FR" w:bidi="fr-FR"/>
        </w:rPr>
        <w:t xml:space="preserve"> LED 1600 II. »</w:t>
      </w:r>
    </w:p>
    <w:p w:rsidR="0033378E" w:rsidRPr="004666A6" w:rsidRDefault="0033378E" w:rsidP="0033378E">
      <w:pPr>
        <w:jc w:val="both"/>
        <w:rPr>
          <w:rFonts w:asciiTheme="minorHAnsi" w:hAnsiTheme="minorHAnsi" w:cstheme="minorHAnsi"/>
          <w:color w:val="000000" w:themeColor="text1"/>
          <w:szCs w:val="22"/>
          <w:lang w:val="fr-BE"/>
        </w:rPr>
      </w:pPr>
    </w:p>
    <w:p w:rsidR="00F66678" w:rsidRDefault="00B25727" w:rsidP="008E49BB">
      <w:pPr>
        <w:spacing w:line="360" w:lineRule="auto"/>
        <w:jc w:val="center"/>
        <w:rPr>
          <w:b/>
          <w:lang w:val="fr-FR" w:bidi="fr-FR"/>
        </w:rPr>
      </w:pPr>
      <w:r w:rsidRPr="00024ABA">
        <w:rPr>
          <w:b/>
          <w:lang w:val="fr-FR" w:bidi="fr-FR"/>
        </w:rPr>
        <w:t>FIN</w:t>
      </w:r>
    </w:p>
    <w:p w:rsidR="004666A6" w:rsidRPr="00024ABA" w:rsidRDefault="004666A6" w:rsidP="004666A6">
      <w:pPr>
        <w:spacing w:line="360" w:lineRule="auto"/>
        <w:jc w:val="center"/>
        <w:rPr>
          <w:rFonts w:ascii="Helvetica" w:hAnsi="Helvetica" w:cs="Helvetica"/>
          <w:b/>
          <w:bCs/>
          <w:sz w:val="20"/>
          <w:lang w:val="en-GB"/>
        </w:rPr>
      </w:pPr>
    </w:p>
    <w:p w:rsidR="004666A6" w:rsidRPr="00024ABA" w:rsidRDefault="004666A6" w:rsidP="004666A6">
      <w:pPr>
        <w:jc w:val="both"/>
        <w:rPr>
          <w:rFonts w:ascii="Helvetica" w:hAnsi="Helvetica" w:cs="Helvetica"/>
          <w:b/>
          <w:bCs/>
          <w:sz w:val="20"/>
          <w:lang w:val="en-GB"/>
        </w:rPr>
      </w:pPr>
    </w:p>
    <w:p w:rsidR="0034311A" w:rsidRPr="000325FA" w:rsidRDefault="0034311A" w:rsidP="0034311A">
      <w:pPr>
        <w:spacing w:line="360" w:lineRule="auto"/>
        <w:jc w:val="center"/>
        <w:rPr>
          <w:b/>
          <w:lang w:val="en-GB" w:bidi="fr-FR"/>
        </w:rPr>
      </w:pPr>
    </w:p>
    <w:p w:rsidR="0034311A" w:rsidRPr="001031D4" w:rsidRDefault="0034311A" w:rsidP="0034311A">
      <w:pPr>
        <w:rPr>
          <w:sz w:val="20"/>
        </w:rPr>
      </w:pPr>
      <w:r w:rsidRPr="001031D4">
        <w:rPr>
          <w:b/>
          <w:bCs/>
          <w:iCs/>
          <w:sz w:val="20"/>
        </w:rPr>
        <w:t>À propos de FUJIFILM Corporation</w:t>
      </w:r>
    </w:p>
    <w:p w:rsidR="0034311A" w:rsidRPr="001031D4" w:rsidRDefault="0034311A" w:rsidP="0034311A">
      <w:pPr>
        <w:jc w:val="both"/>
        <w:rPr>
          <w:iCs/>
          <w:sz w:val="20"/>
        </w:rPr>
      </w:pPr>
      <w:r w:rsidRPr="001031D4">
        <w:rPr>
          <w:iCs/>
          <w:sz w:val="20"/>
        </w:rPr>
        <w:t>FUJIFILM Corporation est l’une des principales sociétés d’exploitation de FUJIFILM Holdings. Depuis sa création en 1934, l’entreprise à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rsidR="0034311A" w:rsidRPr="001031D4" w:rsidRDefault="0034311A" w:rsidP="0034311A">
      <w:pPr>
        <w:jc w:val="both"/>
        <w:rPr>
          <w:iCs/>
          <w:sz w:val="20"/>
        </w:rPr>
      </w:pPr>
    </w:p>
    <w:p w:rsidR="0034311A" w:rsidRPr="001031D4" w:rsidRDefault="0034311A" w:rsidP="0034311A">
      <w:pPr>
        <w:jc w:val="both"/>
        <w:rPr>
          <w:b/>
          <w:sz w:val="20"/>
        </w:rPr>
      </w:pPr>
    </w:p>
    <w:p w:rsidR="0034311A" w:rsidRPr="001031D4" w:rsidRDefault="0034311A" w:rsidP="0034311A">
      <w:pPr>
        <w:jc w:val="both"/>
        <w:rPr>
          <w:b/>
          <w:color w:val="000000"/>
          <w:sz w:val="20"/>
        </w:rPr>
      </w:pPr>
      <w:r w:rsidRPr="001031D4">
        <w:rPr>
          <w:b/>
          <w:sz w:val="20"/>
        </w:rPr>
        <w:t xml:space="preserve">À </w:t>
      </w:r>
      <w:r w:rsidRPr="001031D4">
        <w:rPr>
          <w:b/>
          <w:color w:val="000000"/>
          <w:sz w:val="20"/>
        </w:rPr>
        <w:t>propos de Fujifilm Graphic Systems</w:t>
      </w:r>
    </w:p>
    <w:p w:rsidR="0034311A" w:rsidRPr="001031D4" w:rsidRDefault="0034311A" w:rsidP="0034311A">
      <w:pPr>
        <w:jc w:val="both"/>
        <w:rPr>
          <w:color w:val="000000"/>
          <w:sz w:val="20"/>
        </w:rPr>
      </w:pPr>
      <w:r w:rsidRPr="001031D4">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1031D4">
        <w:rPr>
          <w:sz w:val="20"/>
        </w:rPr>
        <w:t xml:space="preserve">Pour en savoir plus, merci de visiter le site </w:t>
      </w:r>
      <w:hyperlink r:id="rId12" w:history="1">
        <w:r w:rsidRPr="001031D4">
          <w:rPr>
            <w:rStyle w:val="Hyperlink"/>
            <w:sz w:val="20"/>
          </w:rPr>
          <w:t>www.fujifilm.eu/eu/products/graphic-systems/</w:t>
        </w:r>
      </w:hyperlink>
      <w:r w:rsidRPr="001031D4">
        <w:rPr>
          <w:sz w:val="20"/>
        </w:rPr>
        <w:t xml:space="preserve"> ou </w:t>
      </w:r>
      <w:hyperlink r:id="rId13" w:history="1">
        <w:r w:rsidRPr="001031D4">
          <w:rPr>
            <w:rStyle w:val="Hyperlink"/>
            <w:sz w:val="20"/>
          </w:rPr>
          <w:t>www.youtube.com/FujifilmGSEurope</w:t>
        </w:r>
      </w:hyperlink>
      <w:r w:rsidRPr="001031D4">
        <w:rPr>
          <w:sz w:val="20"/>
        </w:rPr>
        <w:t xml:space="preserve"> ou suivez-nous sur </w:t>
      </w:r>
      <w:r w:rsidRPr="001031D4">
        <w:rPr>
          <w:color w:val="0000FF"/>
          <w:sz w:val="20"/>
        </w:rPr>
        <w:t>@FujifilmPrint</w:t>
      </w:r>
    </w:p>
    <w:p w:rsidR="0034311A" w:rsidRPr="001031D4" w:rsidRDefault="0034311A" w:rsidP="0034311A">
      <w:pPr>
        <w:rPr>
          <w:b/>
          <w:sz w:val="20"/>
        </w:rPr>
      </w:pPr>
    </w:p>
    <w:p w:rsidR="0034311A" w:rsidRPr="001031D4" w:rsidRDefault="0034311A" w:rsidP="0034311A">
      <w:pPr>
        <w:rPr>
          <w:b/>
          <w:color w:val="000000"/>
          <w:sz w:val="20"/>
        </w:rPr>
      </w:pPr>
      <w:r w:rsidRPr="001031D4">
        <w:rPr>
          <w:b/>
          <w:color w:val="000000"/>
          <w:sz w:val="20"/>
        </w:rPr>
        <w:t>Pour tout contact communication:</w:t>
      </w:r>
    </w:p>
    <w:p w:rsidR="0034311A" w:rsidRPr="001031D4" w:rsidRDefault="0034311A" w:rsidP="0034311A">
      <w:pPr>
        <w:jc w:val="both"/>
        <w:rPr>
          <w:kern w:val="2"/>
          <w:sz w:val="20"/>
          <w:lang w:val="it-IT"/>
        </w:rPr>
      </w:pPr>
      <w:r w:rsidRPr="001031D4">
        <w:rPr>
          <w:kern w:val="2"/>
          <w:sz w:val="20"/>
          <w:lang w:val="it-IT"/>
        </w:rPr>
        <w:t>Daniel Porter</w:t>
      </w:r>
    </w:p>
    <w:p w:rsidR="0034311A" w:rsidRPr="001031D4" w:rsidRDefault="0034311A" w:rsidP="0034311A">
      <w:pPr>
        <w:jc w:val="both"/>
        <w:rPr>
          <w:kern w:val="2"/>
          <w:sz w:val="20"/>
          <w:lang w:val="it-IT"/>
        </w:rPr>
      </w:pPr>
      <w:r w:rsidRPr="001031D4">
        <w:rPr>
          <w:kern w:val="2"/>
          <w:sz w:val="20"/>
          <w:lang w:val="it-IT"/>
        </w:rPr>
        <w:t>AD Communications</w:t>
      </w:r>
      <w:r w:rsidRPr="001031D4">
        <w:rPr>
          <w:kern w:val="2"/>
          <w:sz w:val="20"/>
          <w:lang w:val="it-IT"/>
        </w:rPr>
        <w:tab/>
      </w:r>
    </w:p>
    <w:p w:rsidR="0034311A" w:rsidRPr="001031D4" w:rsidRDefault="0034311A" w:rsidP="0034311A">
      <w:pPr>
        <w:jc w:val="both"/>
        <w:rPr>
          <w:kern w:val="2"/>
          <w:sz w:val="20"/>
          <w:lang w:val="pt-PT"/>
        </w:rPr>
      </w:pPr>
      <w:r w:rsidRPr="001031D4">
        <w:rPr>
          <w:kern w:val="2"/>
          <w:sz w:val="20"/>
          <w:lang w:val="pt-PT"/>
        </w:rPr>
        <w:t xml:space="preserve">E: </w:t>
      </w:r>
      <w:hyperlink r:id="rId14" w:history="1">
        <w:r w:rsidRPr="001031D4">
          <w:rPr>
            <w:rStyle w:val="Hyperlink"/>
            <w:kern w:val="2"/>
            <w:sz w:val="20"/>
            <w:lang w:val="pt-PT"/>
          </w:rPr>
          <w:t>dporter@adcomms.co.uk</w:t>
        </w:r>
      </w:hyperlink>
    </w:p>
    <w:p w:rsidR="0034311A" w:rsidRPr="001031D4" w:rsidRDefault="0034311A" w:rsidP="0034311A">
      <w:pPr>
        <w:jc w:val="both"/>
        <w:rPr>
          <w:kern w:val="2"/>
          <w:sz w:val="20"/>
          <w:lang w:val="pt-PT"/>
        </w:rPr>
      </w:pPr>
      <w:r w:rsidRPr="001031D4">
        <w:rPr>
          <w:kern w:val="2"/>
          <w:sz w:val="20"/>
          <w:lang w:val="pt-PT"/>
        </w:rPr>
        <w:t>Tel: +44 (0)1372 464470</w:t>
      </w:r>
    </w:p>
    <w:p w:rsidR="0034311A" w:rsidRPr="001031D4" w:rsidRDefault="0034311A" w:rsidP="0034311A">
      <w:pPr>
        <w:widowControl w:val="0"/>
        <w:autoSpaceDE w:val="0"/>
        <w:autoSpaceDN w:val="0"/>
        <w:adjustRightInd w:val="0"/>
        <w:rPr>
          <w:b/>
          <w:sz w:val="20"/>
        </w:rPr>
      </w:pPr>
    </w:p>
    <w:p w:rsidR="0034311A" w:rsidRPr="001031D4" w:rsidRDefault="0034311A" w:rsidP="0034311A">
      <w:pPr>
        <w:widowControl w:val="0"/>
        <w:autoSpaceDE w:val="0"/>
        <w:autoSpaceDN w:val="0"/>
        <w:adjustRightInd w:val="0"/>
        <w:rPr>
          <w:sz w:val="20"/>
          <w:lang w:val="it-IT"/>
        </w:rPr>
      </w:pPr>
      <w:r w:rsidRPr="001031D4">
        <w:rPr>
          <w:color w:val="000000"/>
          <w:kern w:val="2"/>
          <w:sz w:val="20"/>
          <w:lang w:val="it-IT"/>
        </w:rPr>
        <w:t>Régis Ruys</w:t>
      </w:r>
    </w:p>
    <w:p w:rsidR="0034311A" w:rsidRPr="001031D4" w:rsidRDefault="0034311A" w:rsidP="0034311A">
      <w:pPr>
        <w:widowControl w:val="0"/>
        <w:autoSpaceDE w:val="0"/>
        <w:autoSpaceDN w:val="0"/>
        <w:adjustRightInd w:val="0"/>
        <w:rPr>
          <w:color w:val="000000"/>
          <w:kern w:val="2"/>
          <w:sz w:val="20"/>
          <w:lang w:val="it-IT"/>
        </w:rPr>
      </w:pPr>
      <w:r w:rsidRPr="001031D4">
        <w:rPr>
          <w:color w:val="000000"/>
          <w:kern w:val="2"/>
          <w:sz w:val="20"/>
          <w:lang w:val="it-IT"/>
        </w:rPr>
        <w:t>Fujifilm Graphic Systems</w:t>
      </w:r>
    </w:p>
    <w:p w:rsidR="0034311A" w:rsidRPr="001031D4" w:rsidRDefault="0034311A" w:rsidP="0034311A">
      <w:pPr>
        <w:widowControl w:val="0"/>
        <w:autoSpaceDE w:val="0"/>
        <w:autoSpaceDN w:val="0"/>
        <w:adjustRightInd w:val="0"/>
        <w:rPr>
          <w:rStyle w:val="Hyperlink"/>
          <w:sz w:val="20"/>
          <w:lang w:val="it-IT"/>
        </w:rPr>
      </w:pPr>
      <w:r w:rsidRPr="001031D4">
        <w:rPr>
          <w:color w:val="000000"/>
          <w:kern w:val="2"/>
          <w:sz w:val="20"/>
          <w:lang w:val="it-IT"/>
        </w:rPr>
        <w:t xml:space="preserve">E-Mail : </w:t>
      </w:r>
      <w:hyperlink r:id="rId15" w:history="1">
        <w:r w:rsidRPr="001031D4">
          <w:rPr>
            <w:rStyle w:val="Hyperlink"/>
            <w:sz w:val="20"/>
            <w:lang w:val="it-IT"/>
          </w:rPr>
          <w:t>regis_ruys@fujifilm.eu</w:t>
        </w:r>
      </w:hyperlink>
    </w:p>
    <w:p w:rsidR="0034311A" w:rsidRPr="001031D4" w:rsidRDefault="0034311A" w:rsidP="0034311A">
      <w:pPr>
        <w:jc w:val="both"/>
        <w:rPr>
          <w:sz w:val="20"/>
          <w:lang w:val="it-IT"/>
        </w:rPr>
      </w:pPr>
      <w:r w:rsidRPr="001031D4">
        <w:rPr>
          <w:color w:val="000000"/>
          <w:kern w:val="2"/>
          <w:sz w:val="20"/>
          <w:lang w:val="it-IT"/>
        </w:rPr>
        <w:t>Téléphone: +33 1 64 76 72 21</w:t>
      </w:r>
    </w:p>
    <w:p w:rsidR="004666A6" w:rsidRPr="008E49BB" w:rsidRDefault="004666A6" w:rsidP="008E49BB">
      <w:pPr>
        <w:spacing w:line="360" w:lineRule="auto"/>
        <w:jc w:val="center"/>
        <w:rPr>
          <w:b/>
          <w:lang w:val="en-GB"/>
        </w:rPr>
      </w:pPr>
    </w:p>
    <w:p w:rsidR="00F66678" w:rsidRDefault="00F66678" w:rsidP="0033378E">
      <w:pPr>
        <w:jc w:val="both"/>
        <w:rPr>
          <w:rFonts w:asciiTheme="minorHAnsi" w:hAnsiTheme="minorHAnsi" w:cstheme="minorHAnsi"/>
          <w:color w:val="000000" w:themeColor="text1"/>
          <w:szCs w:val="22"/>
          <w:lang w:val="en-GB"/>
        </w:rPr>
      </w:pPr>
    </w:p>
    <w:sectPr w:rsidR="00F66678" w:rsidSect="00A63BC6">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9B" w:rsidRDefault="00EF559B">
      <w:r>
        <w:separator/>
      </w:r>
    </w:p>
  </w:endnote>
  <w:endnote w:type="continuationSeparator" w:id="0">
    <w:p w:rsidR="00EF559B" w:rsidRDefault="00EF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9B" w:rsidRDefault="00EF559B">
      <w:r>
        <w:separator/>
      </w:r>
    </w:p>
  </w:footnote>
  <w:footnote w:type="continuationSeparator" w:id="0">
    <w:p w:rsidR="00EF559B" w:rsidRDefault="00EF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2718D735" wp14:editId="7F04C948">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C8845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75AABA1D" wp14:editId="31B2E2CC">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13FC7"/>
    <w:rsid w:val="00022192"/>
    <w:rsid w:val="00024ABA"/>
    <w:rsid w:val="0005762B"/>
    <w:rsid w:val="0006699F"/>
    <w:rsid w:val="00071645"/>
    <w:rsid w:val="00071F87"/>
    <w:rsid w:val="000B1823"/>
    <w:rsid w:val="000C270E"/>
    <w:rsid w:val="000C7309"/>
    <w:rsid w:val="000D222E"/>
    <w:rsid w:val="000E4C78"/>
    <w:rsid w:val="00124E05"/>
    <w:rsid w:val="00125226"/>
    <w:rsid w:val="00143E89"/>
    <w:rsid w:val="001643A8"/>
    <w:rsid w:val="00166A5B"/>
    <w:rsid w:val="00174336"/>
    <w:rsid w:val="001A57F0"/>
    <w:rsid w:val="001B25F8"/>
    <w:rsid w:val="001D43A6"/>
    <w:rsid w:val="001E1518"/>
    <w:rsid w:val="001E38F7"/>
    <w:rsid w:val="001E67A8"/>
    <w:rsid w:val="001E7B7F"/>
    <w:rsid w:val="00206FB3"/>
    <w:rsid w:val="0021112D"/>
    <w:rsid w:val="0021430E"/>
    <w:rsid w:val="002306E2"/>
    <w:rsid w:val="00240E8F"/>
    <w:rsid w:val="002432AE"/>
    <w:rsid w:val="00290917"/>
    <w:rsid w:val="00292AC0"/>
    <w:rsid w:val="002B0F28"/>
    <w:rsid w:val="002B376E"/>
    <w:rsid w:val="002B3C61"/>
    <w:rsid w:val="002C0572"/>
    <w:rsid w:val="002C3AAA"/>
    <w:rsid w:val="002C673D"/>
    <w:rsid w:val="002D6B9B"/>
    <w:rsid w:val="002E4102"/>
    <w:rsid w:val="002F2874"/>
    <w:rsid w:val="002F4463"/>
    <w:rsid w:val="002F6F41"/>
    <w:rsid w:val="00304ED7"/>
    <w:rsid w:val="00314070"/>
    <w:rsid w:val="0033378E"/>
    <w:rsid w:val="003413BD"/>
    <w:rsid w:val="0034311A"/>
    <w:rsid w:val="00343A5E"/>
    <w:rsid w:val="00347192"/>
    <w:rsid w:val="00376719"/>
    <w:rsid w:val="003A4AB2"/>
    <w:rsid w:val="003B53B1"/>
    <w:rsid w:val="003D0E25"/>
    <w:rsid w:val="003D3DFC"/>
    <w:rsid w:val="003E3273"/>
    <w:rsid w:val="00401F30"/>
    <w:rsid w:val="00413DDD"/>
    <w:rsid w:val="00451342"/>
    <w:rsid w:val="0045141D"/>
    <w:rsid w:val="00464291"/>
    <w:rsid w:val="004666A6"/>
    <w:rsid w:val="00467597"/>
    <w:rsid w:val="00495BBD"/>
    <w:rsid w:val="00495E82"/>
    <w:rsid w:val="004B5C08"/>
    <w:rsid w:val="004D3223"/>
    <w:rsid w:val="004F2216"/>
    <w:rsid w:val="004F662C"/>
    <w:rsid w:val="004F69E7"/>
    <w:rsid w:val="00505244"/>
    <w:rsid w:val="005144B3"/>
    <w:rsid w:val="0054108D"/>
    <w:rsid w:val="005533A2"/>
    <w:rsid w:val="00567B3C"/>
    <w:rsid w:val="00567B46"/>
    <w:rsid w:val="00597A41"/>
    <w:rsid w:val="005A20AF"/>
    <w:rsid w:val="005B41C8"/>
    <w:rsid w:val="005C570C"/>
    <w:rsid w:val="005D1627"/>
    <w:rsid w:val="005E2ED4"/>
    <w:rsid w:val="005F0CD4"/>
    <w:rsid w:val="00607E57"/>
    <w:rsid w:val="00621180"/>
    <w:rsid w:val="00657F3D"/>
    <w:rsid w:val="00661CC3"/>
    <w:rsid w:val="006D2964"/>
    <w:rsid w:val="006E3789"/>
    <w:rsid w:val="006F5F57"/>
    <w:rsid w:val="00704AF6"/>
    <w:rsid w:val="00705AEA"/>
    <w:rsid w:val="0071031D"/>
    <w:rsid w:val="0072764D"/>
    <w:rsid w:val="0074089E"/>
    <w:rsid w:val="00743DAF"/>
    <w:rsid w:val="00765F49"/>
    <w:rsid w:val="0079119F"/>
    <w:rsid w:val="007A0C64"/>
    <w:rsid w:val="007A3EF5"/>
    <w:rsid w:val="007B2567"/>
    <w:rsid w:val="007C589A"/>
    <w:rsid w:val="007D162D"/>
    <w:rsid w:val="007F0A6F"/>
    <w:rsid w:val="00824783"/>
    <w:rsid w:val="0082709A"/>
    <w:rsid w:val="00837404"/>
    <w:rsid w:val="008445BB"/>
    <w:rsid w:val="00850AE9"/>
    <w:rsid w:val="00851BAE"/>
    <w:rsid w:val="00864E00"/>
    <w:rsid w:val="008B3644"/>
    <w:rsid w:val="008B392D"/>
    <w:rsid w:val="008D3E75"/>
    <w:rsid w:val="008E49BB"/>
    <w:rsid w:val="008E7291"/>
    <w:rsid w:val="009120BB"/>
    <w:rsid w:val="00913464"/>
    <w:rsid w:val="0093346D"/>
    <w:rsid w:val="00934D87"/>
    <w:rsid w:val="00940E5C"/>
    <w:rsid w:val="0096381F"/>
    <w:rsid w:val="009639AD"/>
    <w:rsid w:val="009C6830"/>
    <w:rsid w:val="009D64E7"/>
    <w:rsid w:val="009E4A81"/>
    <w:rsid w:val="00A063D5"/>
    <w:rsid w:val="00A17201"/>
    <w:rsid w:val="00A247B3"/>
    <w:rsid w:val="00A3168E"/>
    <w:rsid w:val="00A37B70"/>
    <w:rsid w:val="00A40440"/>
    <w:rsid w:val="00A45020"/>
    <w:rsid w:val="00A63BC6"/>
    <w:rsid w:val="00A70867"/>
    <w:rsid w:val="00A8002B"/>
    <w:rsid w:val="00AD363F"/>
    <w:rsid w:val="00AF69CC"/>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6037E"/>
    <w:rsid w:val="00C65CE2"/>
    <w:rsid w:val="00C76D26"/>
    <w:rsid w:val="00C868DC"/>
    <w:rsid w:val="00CA0AAE"/>
    <w:rsid w:val="00D061FB"/>
    <w:rsid w:val="00D23B2A"/>
    <w:rsid w:val="00D2429C"/>
    <w:rsid w:val="00D252CA"/>
    <w:rsid w:val="00D6010B"/>
    <w:rsid w:val="00D7657B"/>
    <w:rsid w:val="00D770A0"/>
    <w:rsid w:val="00D82774"/>
    <w:rsid w:val="00DB22FC"/>
    <w:rsid w:val="00DD058A"/>
    <w:rsid w:val="00E0386A"/>
    <w:rsid w:val="00E1642B"/>
    <w:rsid w:val="00E22F38"/>
    <w:rsid w:val="00E32903"/>
    <w:rsid w:val="00E86B7B"/>
    <w:rsid w:val="00E93319"/>
    <w:rsid w:val="00EA2142"/>
    <w:rsid w:val="00EC2F86"/>
    <w:rsid w:val="00EE3983"/>
    <w:rsid w:val="00EF462C"/>
    <w:rsid w:val="00EF559B"/>
    <w:rsid w:val="00F12C8B"/>
    <w:rsid w:val="00F13B4C"/>
    <w:rsid w:val="00F1405C"/>
    <w:rsid w:val="00F323AA"/>
    <w:rsid w:val="00F4768F"/>
    <w:rsid w:val="00F66678"/>
    <w:rsid w:val="00F74990"/>
    <w:rsid w:val="00F76603"/>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D7A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eu/products/graphic-syste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_ruys@fujifilm.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Other writing</Content1>
    <TaxCatchAll xmlns="33a04f6d-823c-476e-bd30-27cf0fc2b76e"/>
    <TaxKeywordTaxHTField xmlns="33a04f6d-823c-476e-bd30-27cf0fc2b76e">
      <Terms xmlns="http://schemas.microsoft.com/office/infopath/2007/PartnerControls">
        <TermInfo xmlns="http://schemas.microsoft.com/office/infopath/2007/PartnerControls">
          <TermName>Fujifilm</TermName>
          <TermId>ef9519fa-6bd1-4bf6-af20-d1fc46b6a0ef</TermId>
        </TermInfo>
        <TermInfo xmlns="http://schemas.microsoft.com/office/infopath/2007/PartnerControls">
          <TermName>Acuity LED 1600R</TermName>
          <TermId>d63d8342-5a40-4ced-815e-9209ab2326c0</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D2D9-4085-4CF2-A7C7-886660E0D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F9A6F-EA33-4EEC-B55D-DD0DCFA21060}">
  <ds:schemaRefs>
    <ds:schemaRef ds:uri="Microsoft.SharePoint.Taxonomy.ContentTypeSync"/>
  </ds:schemaRefs>
</ds:datastoreItem>
</file>

<file path=customXml/itemProps3.xml><?xml version="1.0" encoding="utf-8"?>
<ds:datastoreItem xmlns:ds="http://schemas.openxmlformats.org/officeDocument/2006/customXml" ds:itemID="{5A04E792-669E-4BA5-888B-65D8E28AA238}">
  <ds:schemaRefs>
    <ds:schemaRef ds:uri="http://schemas.microsoft.com/sharepoint/v3/contenttype/forms"/>
  </ds:schemaRefs>
</ds:datastoreItem>
</file>

<file path=customXml/itemProps4.xml><?xml version="1.0" encoding="utf-8"?>
<ds:datastoreItem xmlns:ds="http://schemas.openxmlformats.org/officeDocument/2006/customXml" ds:itemID="{01ABB309-0B16-4408-8EE4-32ECA370DF22}">
  <ds:schemaRefs>
    <ds:schemaRef ds:uri="http://schemas.microsoft.com/office/2006/metadata/properties"/>
    <ds:schemaRef ds:uri="http://schemas.microsoft.com/office/infopath/2007/PartnerControls"/>
    <ds:schemaRef ds:uri="33a04f6d-823c-476e-bd30-27cf0fc2b76e"/>
  </ds:schemaRefs>
</ds:datastoreItem>
</file>

<file path=customXml/itemProps5.xml><?xml version="1.0" encoding="utf-8"?>
<ds:datastoreItem xmlns:ds="http://schemas.openxmlformats.org/officeDocument/2006/customXml" ds:itemID="{0531B88F-B968-427F-AD08-D87FBE10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fujifilm ; Acuity LED 1600R</cp:keywords>
  <cp:lastModifiedBy/>
  <cp:revision>1</cp:revision>
  <dcterms:created xsi:type="dcterms:W3CDTF">2018-02-01T10:58:00Z</dcterms:created>
  <dcterms:modified xsi:type="dcterms:W3CDTF">2018-02-01T10:59:00Z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ies>
</file>