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9593E" w14:textId="77777777" w:rsidR="000613BD" w:rsidRDefault="000613BD" w:rsidP="00094DE4">
      <w:pPr>
        <w:spacing w:line="360" w:lineRule="auto"/>
        <w:jc w:val="both"/>
        <w:rPr>
          <w:rFonts w:ascii="Arial" w:hAnsi="Arial" w:cs="Arial"/>
          <w:b/>
          <w:sz w:val="24"/>
          <w:szCs w:val="24"/>
        </w:rPr>
      </w:pPr>
      <w:bookmarkStart w:id="0" w:name="_GoBack"/>
      <w:bookmarkEnd w:id="0"/>
    </w:p>
    <w:p w14:paraId="6854232C" w14:textId="77777777" w:rsidR="00ED21B2" w:rsidRDefault="00ED21B2" w:rsidP="00094DE4">
      <w:pPr>
        <w:spacing w:line="360" w:lineRule="auto"/>
        <w:jc w:val="both"/>
        <w:rPr>
          <w:rFonts w:ascii="Arial" w:hAnsi="Arial" w:cs="Arial"/>
          <w:b/>
        </w:rPr>
      </w:pPr>
    </w:p>
    <w:p w14:paraId="7AEE610B" w14:textId="77777777" w:rsidR="00ED21B2" w:rsidRDefault="00ED21B2" w:rsidP="00094DE4">
      <w:pPr>
        <w:spacing w:line="360" w:lineRule="auto"/>
        <w:jc w:val="both"/>
        <w:rPr>
          <w:rFonts w:ascii="Arial" w:hAnsi="Arial" w:cs="Arial"/>
          <w:b/>
        </w:rPr>
      </w:pPr>
    </w:p>
    <w:p w14:paraId="5809593F" w14:textId="75E84612" w:rsidR="001E33C6" w:rsidRDefault="00520CD7" w:rsidP="00094DE4">
      <w:pPr>
        <w:spacing w:line="360" w:lineRule="auto"/>
        <w:jc w:val="both"/>
        <w:rPr>
          <w:rFonts w:ascii="Arial" w:hAnsi="Arial" w:cs="Arial"/>
          <w:b/>
        </w:rPr>
      </w:pPr>
      <w:r>
        <w:rPr>
          <w:rFonts w:ascii="Arial" w:hAnsi="Arial" w:cs="Arial"/>
          <w:b/>
        </w:rPr>
        <w:t xml:space="preserve">4th </w:t>
      </w:r>
      <w:r w:rsidR="00ED21B2">
        <w:rPr>
          <w:rFonts w:ascii="Arial" w:hAnsi="Arial" w:cs="Arial"/>
          <w:b/>
        </w:rPr>
        <w:t>July 2018</w:t>
      </w:r>
    </w:p>
    <w:p w14:paraId="260DD603" w14:textId="77777777" w:rsidR="00ED21B2" w:rsidRDefault="00ED21B2" w:rsidP="00094DE4">
      <w:pPr>
        <w:spacing w:line="360" w:lineRule="auto"/>
        <w:jc w:val="both"/>
        <w:rPr>
          <w:rFonts w:ascii="Arial" w:hAnsi="Arial" w:cs="Arial"/>
          <w:b/>
          <w:sz w:val="24"/>
          <w:szCs w:val="24"/>
        </w:rPr>
      </w:pPr>
    </w:p>
    <w:p w14:paraId="502ACBCC" w14:textId="77777777" w:rsidR="00520CD7" w:rsidRDefault="00520CD7" w:rsidP="00520CD7">
      <w:pPr>
        <w:spacing w:before="100" w:beforeAutospacing="1" w:after="100" w:afterAutospacing="1" w:line="360" w:lineRule="auto"/>
        <w:jc w:val="both"/>
      </w:pPr>
      <w:r>
        <w:rPr>
          <w:rFonts w:ascii="Arial" w:hAnsi="Arial" w:cs="Arial"/>
          <w:b/>
          <w:bCs/>
        </w:rPr>
        <w:t xml:space="preserve">Fujifilm announces world’s first super-wide Acuity Ultra installation </w:t>
      </w:r>
    </w:p>
    <w:p w14:paraId="58095943" w14:textId="45401671" w:rsidR="00D753ED" w:rsidRDefault="004F406A" w:rsidP="00094DE4">
      <w:pPr>
        <w:spacing w:line="360" w:lineRule="auto"/>
        <w:jc w:val="both"/>
        <w:rPr>
          <w:rFonts w:ascii="Arial" w:hAnsi="Arial" w:cs="Arial"/>
          <w:b/>
          <w:sz w:val="24"/>
          <w:szCs w:val="24"/>
        </w:rPr>
      </w:pPr>
      <w:r>
        <w:rPr>
          <w:rFonts w:ascii="Arial" w:hAnsi="Arial" w:cs="Arial"/>
          <w:i/>
        </w:rPr>
        <w:t>UK creative production business</w:t>
      </w:r>
      <w:r w:rsidR="002415C0">
        <w:rPr>
          <w:rFonts w:ascii="Arial" w:hAnsi="Arial" w:cs="Arial"/>
          <w:i/>
        </w:rPr>
        <w:t xml:space="preserve">, Echo House, </w:t>
      </w:r>
      <w:r w:rsidR="00520CD7">
        <w:rPr>
          <w:rFonts w:ascii="Arial" w:hAnsi="Arial" w:cs="Arial"/>
          <w:i/>
        </w:rPr>
        <w:t>is</w:t>
      </w:r>
      <w:r w:rsidR="002415C0">
        <w:rPr>
          <w:rFonts w:ascii="Arial" w:hAnsi="Arial" w:cs="Arial"/>
          <w:i/>
        </w:rPr>
        <w:t xml:space="preserve"> first company in the world to invest in Fujifilm’s new, high-quality, high-productivity</w:t>
      </w:r>
      <w:r w:rsidR="00BC5635">
        <w:rPr>
          <w:rFonts w:ascii="Arial" w:hAnsi="Arial" w:cs="Arial"/>
          <w:i/>
        </w:rPr>
        <w:t>,</w:t>
      </w:r>
      <w:r w:rsidR="002415C0">
        <w:rPr>
          <w:rFonts w:ascii="Arial" w:hAnsi="Arial" w:cs="Arial"/>
          <w:i/>
        </w:rPr>
        <w:t xml:space="preserve"> super-wide printer</w:t>
      </w:r>
    </w:p>
    <w:p w14:paraId="776E85AE" w14:textId="46A9BE59" w:rsidR="003350C8" w:rsidRDefault="003350C8" w:rsidP="00FB0214">
      <w:pPr>
        <w:spacing w:line="360" w:lineRule="auto"/>
        <w:jc w:val="both"/>
        <w:rPr>
          <w:rFonts w:ascii="Arial" w:hAnsi="Arial" w:cs="Arial"/>
        </w:rPr>
      </w:pPr>
      <w:r>
        <w:rPr>
          <w:rFonts w:ascii="Arial" w:hAnsi="Arial" w:cs="Arial"/>
        </w:rPr>
        <w:t xml:space="preserve">With the sale confirmed at FESPA 2018, the machine was installed </w:t>
      </w:r>
      <w:r w:rsidR="0044520C">
        <w:rPr>
          <w:rFonts w:ascii="Arial" w:hAnsi="Arial" w:cs="Arial"/>
        </w:rPr>
        <w:t xml:space="preserve">and </w:t>
      </w:r>
      <w:r>
        <w:rPr>
          <w:rFonts w:ascii="Arial" w:hAnsi="Arial" w:cs="Arial"/>
        </w:rPr>
        <w:t xml:space="preserve">began operation at Echo House’s premises in Surbiton, Surrey in June. </w:t>
      </w:r>
    </w:p>
    <w:p w14:paraId="7752BBF3" w14:textId="3C4D150E" w:rsidR="00FB0214" w:rsidRPr="00FB0214" w:rsidRDefault="00063C91" w:rsidP="00FB0214">
      <w:pPr>
        <w:spacing w:line="360" w:lineRule="auto"/>
        <w:jc w:val="both"/>
        <w:rPr>
          <w:rFonts w:ascii="Arial" w:hAnsi="Arial" w:cs="Arial"/>
        </w:rPr>
      </w:pPr>
      <w:r>
        <w:rPr>
          <w:rFonts w:ascii="Arial" w:hAnsi="Arial" w:cs="Arial"/>
        </w:rPr>
        <w:t xml:space="preserve">“We are a </w:t>
      </w:r>
      <w:r w:rsidR="00FB0214" w:rsidRPr="00FB0214">
        <w:rPr>
          <w:rFonts w:ascii="Arial" w:hAnsi="Arial" w:cs="Arial"/>
        </w:rPr>
        <w:t xml:space="preserve">design-led business </w:t>
      </w:r>
      <w:r w:rsidR="00BC5635">
        <w:rPr>
          <w:rFonts w:ascii="Arial" w:hAnsi="Arial" w:cs="Arial"/>
        </w:rPr>
        <w:t>aiming</w:t>
      </w:r>
      <w:r w:rsidR="00FB0214">
        <w:rPr>
          <w:rFonts w:ascii="Arial" w:hAnsi="Arial" w:cs="Arial"/>
        </w:rPr>
        <w:t xml:space="preserve"> to </w:t>
      </w:r>
      <w:r w:rsidR="00FB0214" w:rsidRPr="00FB0214">
        <w:rPr>
          <w:rFonts w:ascii="Arial" w:hAnsi="Arial" w:cs="Arial"/>
        </w:rPr>
        <w:t>push the boundaries</w:t>
      </w:r>
      <w:r w:rsidR="004F406A">
        <w:rPr>
          <w:rFonts w:ascii="Arial" w:hAnsi="Arial" w:cs="Arial"/>
        </w:rPr>
        <w:t xml:space="preserve"> for</w:t>
      </w:r>
      <w:r w:rsidR="00FB0214" w:rsidRPr="00FB0214">
        <w:rPr>
          <w:rFonts w:ascii="Arial" w:hAnsi="Arial" w:cs="Arial"/>
        </w:rPr>
        <w:t xml:space="preserve"> </w:t>
      </w:r>
      <w:r w:rsidR="00D12F20">
        <w:rPr>
          <w:rFonts w:ascii="Arial" w:hAnsi="Arial" w:cs="Arial"/>
        </w:rPr>
        <w:t>our</w:t>
      </w:r>
      <w:r w:rsidR="00FB0214" w:rsidRPr="00FB0214">
        <w:rPr>
          <w:rFonts w:ascii="Arial" w:hAnsi="Arial" w:cs="Arial"/>
        </w:rPr>
        <w:t xml:space="preserve"> clients</w:t>
      </w:r>
      <w:r w:rsidR="004F406A">
        <w:rPr>
          <w:rFonts w:ascii="Arial" w:hAnsi="Arial" w:cs="Arial"/>
        </w:rPr>
        <w:t xml:space="preserve">,” says </w:t>
      </w:r>
      <w:r w:rsidR="004F406A" w:rsidRPr="004F406A">
        <w:rPr>
          <w:rFonts w:ascii="Arial" w:hAnsi="Arial" w:cs="Arial"/>
        </w:rPr>
        <w:t>Peter Onyskiw</w:t>
      </w:r>
      <w:r w:rsidR="004F406A">
        <w:rPr>
          <w:rFonts w:ascii="Arial" w:hAnsi="Arial" w:cs="Arial"/>
        </w:rPr>
        <w:t>, Technical Director at Echo House.</w:t>
      </w:r>
      <w:r w:rsidR="00FB0214" w:rsidRPr="00FB0214">
        <w:rPr>
          <w:rFonts w:ascii="Arial" w:hAnsi="Arial" w:cs="Arial"/>
        </w:rPr>
        <w:t xml:space="preserve"> </w:t>
      </w:r>
      <w:r w:rsidR="004F406A">
        <w:rPr>
          <w:rFonts w:ascii="Arial" w:hAnsi="Arial" w:cs="Arial"/>
        </w:rPr>
        <w:t>“S</w:t>
      </w:r>
      <w:r w:rsidR="00FB0214" w:rsidRPr="00FB0214">
        <w:rPr>
          <w:rFonts w:ascii="Arial" w:hAnsi="Arial" w:cs="Arial"/>
        </w:rPr>
        <w:t>pecialis</w:t>
      </w:r>
      <w:r w:rsidR="004F406A">
        <w:rPr>
          <w:rFonts w:ascii="Arial" w:hAnsi="Arial" w:cs="Arial"/>
        </w:rPr>
        <w:t>ing</w:t>
      </w:r>
      <w:r w:rsidR="00FB0214" w:rsidRPr="00FB0214">
        <w:rPr>
          <w:rFonts w:ascii="Arial" w:hAnsi="Arial" w:cs="Arial"/>
        </w:rPr>
        <w:t xml:space="preserve"> in every aspect of the </w:t>
      </w:r>
      <w:r w:rsidR="00CC64DC">
        <w:rPr>
          <w:rFonts w:ascii="Arial" w:hAnsi="Arial" w:cs="Arial"/>
        </w:rPr>
        <w:t>c</w:t>
      </w:r>
      <w:r w:rsidR="00FB0214" w:rsidRPr="00FB0214">
        <w:rPr>
          <w:rFonts w:ascii="Arial" w:hAnsi="Arial" w:cs="Arial"/>
        </w:rPr>
        <w:t xml:space="preserve">reative </w:t>
      </w:r>
      <w:r w:rsidR="00CC64DC">
        <w:rPr>
          <w:rFonts w:ascii="Arial" w:hAnsi="Arial" w:cs="Arial"/>
        </w:rPr>
        <w:t>p</w:t>
      </w:r>
      <w:r w:rsidR="00FB0214" w:rsidRPr="00FB0214">
        <w:rPr>
          <w:rFonts w:ascii="Arial" w:hAnsi="Arial" w:cs="Arial"/>
        </w:rPr>
        <w:t>roduction process, from design through to fulfilment and installation</w:t>
      </w:r>
      <w:r w:rsidR="004F406A">
        <w:rPr>
          <w:rFonts w:ascii="Arial" w:hAnsi="Arial" w:cs="Arial"/>
        </w:rPr>
        <w:t>,</w:t>
      </w:r>
      <w:r w:rsidR="00FB0214" w:rsidRPr="00FB0214">
        <w:rPr>
          <w:rFonts w:ascii="Arial" w:hAnsi="Arial" w:cs="Arial"/>
        </w:rPr>
        <w:t xml:space="preserve"> </w:t>
      </w:r>
      <w:r w:rsidR="004F406A">
        <w:rPr>
          <w:rFonts w:ascii="Arial" w:hAnsi="Arial" w:cs="Arial"/>
        </w:rPr>
        <w:t>our</w:t>
      </w:r>
      <w:r w:rsidR="00FB0214">
        <w:rPr>
          <w:rFonts w:ascii="Arial" w:hAnsi="Arial" w:cs="Arial"/>
        </w:rPr>
        <w:t xml:space="preserve"> extensive </w:t>
      </w:r>
      <w:r w:rsidR="00FB0214" w:rsidRPr="00FB0214">
        <w:rPr>
          <w:rFonts w:ascii="Arial" w:hAnsi="Arial" w:cs="Arial"/>
        </w:rPr>
        <w:t>knowledge and experience within the Luxury Goods Retail Market, world renowned Museums</w:t>
      </w:r>
      <w:r w:rsidR="00CC64DC">
        <w:rPr>
          <w:rFonts w:ascii="Arial" w:hAnsi="Arial" w:cs="Arial"/>
        </w:rPr>
        <w:t>,</w:t>
      </w:r>
      <w:r w:rsidR="00FB0214" w:rsidRPr="00FB0214">
        <w:rPr>
          <w:rFonts w:ascii="Arial" w:hAnsi="Arial" w:cs="Arial"/>
        </w:rPr>
        <w:t xml:space="preserve"> and the Exhibitions sector</w:t>
      </w:r>
      <w:r w:rsidR="00396A16">
        <w:rPr>
          <w:rFonts w:ascii="Arial" w:hAnsi="Arial" w:cs="Arial"/>
        </w:rPr>
        <w:t>,</w:t>
      </w:r>
      <w:r w:rsidR="00FB0214" w:rsidRPr="00FB0214">
        <w:rPr>
          <w:rFonts w:ascii="Arial" w:hAnsi="Arial" w:cs="Arial"/>
        </w:rPr>
        <w:t xml:space="preserve"> allows </w:t>
      </w:r>
      <w:r w:rsidR="004F406A">
        <w:rPr>
          <w:rFonts w:ascii="Arial" w:hAnsi="Arial" w:cs="Arial"/>
        </w:rPr>
        <w:t>us</w:t>
      </w:r>
      <w:r w:rsidR="00FB0214" w:rsidRPr="00FB0214">
        <w:rPr>
          <w:rFonts w:ascii="Arial" w:hAnsi="Arial" w:cs="Arial"/>
        </w:rPr>
        <w:t xml:space="preserve"> to achieve the highest standards</w:t>
      </w:r>
      <w:r w:rsidR="004F406A">
        <w:rPr>
          <w:rFonts w:ascii="Arial" w:hAnsi="Arial" w:cs="Arial"/>
        </w:rPr>
        <w:t>, no matter what the challenge.</w:t>
      </w:r>
    </w:p>
    <w:p w14:paraId="3C0141BA" w14:textId="78F8393D" w:rsidR="00FB0214" w:rsidRPr="00FB0214" w:rsidRDefault="004F406A" w:rsidP="00FB0214">
      <w:pPr>
        <w:spacing w:line="360" w:lineRule="auto"/>
        <w:jc w:val="both"/>
        <w:rPr>
          <w:rFonts w:ascii="Arial" w:hAnsi="Arial" w:cs="Arial"/>
        </w:rPr>
      </w:pPr>
      <w:r>
        <w:rPr>
          <w:rFonts w:ascii="Arial" w:hAnsi="Arial" w:cs="Arial"/>
        </w:rPr>
        <w:t>“</w:t>
      </w:r>
      <w:r w:rsidR="00D12F20">
        <w:rPr>
          <w:rFonts w:ascii="Arial" w:hAnsi="Arial" w:cs="Arial"/>
        </w:rPr>
        <w:t>We have</w:t>
      </w:r>
      <w:r w:rsidR="00FB0214" w:rsidRPr="00FB0214">
        <w:rPr>
          <w:rFonts w:ascii="Arial" w:hAnsi="Arial" w:cs="Arial"/>
        </w:rPr>
        <w:t xml:space="preserve"> always invested in state-of-the-art technologies</w:t>
      </w:r>
      <w:r w:rsidR="00D12F20">
        <w:rPr>
          <w:rFonts w:ascii="Arial" w:hAnsi="Arial" w:cs="Arial"/>
        </w:rPr>
        <w:t xml:space="preserve"> to </w:t>
      </w:r>
      <w:r w:rsidR="00396A16">
        <w:rPr>
          <w:rFonts w:ascii="Arial" w:hAnsi="Arial" w:cs="Arial"/>
        </w:rPr>
        <w:t>operate</w:t>
      </w:r>
      <w:r w:rsidR="00FB0214" w:rsidRPr="00FB0214">
        <w:rPr>
          <w:rFonts w:ascii="Arial" w:hAnsi="Arial" w:cs="Arial"/>
        </w:rPr>
        <w:t xml:space="preserve"> alongside </w:t>
      </w:r>
      <w:r w:rsidR="00D12F20">
        <w:rPr>
          <w:rFonts w:ascii="Arial" w:hAnsi="Arial" w:cs="Arial"/>
        </w:rPr>
        <w:t>our</w:t>
      </w:r>
      <w:r w:rsidR="00FB0214" w:rsidRPr="00FB0214">
        <w:rPr>
          <w:rFonts w:ascii="Arial" w:hAnsi="Arial" w:cs="Arial"/>
        </w:rPr>
        <w:t xml:space="preserve"> creative design and experienced project management team</w:t>
      </w:r>
      <w:r w:rsidR="000A4EA3">
        <w:rPr>
          <w:rFonts w:ascii="Arial" w:hAnsi="Arial" w:cs="Arial"/>
        </w:rPr>
        <w:t>s</w:t>
      </w:r>
      <w:r w:rsidR="00FB0214" w:rsidRPr="00FB0214">
        <w:rPr>
          <w:rFonts w:ascii="Arial" w:hAnsi="Arial" w:cs="Arial"/>
        </w:rPr>
        <w:t>. We offer the complete spectrum of in-house production facilities, from the finest large format print to stunning mult</w:t>
      </w:r>
      <w:r w:rsidR="00396A16">
        <w:rPr>
          <w:rFonts w:ascii="Arial" w:hAnsi="Arial" w:cs="Arial"/>
        </w:rPr>
        <w:t>i-media fabrication and cutting</w:t>
      </w:r>
      <w:r w:rsidR="00901EBE">
        <w:rPr>
          <w:rFonts w:ascii="Arial" w:hAnsi="Arial" w:cs="Arial"/>
        </w:rPr>
        <w:t>-</w:t>
      </w:r>
      <w:r w:rsidR="00FB0214" w:rsidRPr="00FB0214">
        <w:rPr>
          <w:rFonts w:ascii="Arial" w:hAnsi="Arial" w:cs="Arial"/>
        </w:rPr>
        <w:t>edge</w:t>
      </w:r>
      <w:r w:rsidR="00901EBE">
        <w:rPr>
          <w:rFonts w:ascii="Arial" w:hAnsi="Arial" w:cs="Arial"/>
        </w:rPr>
        <w:t>,</w:t>
      </w:r>
      <w:r w:rsidR="00FB0214" w:rsidRPr="00FB0214">
        <w:rPr>
          <w:rFonts w:ascii="Arial" w:hAnsi="Arial" w:cs="Arial"/>
        </w:rPr>
        <w:t xml:space="preserve"> large and small format 3D printing.</w:t>
      </w:r>
    </w:p>
    <w:p w14:paraId="4BFEE130" w14:textId="727E6034" w:rsidR="00FB0214" w:rsidRDefault="004F406A" w:rsidP="00FB0214">
      <w:pPr>
        <w:spacing w:line="360" w:lineRule="auto"/>
        <w:jc w:val="both"/>
        <w:rPr>
          <w:rFonts w:ascii="Arial" w:hAnsi="Arial" w:cs="Arial"/>
        </w:rPr>
      </w:pPr>
      <w:r>
        <w:rPr>
          <w:rFonts w:ascii="Arial" w:hAnsi="Arial" w:cs="Arial"/>
        </w:rPr>
        <w:lastRenderedPageBreak/>
        <w:t>“</w:t>
      </w:r>
      <w:r w:rsidR="00FB0214" w:rsidRPr="00FB0214">
        <w:rPr>
          <w:rFonts w:ascii="Arial" w:hAnsi="Arial" w:cs="Arial"/>
        </w:rPr>
        <w:t xml:space="preserve">We see the Fujifilm </w:t>
      </w:r>
      <w:r w:rsidR="00901EBE">
        <w:rPr>
          <w:rFonts w:ascii="Arial" w:hAnsi="Arial" w:cs="Arial"/>
        </w:rPr>
        <w:t xml:space="preserve">Acuity </w:t>
      </w:r>
      <w:r w:rsidR="00FB0214" w:rsidRPr="00FB0214">
        <w:rPr>
          <w:rFonts w:ascii="Arial" w:hAnsi="Arial" w:cs="Arial"/>
        </w:rPr>
        <w:t>Ultra as the perfect new cutting edge addition to Echo House</w:t>
      </w:r>
      <w:r w:rsidR="00CC64DC">
        <w:rPr>
          <w:rFonts w:ascii="Arial" w:hAnsi="Arial" w:cs="Arial"/>
        </w:rPr>
        <w:t xml:space="preserve">,” </w:t>
      </w:r>
      <w:r w:rsidR="00CC64DC" w:rsidRPr="004F406A">
        <w:rPr>
          <w:rFonts w:ascii="Arial" w:hAnsi="Arial" w:cs="Arial"/>
        </w:rPr>
        <w:t>Onyskiw</w:t>
      </w:r>
      <w:r w:rsidR="00CC64DC">
        <w:rPr>
          <w:rFonts w:ascii="Arial" w:hAnsi="Arial" w:cs="Arial"/>
        </w:rPr>
        <w:t xml:space="preserve"> concludes.</w:t>
      </w:r>
      <w:r w:rsidR="00D12F20">
        <w:rPr>
          <w:rFonts w:ascii="Arial" w:hAnsi="Arial" w:cs="Arial"/>
        </w:rPr>
        <w:t xml:space="preserve"> </w:t>
      </w:r>
      <w:r w:rsidR="00CC64DC">
        <w:rPr>
          <w:rFonts w:ascii="Arial" w:hAnsi="Arial" w:cs="Arial"/>
        </w:rPr>
        <w:t>“</w:t>
      </w:r>
      <w:r w:rsidR="00D12F20">
        <w:rPr>
          <w:rFonts w:ascii="Arial" w:hAnsi="Arial" w:cs="Arial"/>
        </w:rPr>
        <w:t>It</w:t>
      </w:r>
      <w:r w:rsidR="00FB0214" w:rsidRPr="00FB0214">
        <w:rPr>
          <w:rFonts w:ascii="Arial" w:hAnsi="Arial" w:cs="Arial"/>
        </w:rPr>
        <w:t xml:space="preserve"> will sit alongside our current specialist print technology to continue offering our clients the finest quality production.</w:t>
      </w:r>
      <w:r w:rsidR="00D12F20">
        <w:rPr>
          <w:rFonts w:ascii="Arial" w:hAnsi="Arial" w:cs="Arial"/>
        </w:rPr>
        <w:t>”</w:t>
      </w:r>
    </w:p>
    <w:p w14:paraId="1966F4FE" w14:textId="1B9B7C76" w:rsidR="003350C8" w:rsidRDefault="000A4EA3" w:rsidP="003350C8">
      <w:pPr>
        <w:spacing w:line="360" w:lineRule="auto"/>
        <w:jc w:val="both"/>
        <w:rPr>
          <w:rFonts w:ascii="Arial" w:hAnsi="Arial" w:cs="Arial"/>
        </w:rPr>
      </w:pPr>
      <w:r>
        <w:rPr>
          <w:rFonts w:ascii="Arial" w:hAnsi="Arial" w:cs="Arial"/>
        </w:rPr>
        <w:t xml:space="preserve">Available in either 3.2 or 5m widths, </w:t>
      </w:r>
      <w:r w:rsidR="003350C8" w:rsidRPr="002415C0">
        <w:rPr>
          <w:rFonts w:ascii="Arial" w:hAnsi="Arial" w:cs="Arial"/>
        </w:rPr>
        <w:t>and</w:t>
      </w:r>
      <w:r w:rsidR="003350C8">
        <w:rPr>
          <w:rFonts w:ascii="Arial" w:hAnsi="Arial" w:cs="Arial"/>
        </w:rPr>
        <w:t xml:space="preserve"> </w:t>
      </w:r>
      <w:r>
        <w:rPr>
          <w:rFonts w:ascii="Arial" w:hAnsi="Arial" w:cs="Arial"/>
        </w:rPr>
        <w:t xml:space="preserve">capable of delivering </w:t>
      </w:r>
      <w:r w:rsidR="003350C8">
        <w:rPr>
          <w:rFonts w:ascii="Arial" w:hAnsi="Arial" w:cs="Arial"/>
        </w:rPr>
        <w:t>exceptional</w:t>
      </w:r>
      <w:r w:rsidR="003350C8" w:rsidRPr="002415C0">
        <w:rPr>
          <w:rFonts w:ascii="Arial" w:hAnsi="Arial" w:cs="Arial"/>
        </w:rPr>
        <w:t xml:space="preserve"> quality</w:t>
      </w:r>
      <w:r w:rsidR="003350C8">
        <w:rPr>
          <w:rFonts w:ascii="Arial" w:hAnsi="Arial" w:cs="Arial"/>
        </w:rPr>
        <w:t>, the Acuity Ultra</w:t>
      </w:r>
      <w:r w:rsidR="003350C8" w:rsidRPr="002415C0">
        <w:rPr>
          <w:rFonts w:ascii="Arial" w:hAnsi="Arial" w:cs="Arial"/>
        </w:rPr>
        <w:t xml:space="preserve"> make</w:t>
      </w:r>
      <w:r w:rsidR="003350C8">
        <w:rPr>
          <w:rFonts w:ascii="Arial" w:hAnsi="Arial" w:cs="Arial"/>
        </w:rPr>
        <w:t>s</w:t>
      </w:r>
      <w:r w:rsidR="003350C8" w:rsidRPr="002415C0">
        <w:rPr>
          <w:rFonts w:ascii="Arial" w:hAnsi="Arial" w:cs="Arial"/>
        </w:rPr>
        <w:t xml:space="preserve"> the production of high-end graphics much more profitable</w:t>
      </w:r>
      <w:r w:rsidR="003350C8">
        <w:rPr>
          <w:rFonts w:ascii="Arial" w:hAnsi="Arial" w:cs="Arial"/>
        </w:rPr>
        <w:t xml:space="preserve"> than ever previously possible</w:t>
      </w:r>
      <w:r w:rsidR="003350C8" w:rsidRPr="002415C0">
        <w:rPr>
          <w:rFonts w:ascii="Arial" w:hAnsi="Arial" w:cs="Arial"/>
        </w:rPr>
        <w:t>. With a 3</w:t>
      </w:r>
      <w:r w:rsidR="003350C8">
        <w:rPr>
          <w:rFonts w:ascii="Arial" w:hAnsi="Arial" w:cs="Arial"/>
        </w:rPr>
        <w:t>.5</w:t>
      </w:r>
      <w:r w:rsidR="003350C8" w:rsidRPr="002415C0">
        <w:rPr>
          <w:rFonts w:ascii="Arial" w:hAnsi="Arial" w:cs="Arial"/>
        </w:rPr>
        <w:t>pl drop size ensuring the highest possible quality</w:t>
      </w:r>
      <w:r w:rsidR="003350C8">
        <w:rPr>
          <w:rFonts w:ascii="Arial" w:hAnsi="Arial" w:cs="Arial"/>
        </w:rPr>
        <w:t xml:space="preserve"> – comparable with </w:t>
      </w:r>
      <w:r w:rsidR="003350C8" w:rsidRPr="002415C0">
        <w:rPr>
          <w:rFonts w:ascii="Arial" w:hAnsi="Arial" w:cs="Arial"/>
        </w:rPr>
        <w:t>litho and</w:t>
      </w:r>
      <w:r w:rsidR="003350C8">
        <w:rPr>
          <w:rFonts w:ascii="Arial" w:hAnsi="Arial" w:cs="Arial"/>
        </w:rPr>
        <w:t xml:space="preserve"> leading</w:t>
      </w:r>
      <w:r w:rsidR="003350C8" w:rsidRPr="002415C0">
        <w:rPr>
          <w:rFonts w:ascii="Arial" w:hAnsi="Arial" w:cs="Arial"/>
        </w:rPr>
        <w:t xml:space="preserve"> water-based ink systems</w:t>
      </w:r>
      <w:r w:rsidR="003350C8">
        <w:rPr>
          <w:rFonts w:ascii="Arial" w:hAnsi="Arial" w:cs="Arial"/>
        </w:rPr>
        <w:t xml:space="preserve"> – the machine</w:t>
      </w:r>
      <w:r w:rsidR="003350C8" w:rsidRPr="002415C0">
        <w:rPr>
          <w:rFonts w:ascii="Arial" w:hAnsi="Arial" w:cs="Arial"/>
        </w:rPr>
        <w:t xml:space="preserve"> is ideal for the high-end</w:t>
      </w:r>
      <w:r w:rsidR="003350C8">
        <w:rPr>
          <w:rFonts w:ascii="Arial" w:hAnsi="Arial" w:cs="Arial"/>
        </w:rPr>
        <w:t>,</w:t>
      </w:r>
      <w:r w:rsidR="003350C8" w:rsidRPr="002415C0">
        <w:rPr>
          <w:rFonts w:ascii="Arial" w:hAnsi="Arial" w:cs="Arial"/>
        </w:rPr>
        <w:t xml:space="preserve"> indoor display market, especially for luxury brands</w:t>
      </w:r>
      <w:r w:rsidR="003350C8">
        <w:rPr>
          <w:rFonts w:ascii="Arial" w:hAnsi="Arial" w:cs="Arial"/>
        </w:rPr>
        <w:t>.</w:t>
      </w:r>
      <w:r w:rsidR="003350C8" w:rsidRPr="002415C0">
        <w:rPr>
          <w:rFonts w:ascii="Arial" w:hAnsi="Arial" w:cs="Arial"/>
        </w:rPr>
        <w:t xml:space="preserve"> </w:t>
      </w:r>
      <w:r w:rsidR="003350C8">
        <w:rPr>
          <w:rFonts w:ascii="Arial" w:hAnsi="Arial" w:cs="Arial"/>
        </w:rPr>
        <w:t xml:space="preserve">Furthermore, the </w:t>
      </w:r>
      <w:r w:rsidR="003350C8" w:rsidRPr="002415C0">
        <w:rPr>
          <w:rFonts w:ascii="Arial" w:hAnsi="Arial" w:cs="Arial"/>
        </w:rPr>
        <w:t xml:space="preserve">format size, multi-roll potential and impressive speed give </w:t>
      </w:r>
      <w:r>
        <w:rPr>
          <w:rFonts w:ascii="Arial" w:hAnsi="Arial" w:cs="Arial"/>
        </w:rPr>
        <w:t xml:space="preserve">it </w:t>
      </w:r>
      <w:r w:rsidR="003350C8" w:rsidRPr="002415C0">
        <w:rPr>
          <w:rFonts w:ascii="Arial" w:hAnsi="Arial" w:cs="Arial"/>
        </w:rPr>
        <w:t xml:space="preserve">the ability to </w:t>
      </w:r>
      <w:r w:rsidR="003350C8">
        <w:rPr>
          <w:rFonts w:ascii="Arial" w:hAnsi="Arial" w:cs="Arial"/>
        </w:rPr>
        <w:t>print these</w:t>
      </w:r>
      <w:r w:rsidR="003350C8" w:rsidRPr="002415C0">
        <w:rPr>
          <w:rFonts w:ascii="Arial" w:hAnsi="Arial" w:cs="Arial"/>
        </w:rPr>
        <w:t xml:space="preserve"> high-value </w:t>
      </w:r>
      <w:r w:rsidR="003350C8">
        <w:rPr>
          <w:rFonts w:ascii="Arial" w:hAnsi="Arial" w:cs="Arial"/>
        </w:rPr>
        <w:t xml:space="preserve">applications quickly and efficiently. </w:t>
      </w:r>
    </w:p>
    <w:p w14:paraId="67E3D97C" w14:textId="3702710B" w:rsidR="00D12F20" w:rsidRDefault="00D12F20" w:rsidP="00FB0214">
      <w:pPr>
        <w:spacing w:line="360" w:lineRule="auto"/>
        <w:jc w:val="both"/>
        <w:rPr>
          <w:rFonts w:ascii="Arial" w:hAnsi="Arial" w:cs="Arial"/>
        </w:rPr>
      </w:pPr>
      <w:r>
        <w:rPr>
          <w:rFonts w:ascii="Arial" w:hAnsi="Arial" w:cs="Arial"/>
        </w:rPr>
        <w:t xml:space="preserve">Says Kevin Rhodes, </w:t>
      </w:r>
      <w:r w:rsidRPr="00D12F20">
        <w:rPr>
          <w:rFonts w:ascii="Arial" w:hAnsi="Arial" w:cs="Arial"/>
        </w:rPr>
        <w:t>Marketing Applications Manager</w:t>
      </w:r>
      <w:r>
        <w:rPr>
          <w:rFonts w:ascii="Arial" w:hAnsi="Arial" w:cs="Arial"/>
        </w:rPr>
        <w:t xml:space="preserve">, </w:t>
      </w:r>
      <w:proofErr w:type="gramStart"/>
      <w:r w:rsidRPr="00D12F20">
        <w:rPr>
          <w:rFonts w:ascii="Arial" w:hAnsi="Arial" w:cs="Arial"/>
        </w:rPr>
        <w:t>Fujifilm</w:t>
      </w:r>
      <w:proofErr w:type="gramEnd"/>
      <w:r w:rsidRPr="00D12F20">
        <w:rPr>
          <w:rFonts w:ascii="Arial" w:hAnsi="Arial" w:cs="Arial"/>
        </w:rPr>
        <w:t xml:space="preserve"> Speciality Ink Systems</w:t>
      </w:r>
      <w:r>
        <w:rPr>
          <w:rFonts w:ascii="Arial" w:hAnsi="Arial" w:cs="Arial"/>
        </w:rPr>
        <w:t xml:space="preserve">: “Echo House has </w:t>
      </w:r>
      <w:r w:rsidR="00CE1C8D">
        <w:rPr>
          <w:rFonts w:ascii="Arial" w:hAnsi="Arial" w:cs="Arial"/>
        </w:rPr>
        <w:t xml:space="preserve">been a valued customer of Fujifilm for a number of years and we’re delighted </w:t>
      </w:r>
      <w:r w:rsidR="0035533C">
        <w:rPr>
          <w:rFonts w:ascii="Arial" w:hAnsi="Arial" w:cs="Arial"/>
        </w:rPr>
        <w:t xml:space="preserve">now </w:t>
      </w:r>
      <w:r w:rsidR="00CE1C8D">
        <w:rPr>
          <w:rFonts w:ascii="Arial" w:hAnsi="Arial" w:cs="Arial"/>
        </w:rPr>
        <w:t>to be providing them with a solution to take their large format graphics production up yet another level. With the ability to print at production speeds in excess of 200m</w:t>
      </w:r>
      <w:r w:rsidR="00CE1C8D" w:rsidRPr="0035533C">
        <w:rPr>
          <w:rFonts w:ascii="Arial" w:hAnsi="Arial" w:cs="Arial"/>
          <w:vertAlign w:val="superscript"/>
        </w:rPr>
        <w:t>2</w:t>
      </w:r>
      <w:r w:rsidR="00CE1C8D">
        <w:rPr>
          <w:rFonts w:ascii="Arial" w:hAnsi="Arial" w:cs="Arial"/>
        </w:rPr>
        <w:t xml:space="preserve"> per hour at a 3.5pl drop size, the Acuity Ultra </w:t>
      </w:r>
      <w:r w:rsidR="0035533C">
        <w:rPr>
          <w:rFonts w:ascii="Arial" w:hAnsi="Arial" w:cs="Arial"/>
        </w:rPr>
        <w:t>is set to revolutionise the large format, high-end interior graphics marketplace and we’re delighted that Echo House has</w:t>
      </w:r>
      <w:r w:rsidR="00901EBE">
        <w:rPr>
          <w:rFonts w:ascii="Arial" w:hAnsi="Arial" w:cs="Arial"/>
        </w:rPr>
        <w:t xml:space="preserve"> been the first to recognise</w:t>
      </w:r>
      <w:r w:rsidR="0035533C">
        <w:rPr>
          <w:rFonts w:ascii="Arial" w:hAnsi="Arial" w:cs="Arial"/>
        </w:rPr>
        <w:t xml:space="preserve"> its</w:t>
      </w:r>
      <w:r w:rsidR="00CC64DC">
        <w:rPr>
          <w:rFonts w:ascii="Arial" w:hAnsi="Arial" w:cs="Arial"/>
        </w:rPr>
        <w:t xml:space="preserve"> tremendous</w:t>
      </w:r>
      <w:r w:rsidR="0035533C">
        <w:rPr>
          <w:rFonts w:ascii="Arial" w:hAnsi="Arial" w:cs="Arial"/>
        </w:rPr>
        <w:t xml:space="preserve"> potential.</w:t>
      </w:r>
      <w:r w:rsidR="00CE1C8D">
        <w:rPr>
          <w:rFonts w:ascii="Arial" w:hAnsi="Arial" w:cs="Arial"/>
        </w:rPr>
        <w:t xml:space="preserve">” </w:t>
      </w:r>
    </w:p>
    <w:p w14:paraId="3ECAC9F3" w14:textId="77777777" w:rsidR="00ED21B2" w:rsidRPr="00FB0214" w:rsidRDefault="00ED21B2" w:rsidP="00FB0214">
      <w:pPr>
        <w:spacing w:line="360" w:lineRule="auto"/>
        <w:jc w:val="both"/>
        <w:rPr>
          <w:rFonts w:ascii="Arial" w:hAnsi="Arial" w:cs="Arial"/>
        </w:rPr>
      </w:pPr>
    </w:p>
    <w:p w14:paraId="5809594F" w14:textId="77777777" w:rsidR="000613BD" w:rsidRDefault="000613BD" w:rsidP="000613BD">
      <w:pPr>
        <w:spacing w:line="360" w:lineRule="auto"/>
        <w:jc w:val="center"/>
        <w:rPr>
          <w:rFonts w:ascii="Arial" w:hAnsi="Arial" w:cs="Arial"/>
          <w:b/>
        </w:rPr>
      </w:pPr>
      <w:r w:rsidRPr="000613BD">
        <w:rPr>
          <w:rFonts w:ascii="Arial" w:hAnsi="Arial" w:cs="Arial"/>
          <w:b/>
        </w:rPr>
        <w:t>ENDS</w:t>
      </w:r>
    </w:p>
    <w:p w14:paraId="7C70049A" w14:textId="5B23FAB3" w:rsidR="00ED21B2" w:rsidRDefault="00ED21B2" w:rsidP="00ED21B2">
      <w:pPr>
        <w:spacing w:line="360" w:lineRule="auto"/>
        <w:jc w:val="center"/>
        <w:rPr>
          <w:rFonts w:ascii="Arial" w:hAnsi="Arial" w:cs="Arial"/>
          <w:b/>
        </w:rPr>
      </w:pPr>
    </w:p>
    <w:p w14:paraId="706D884B" w14:textId="77777777" w:rsidR="00ED21B2" w:rsidRPr="000613BD" w:rsidRDefault="00ED21B2" w:rsidP="00ED21B2">
      <w:pPr>
        <w:spacing w:line="240" w:lineRule="auto"/>
        <w:jc w:val="both"/>
        <w:rPr>
          <w:rFonts w:ascii="Arial" w:hAnsi="Arial" w:cs="Arial"/>
          <w:bCs/>
          <w:sz w:val="20"/>
          <w:szCs w:val="20"/>
        </w:rPr>
      </w:pPr>
      <w:r w:rsidRPr="000613BD">
        <w:rPr>
          <w:rFonts w:ascii="Arial" w:hAnsi="Arial" w:cs="Arial"/>
          <w:b/>
          <w:bCs/>
          <w:sz w:val="20"/>
          <w:szCs w:val="20"/>
        </w:rPr>
        <w:t>About FUJIFILM Corporation</w:t>
      </w:r>
    </w:p>
    <w:p w14:paraId="3512AB4B" w14:textId="77777777" w:rsidR="00ED21B2" w:rsidRPr="000613BD" w:rsidRDefault="00ED21B2" w:rsidP="00ED21B2">
      <w:pPr>
        <w:spacing w:line="240" w:lineRule="auto"/>
        <w:jc w:val="both"/>
        <w:rPr>
          <w:rFonts w:ascii="Arial" w:hAnsi="Arial" w:cs="Arial"/>
          <w:sz w:val="20"/>
          <w:szCs w:val="20"/>
        </w:rPr>
      </w:pPr>
      <w:r w:rsidRPr="000613BD">
        <w:rPr>
          <w:rFonts w:ascii="Arial" w:hAnsi="Arial" w:cs="Arial"/>
          <w:sz w:val="20"/>
          <w:szCs w:val="20"/>
        </w:rPr>
        <w:lastRenderedPageBreak/>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8423470" w14:textId="77777777" w:rsidR="00ED21B2" w:rsidRPr="000613BD" w:rsidRDefault="00ED21B2" w:rsidP="00ED21B2">
      <w:pPr>
        <w:spacing w:line="240" w:lineRule="auto"/>
        <w:jc w:val="both"/>
        <w:rPr>
          <w:rFonts w:ascii="Arial" w:hAnsi="Arial" w:cs="Arial"/>
          <w:bCs/>
          <w:sz w:val="20"/>
          <w:szCs w:val="20"/>
        </w:rPr>
      </w:pPr>
      <w:r w:rsidRPr="000613BD">
        <w:rPr>
          <w:rFonts w:ascii="Arial" w:hAnsi="Arial" w:cs="Arial"/>
          <w:b/>
          <w:bCs/>
          <w:sz w:val="20"/>
          <w:szCs w:val="20"/>
        </w:rPr>
        <w:t>About Fujifilm Graphic Systems</w:t>
      </w:r>
      <w:r w:rsidRPr="000613BD">
        <w:rPr>
          <w:rFonts w:ascii="Arial" w:hAnsi="Arial" w:cs="Arial"/>
          <w:b/>
          <w:sz w:val="20"/>
          <w:szCs w:val="20"/>
        </w:rPr>
        <w:t xml:space="preserve"> </w:t>
      </w:r>
    </w:p>
    <w:p w14:paraId="0EE27E83" w14:textId="77777777" w:rsidR="00ED21B2" w:rsidRPr="000613BD" w:rsidRDefault="00ED21B2" w:rsidP="00ED21B2">
      <w:pPr>
        <w:spacing w:line="240" w:lineRule="auto"/>
        <w:jc w:val="both"/>
        <w:rPr>
          <w:rFonts w:ascii="Arial" w:hAnsi="Arial" w:cs="Arial"/>
          <w:sz w:val="20"/>
          <w:szCs w:val="20"/>
        </w:rPr>
      </w:pPr>
      <w:r w:rsidRPr="000613BD">
        <w:rPr>
          <w:rFonts w:ascii="Arial" w:hAnsi="Arial" w:cs="Arial"/>
          <w:sz w:val="20"/>
          <w:szCs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0613BD">
          <w:rPr>
            <w:rStyle w:val="Hyperlink"/>
            <w:rFonts w:ascii="Arial" w:hAnsi="Arial" w:cs="Arial"/>
            <w:sz w:val="20"/>
            <w:szCs w:val="20"/>
          </w:rPr>
          <w:t>www.fujifilm.eu/eu/products/graphic-systems/</w:t>
        </w:r>
      </w:hyperlink>
      <w:r w:rsidRPr="000613BD">
        <w:rPr>
          <w:rFonts w:ascii="Arial" w:hAnsi="Arial" w:cs="Arial"/>
          <w:sz w:val="20"/>
          <w:szCs w:val="20"/>
        </w:rPr>
        <w:t xml:space="preserve">, or </w:t>
      </w:r>
      <w:hyperlink r:id="rId11" w:history="1">
        <w:r w:rsidRPr="000613BD">
          <w:rPr>
            <w:rStyle w:val="Hyperlink"/>
            <w:rFonts w:ascii="Arial" w:hAnsi="Arial" w:cs="Arial"/>
            <w:sz w:val="20"/>
            <w:szCs w:val="20"/>
          </w:rPr>
          <w:t>www.youtube.com/FujifilmGSEurope</w:t>
        </w:r>
      </w:hyperlink>
      <w:r w:rsidRPr="000613BD">
        <w:rPr>
          <w:rFonts w:ascii="Arial" w:hAnsi="Arial" w:cs="Arial"/>
          <w:sz w:val="20"/>
          <w:szCs w:val="20"/>
        </w:rPr>
        <w:t xml:space="preserve"> or follow us on </w:t>
      </w:r>
      <w:r w:rsidRPr="000613BD">
        <w:rPr>
          <w:rFonts w:ascii="Arial" w:hAnsi="Arial" w:cs="Arial"/>
          <w:color w:val="0000FF"/>
          <w:sz w:val="20"/>
          <w:szCs w:val="20"/>
        </w:rPr>
        <w:t>@FujifilmPrint</w:t>
      </w:r>
    </w:p>
    <w:p w14:paraId="221C288E" w14:textId="77777777" w:rsidR="00ED21B2" w:rsidRDefault="00ED21B2" w:rsidP="00ED21B2">
      <w:pPr>
        <w:spacing w:after="0" w:line="240" w:lineRule="auto"/>
        <w:jc w:val="both"/>
        <w:rPr>
          <w:rFonts w:ascii="Arial" w:hAnsi="Arial" w:cs="Arial"/>
          <w:b/>
          <w:sz w:val="20"/>
          <w:szCs w:val="20"/>
        </w:rPr>
      </w:pPr>
    </w:p>
    <w:p w14:paraId="2D4C9592" w14:textId="77777777" w:rsidR="00ED21B2" w:rsidRDefault="00ED21B2" w:rsidP="00ED21B2">
      <w:pPr>
        <w:spacing w:after="0" w:line="240" w:lineRule="auto"/>
        <w:jc w:val="both"/>
        <w:rPr>
          <w:rFonts w:ascii="Arial" w:hAnsi="Arial" w:cs="Arial"/>
          <w:b/>
          <w:sz w:val="20"/>
          <w:szCs w:val="20"/>
        </w:rPr>
      </w:pPr>
      <w:r w:rsidRPr="000613BD">
        <w:rPr>
          <w:rFonts w:ascii="Arial" w:hAnsi="Arial" w:cs="Arial"/>
          <w:b/>
          <w:sz w:val="20"/>
          <w:szCs w:val="20"/>
        </w:rPr>
        <w:t>For further information contact:</w:t>
      </w:r>
    </w:p>
    <w:p w14:paraId="6E12CE8A" w14:textId="77777777" w:rsidR="00ED21B2" w:rsidRDefault="00ED21B2" w:rsidP="00ED21B2">
      <w:pPr>
        <w:spacing w:after="0" w:line="240" w:lineRule="auto"/>
        <w:jc w:val="both"/>
        <w:rPr>
          <w:rFonts w:ascii="Arial" w:hAnsi="Arial" w:cs="Arial"/>
          <w:b/>
          <w:sz w:val="20"/>
          <w:szCs w:val="20"/>
        </w:rPr>
      </w:pPr>
    </w:p>
    <w:p w14:paraId="628A6F6E" w14:textId="77777777" w:rsidR="00ED21B2" w:rsidRDefault="00ED21B2" w:rsidP="00ED21B2">
      <w:pPr>
        <w:spacing w:after="0" w:line="240" w:lineRule="auto"/>
        <w:jc w:val="both"/>
        <w:rPr>
          <w:rFonts w:ascii="Arial" w:hAnsi="Arial" w:cs="Arial"/>
          <w:b/>
          <w:sz w:val="20"/>
          <w:szCs w:val="20"/>
        </w:rPr>
      </w:pPr>
      <w:r w:rsidRPr="000613BD">
        <w:rPr>
          <w:rFonts w:ascii="Arial" w:hAnsi="Arial" w:cs="Arial"/>
          <w:kern w:val="2"/>
          <w:sz w:val="20"/>
          <w:szCs w:val="20"/>
        </w:rPr>
        <w:t>Daniel Porter</w:t>
      </w:r>
    </w:p>
    <w:p w14:paraId="73E1ACFE" w14:textId="77777777" w:rsidR="00ED21B2" w:rsidRPr="000613BD" w:rsidRDefault="00ED21B2" w:rsidP="00ED21B2">
      <w:pPr>
        <w:spacing w:after="0" w:line="240" w:lineRule="auto"/>
        <w:jc w:val="both"/>
        <w:rPr>
          <w:rFonts w:ascii="Arial" w:hAnsi="Arial" w:cs="Arial"/>
          <w:b/>
          <w:sz w:val="20"/>
          <w:szCs w:val="20"/>
        </w:rPr>
      </w:pPr>
      <w:r w:rsidRPr="000613BD">
        <w:rPr>
          <w:rFonts w:ascii="Arial" w:hAnsi="Arial" w:cs="Arial"/>
          <w:kern w:val="2"/>
          <w:sz w:val="20"/>
          <w:szCs w:val="20"/>
        </w:rPr>
        <w:t>AD Communications</w:t>
      </w:r>
      <w:r w:rsidRPr="000613BD">
        <w:rPr>
          <w:rFonts w:ascii="Arial" w:hAnsi="Arial" w:cs="Arial"/>
          <w:kern w:val="2"/>
          <w:sz w:val="20"/>
          <w:szCs w:val="20"/>
        </w:rPr>
        <w:tab/>
      </w:r>
    </w:p>
    <w:p w14:paraId="33B68AE7" w14:textId="77777777" w:rsidR="00ED21B2" w:rsidRPr="000613BD" w:rsidRDefault="00ED21B2" w:rsidP="00ED21B2">
      <w:pPr>
        <w:spacing w:after="0" w:line="240" w:lineRule="auto"/>
        <w:jc w:val="both"/>
        <w:rPr>
          <w:rFonts w:ascii="Arial" w:hAnsi="Arial" w:cs="Arial"/>
          <w:kern w:val="2"/>
          <w:sz w:val="20"/>
          <w:szCs w:val="20"/>
        </w:rPr>
      </w:pPr>
      <w:r w:rsidRPr="000613BD">
        <w:rPr>
          <w:rFonts w:ascii="Arial" w:hAnsi="Arial" w:cs="Arial"/>
          <w:kern w:val="2"/>
          <w:sz w:val="20"/>
          <w:szCs w:val="20"/>
        </w:rPr>
        <w:t xml:space="preserve">E: </w:t>
      </w:r>
      <w:hyperlink r:id="rId12" w:history="1">
        <w:r w:rsidRPr="000613BD">
          <w:rPr>
            <w:rStyle w:val="Hyperlink"/>
            <w:rFonts w:ascii="Arial" w:hAnsi="Arial" w:cs="Arial"/>
            <w:kern w:val="2"/>
            <w:sz w:val="20"/>
            <w:szCs w:val="20"/>
          </w:rPr>
          <w:t>dporter@adcomms.co.uk</w:t>
        </w:r>
      </w:hyperlink>
    </w:p>
    <w:p w14:paraId="7CFB98DB" w14:textId="77777777" w:rsidR="00ED21B2" w:rsidRDefault="00ED21B2" w:rsidP="00ED21B2">
      <w:pPr>
        <w:spacing w:line="240" w:lineRule="auto"/>
        <w:jc w:val="both"/>
      </w:pPr>
      <w:r w:rsidRPr="000613BD">
        <w:rPr>
          <w:rFonts w:ascii="Arial" w:hAnsi="Arial" w:cs="Arial"/>
          <w:kern w:val="2"/>
          <w:sz w:val="20"/>
          <w:szCs w:val="20"/>
        </w:rPr>
        <w:t>Tel: +44 (0)1372 464470</w:t>
      </w:r>
    </w:p>
    <w:p w14:paraId="77F10F50" w14:textId="77777777" w:rsidR="00ED21B2" w:rsidRDefault="00ED21B2" w:rsidP="00ED21B2">
      <w:pPr>
        <w:spacing w:line="360" w:lineRule="auto"/>
        <w:rPr>
          <w:rFonts w:ascii="Arial" w:hAnsi="Arial" w:cs="Arial"/>
          <w:b/>
        </w:rPr>
      </w:pPr>
    </w:p>
    <w:sectPr w:rsidR="00ED21B2"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4E05F" w14:textId="77777777" w:rsidR="000660F2" w:rsidRDefault="000660F2" w:rsidP="00155739">
      <w:pPr>
        <w:spacing w:after="0" w:line="240" w:lineRule="auto"/>
      </w:pPr>
      <w:r>
        <w:separator/>
      </w:r>
    </w:p>
  </w:endnote>
  <w:endnote w:type="continuationSeparator" w:id="0">
    <w:p w14:paraId="50BD8347" w14:textId="77777777" w:rsidR="000660F2" w:rsidRDefault="000660F2"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11A89" w14:textId="77777777" w:rsidR="000660F2" w:rsidRDefault="000660F2" w:rsidP="00155739">
      <w:pPr>
        <w:spacing w:after="0" w:line="240" w:lineRule="auto"/>
      </w:pPr>
      <w:r>
        <w:separator/>
      </w:r>
    </w:p>
  </w:footnote>
  <w:footnote w:type="continuationSeparator" w:id="0">
    <w:p w14:paraId="4C89DB3E" w14:textId="77777777" w:rsidR="000660F2" w:rsidRDefault="000660F2"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95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58095962" wp14:editId="58095963">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9596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58095964" wp14:editId="5809596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23C5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8095961"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1762A"/>
    <w:rsid w:val="00022C7B"/>
    <w:rsid w:val="0002554A"/>
    <w:rsid w:val="000259DC"/>
    <w:rsid w:val="000263D6"/>
    <w:rsid w:val="00027A69"/>
    <w:rsid w:val="00042891"/>
    <w:rsid w:val="000613BD"/>
    <w:rsid w:val="00063C91"/>
    <w:rsid w:val="000660F2"/>
    <w:rsid w:val="000732B5"/>
    <w:rsid w:val="000913ED"/>
    <w:rsid w:val="00094DE4"/>
    <w:rsid w:val="00095EEE"/>
    <w:rsid w:val="000A406F"/>
    <w:rsid w:val="000A4EA3"/>
    <w:rsid w:val="001202E6"/>
    <w:rsid w:val="00124F1D"/>
    <w:rsid w:val="00136E21"/>
    <w:rsid w:val="00137756"/>
    <w:rsid w:val="00137C89"/>
    <w:rsid w:val="00155739"/>
    <w:rsid w:val="00166E8A"/>
    <w:rsid w:val="001E0066"/>
    <w:rsid w:val="001E33C6"/>
    <w:rsid w:val="001E606C"/>
    <w:rsid w:val="002024CF"/>
    <w:rsid w:val="00202F53"/>
    <w:rsid w:val="0021282F"/>
    <w:rsid w:val="002227B3"/>
    <w:rsid w:val="00236C20"/>
    <w:rsid w:val="002415C0"/>
    <w:rsid w:val="00264B7E"/>
    <w:rsid w:val="0028456E"/>
    <w:rsid w:val="00287267"/>
    <w:rsid w:val="00292508"/>
    <w:rsid w:val="002C6F69"/>
    <w:rsid w:val="002E1BD8"/>
    <w:rsid w:val="0032479E"/>
    <w:rsid w:val="00324E6C"/>
    <w:rsid w:val="00327C2E"/>
    <w:rsid w:val="003350C8"/>
    <w:rsid w:val="00345475"/>
    <w:rsid w:val="003470AF"/>
    <w:rsid w:val="0035533C"/>
    <w:rsid w:val="00361A11"/>
    <w:rsid w:val="00392CB5"/>
    <w:rsid w:val="00396A16"/>
    <w:rsid w:val="003C1789"/>
    <w:rsid w:val="003D1F12"/>
    <w:rsid w:val="003D7178"/>
    <w:rsid w:val="003E357A"/>
    <w:rsid w:val="003E3B7A"/>
    <w:rsid w:val="003F30B4"/>
    <w:rsid w:val="004147CF"/>
    <w:rsid w:val="0043091A"/>
    <w:rsid w:val="00437F9F"/>
    <w:rsid w:val="00444386"/>
    <w:rsid w:val="0044520C"/>
    <w:rsid w:val="0046666F"/>
    <w:rsid w:val="00467E9E"/>
    <w:rsid w:val="00476861"/>
    <w:rsid w:val="004A2099"/>
    <w:rsid w:val="004B66E9"/>
    <w:rsid w:val="004C2203"/>
    <w:rsid w:val="004D76FF"/>
    <w:rsid w:val="004F1892"/>
    <w:rsid w:val="004F406A"/>
    <w:rsid w:val="00517776"/>
    <w:rsid w:val="00520CD7"/>
    <w:rsid w:val="00522766"/>
    <w:rsid w:val="00527A28"/>
    <w:rsid w:val="0054449B"/>
    <w:rsid w:val="00564DC8"/>
    <w:rsid w:val="00570EC5"/>
    <w:rsid w:val="00596BFD"/>
    <w:rsid w:val="005B2E86"/>
    <w:rsid w:val="005D1292"/>
    <w:rsid w:val="005D24AC"/>
    <w:rsid w:val="005D3FA3"/>
    <w:rsid w:val="005D65C4"/>
    <w:rsid w:val="0061045B"/>
    <w:rsid w:val="00641B95"/>
    <w:rsid w:val="00650A74"/>
    <w:rsid w:val="00651346"/>
    <w:rsid w:val="00651E38"/>
    <w:rsid w:val="00653AAE"/>
    <w:rsid w:val="006602FB"/>
    <w:rsid w:val="006761CB"/>
    <w:rsid w:val="00681DF3"/>
    <w:rsid w:val="00686E5C"/>
    <w:rsid w:val="00693228"/>
    <w:rsid w:val="00693D7B"/>
    <w:rsid w:val="006B66F1"/>
    <w:rsid w:val="006C2BBC"/>
    <w:rsid w:val="006F161F"/>
    <w:rsid w:val="006F4431"/>
    <w:rsid w:val="00706B37"/>
    <w:rsid w:val="00715333"/>
    <w:rsid w:val="0072126A"/>
    <w:rsid w:val="00722AB2"/>
    <w:rsid w:val="0075366A"/>
    <w:rsid w:val="00755A43"/>
    <w:rsid w:val="00763B9E"/>
    <w:rsid w:val="00765FE7"/>
    <w:rsid w:val="007762BB"/>
    <w:rsid w:val="00776ECC"/>
    <w:rsid w:val="00790E93"/>
    <w:rsid w:val="007B05B4"/>
    <w:rsid w:val="007B2CA8"/>
    <w:rsid w:val="007B75DB"/>
    <w:rsid w:val="00810B00"/>
    <w:rsid w:val="00832CD3"/>
    <w:rsid w:val="008463CB"/>
    <w:rsid w:val="00847B7F"/>
    <w:rsid w:val="00847BEB"/>
    <w:rsid w:val="00873253"/>
    <w:rsid w:val="00897C66"/>
    <w:rsid w:val="008F6611"/>
    <w:rsid w:val="00901EBE"/>
    <w:rsid w:val="00902977"/>
    <w:rsid w:val="009112C9"/>
    <w:rsid w:val="009239B3"/>
    <w:rsid w:val="00934C53"/>
    <w:rsid w:val="00953B4A"/>
    <w:rsid w:val="00973E15"/>
    <w:rsid w:val="0097608E"/>
    <w:rsid w:val="009865DA"/>
    <w:rsid w:val="00A04CF2"/>
    <w:rsid w:val="00A23D3A"/>
    <w:rsid w:val="00A41140"/>
    <w:rsid w:val="00A44054"/>
    <w:rsid w:val="00A477FE"/>
    <w:rsid w:val="00A612A7"/>
    <w:rsid w:val="00A767CA"/>
    <w:rsid w:val="00AB4E63"/>
    <w:rsid w:val="00AC4650"/>
    <w:rsid w:val="00AD054E"/>
    <w:rsid w:val="00AE153D"/>
    <w:rsid w:val="00AF504F"/>
    <w:rsid w:val="00B41A95"/>
    <w:rsid w:val="00B41EBE"/>
    <w:rsid w:val="00B441BA"/>
    <w:rsid w:val="00B45F1C"/>
    <w:rsid w:val="00B5469B"/>
    <w:rsid w:val="00B55057"/>
    <w:rsid w:val="00B73864"/>
    <w:rsid w:val="00B830AF"/>
    <w:rsid w:val="00BC5635"/>
    <w:rsid w:val="00BD1C9C"/>
    <w:rsid w:val="00BD7939"/>
    <w:rsid w:val="00C03ED1"/>
    <w:rsid w:val="00C20A5C"/>
    <w:rsid w:val="00C563B9"/>
    <w:rsid w:val="00C5655D"/>
    <w:rsid w:val="00C6577A"/>
    <w:rsid w:val="00C65974"/>
    <w:rsid w:val="00C65D26"/>
    <w:rsid w:val="00C7068F"/>
    <w:rsid w:val="00C82C39"/>
    <w:rsid w:val="00C86C4B"/>
    <w:rsid w:val="00CA408B"/>
    <w:rsid w:val="00CB2BE0"/>
    <w:rsid w:val="00CB7262"/>
    <w:rsid w:val="00CC632C"/>
    <w:rsid w:val="00CC64DC"/>
    <w:rsid w:val="00CE0B66"/>
    <w:rsid w:val="00CE1C8D"/>
    <w:rsid w:val="00D12F20"/>
    <w:rsid w:val="00D44EFD"/>
    <w:rsid w:val="00D753ED"/>
    <w:rsid w:val="00D9489E"/>
    <w:rsid w:val="00D94AF8"/>
    <w:rsid w:val="00DB6B93"/>
    <w:rsid w:val="00E002C1"/>
    <w:rsid w:val="00E13B15"/>
    <w:rsid w:val="00E27A70"/>
    <w:rsid w:val="00E34443"/>
    <w:rsid w:val="00E50EAB"/>
    <w:rsid w:val="00E52917"/>
    <w:rsid w:val="00E647EB"/>
    <w:rsid w:val="00E72C45"/>
    <w:rsid w:val="00E83A26"/>
    <w:rsid w:val="00EA345C"/>
    <w:rsid w:val="00ED21B2"/>
    <w:rsid w:val="00EE07DB"/>
    <w:rsid w:val="00EE237E"/>
    <w:rsid w:val="00EF1591"/>
    <w:rsid w:val="00F11D2E"/>
    <w:rsid w:val="00F13745"/>
    <w:rsid w:val="00F14727"/>
    <w:rsid w:val="00F15AC1"/>
    <w:rsid w:val="00F25B85"/>
    <w:rsid w:val="00F73AEC"/>
    <w:rsid w:val="00F7731F"/>
    <w:rsid w:val="00FB0214"/>
    <w:rsid w:val="00FB47F0"/>
    <w:rsid w:val="00FE10F7"/>
    <w:rsid w:val="00FE21C0"/>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593E"/>
  <w15:docId w15:val="{F6215FC2-425E-42B6-B0BF-C9D2DF3C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1524">
      <w:bodyDiv w:val="1"/>
      <w:marLeft w:val="0"/>
      <w:marRight w:val="0"/>
      <w:marTop w:val="0"/>
      <w:marBottom w:val="0"/>
      <w:divBdr>
        <w:top w:val="none" w:sz="0" w:space="0" w:color="auto"/>
        <w:left w:val="none" w:sz="0" w:space="0" w:color="auto"/>
        <w:bottom w:val="none" w:sz="0" w:space="0" w:color="auto"/>
        <w:right w:val="none" w:sz="0" w:space="0" w:color="auto"/>
      </w:divBdr>
    </w:div>
    <w:div w:id="158236365">
      <w:bodyDiv w:val="1"/>
      <w:marLeft w:val="0"/>
      <w:marRight w:val="0"/>
      <w:marTop w:val="0"/>
      <w:marBottom w:val="0"/>
      <w:divBdr>
        <w:top w:val="none" w:sz="0" w:space="0" w:color="auto"/>
        <w:left w:val="none" w:sz="0" w:space="0" w:color="auto"/>
        <w:bottom w:val="none" w:sz="0" w:space="0" w:color="auto"/>
        <w:right w:val="none" w:sz="0" w:space="0" w:color="auto"/>
      </w:divBdr>
    </w:div>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618607711">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873671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186</Value>
    </TaxCatchAll>
    <TaxKeywordTaxHTField xmlns="33a04f6d-823c-476e-bd30-27cf0fc2b76e">
      <Terms xmlns="http://schemas.microsoft.com/office/infopath/2007/PartnerControls">
        <TermInfo xmlns="http://schemas.microsoft.com/office/infopath/2007/PartnerControls">
          <TermName>Jet Press 720S</TermName>
          <TermId>1b92306a-dad4-41a5-98e1-6db90f70da82</TermId>
        </TermInfo>
        <TermInfo xmlns="http://schemas.microsoft.com/office/infopath/2007/PartnerControls">
          <TermName>tax</TermName>
          <TermId>2200be7c-dfec-4126-99d4-83c2f4606ba2</TermId>
        </TermInfo>
      </Terms>
    </TaxKeywordTaxHTField>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44F0C7DB-499F-4A3F-8167-669CC850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www.w3.org/XML/1998/namespace"/>
    <ds:schemaRef ds:uri="http://purl.org/dc/terms/"/>
    <ds:schemaRef ds:uri="33a04f6d-823c-476e-bd30-27cf0fc2b76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Jet Press 720S; tax</cp:keywords>
  <cp:lastModifiedBy>Tom Platt</cp:lastModifiedBy>
  <cp:revision>2</cp:revision>
  <cp:lastPrinted>2018-05-14T13:35:00Z</cp:lastPrinted>
  <dcterms:created xsi:type="dcterms:W3CDTF">2018-07-03T16:37:00Z</dcterms:created>
  <dcterms:modified xsi:type="dcterms:W3CDTF">2018-07-03T16:37:00Z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83;#Jet Press 720S|1b92306a-dad4-41a5-98e1-6db90f70da82;#186;#tax|2200be7c-dfec-4126-99d4-83c2f4606ba2</vt:lpwstr>
  </property>
</Properties>
</file>