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FCA21" w14:textId="77777777" w:rsidR="000613BD" w:rsidRDefault="000613BD" w:rsidP="00094DE4">
      <w:pPr>
        <w:spacing w:line="360" w:lineRule="auto"/>
        <w:jc w:val="both"/>
        <w:rPr>
          <w:rFonts w:ascii="Arial" w:hAnsi="Arial" w:cs="Arial"/>
          <w:b/>
          <w:sz w:val="24"/>
          <w:szCs w:val="24"/>
        </w:rPr>
      </w:pPr>
      <w:bookmarkStart w:id="0" w:name="_GoBack"/>
      <w:bookmarkEnd w:id="0"/>
    </w:p>
    <w:p w14:paraId="39BA43C8" w14:textId="77777777" w:rsidR="009865DA" w:rsidRDefault="00DF2A16" w:rsidP="00094DE4">
      <w:pPr>
        <w:spacing w:line="360" w:lineRule="auto"/>
        <w:jc w:val="both"/>
        <w:rPr>
          <w:rFonts w:ascii="Arial" w:hAnsi="Arial" w:cs="Arial"/>
          <w:b/>
        </w:rPr>
      </w:pPr>
      <w:r>
        <w:rPr>
          <w:rFonts w:ascii="Arial" w:eastAsia="Arial" w:hAnsi="Arial" w:cs="Arial"/>
          <w:b/>
          <w:lang w:bidi="fr-FR"/>
        </w:rPr>
        <w:t>19 avril 2018</w:t>
      </w:r>
    </w:p>
    <w:p w14:paraId="39C729CC" w14:textId="77777777" w:rsidR="001A1DD8" w:rsidRDefault="001A1DD8" w:rsidP="00094DE4">
      <w:pPr>
        <w:spacing w:line="360" w:lineRule="auto"/>
        <w:jc w:val="both"/>
        <w:rPr>
          <w:rFonts w:ascii="Arial" w:hAnsi="Arial" w:cs="Arial"/>
          <w:b/>
        </w:rPr>
      </w:pPr>
    </w:p>
    <w:p w14:paraId="289B3E4B" w14:textId="7DB77AFA" w:rsidR="001A1DD8" w:rsidRDefault="00454ED8" w:rsidP="001A1DD8">
      <w:pPr>
        <w:spacing w:line="360" w:lineRule="auto"/>
        <w:jc w:val="both"/>
        <w:rPr>
          <w:rFonts w:ascii="Arial" w:hAnsi="Arial" w:cs="Arial"/>
          <w:b/>
          <w:sz w:val="24"/>
          <w:szCs w:val="24"/>
        </w:rPr>
      </w:pPr>
      <w:r>
        <w:rPr>
          <w:rFonts w:ascii="Arial" w:eastAsia="Arial" w:hAnsi="Arial" w:cs="Arial"/>
          <w:b/>
          <w:sz w:val="24"/>
          <w:szCs w:val="24"/>
          <w:lang w:bidi="fr-FR"/>
        </w:rPr>
        <w:t xml:space="preserve">Fujifilm lance </w:t>
      </w:r>
      <w:r w:rsidR="002706D0">
        <w:rPr>
          <w:rFonts w:ascii="Arial" w:eastAsia="Arial" w:hAnsi="Arial" w:cs="Arial"/>
          <w:b/>
          <w:sz w:val="24"/>
          <w:szCs w:val="24"/>
          <w:lang w:bidi="fr-FR"/>
        </w:rPr>
        <w:t>l’</w:t>
      </w:r>
      <w:proofErr w:type="spellStart"/>
      <w:r w:rsidR="002706D0">
        <w:rPr>
          <w:rFonts w:ascii="Arial" w:eastAsia="Arial" w:hAnsi="Arial" w:cs="Arial"/>
          <w:b/>
          <w:sz w:val="24"/>
          <w:szCs w:val="24"/>
          <w:lang w:bidi="fr-FR"/>
        </w:rPr>
        <w:t>Acuit</w:t>
      </w:r>
      <w:r w:rsidR="00055326">
        <w:rPr>
          <w:rFonts w:ascii="Arial" w:eastAsia="Arial" w:hAnsi="Arial" w:cs="Arial"/>
          <w:b/>
          <w:sz w:val="24"/>
          <w:szCs w:val="24"/>
          <w:lang w:bidi="fr-FR"/>
        </w:rPr>
        <w:t>y</w:t>
      </w:r>
      <w:proofErr w:type="spellEnd"/>
      <w:r w:rsidR="00055326">
        <w:rPr>
          <w:rFonts w:ascii="Arial" w:eastAsia="Arial" w:hAnsi="Arial" w:cs="Arial"/>
          <w:b/>
          <w:sz w:val="24"/>
          <w:szCs w:val="24"/>
          <w:lang w:bidi="fr-FR"/>
        </w:rPr>
        <w:t xml:space="preserve"> Ul</w:t>
      </w:r>
      <w:r w:rsidR="002706D0">
        <w:rPr>
          <w:rFonts w:ascii="Arial" w:eastAsia="Arial" w:hAnsi="Arial" w:cs="Arial"/>
          <w:b/>
          <w:sz w:val="24"/>
          <w:szCs w:val="24"/>
          <w:lang w:bidi="fr-FR"/>
        </w:rPr>
        <w:t xml:space="preserve">tra, </w:t>
      </w:r>
      <w:r w:rsidR="00055326">
        <w:rPr>
          <w:rFonts w:ascii="Arial" w:eastAsia="Arial" w:hAnsi="Arial" w:cs="Arial"/>
          <w:b/>
          <w:sz w:val="24"/>
          <w:szCs w:val="24"/>
          <w:lang w:bidi="fr-FR"/>
        </w:rPr>
        <w:t>solution très grand format,</w:t>
      </w:r>
      <w:r>
        <w:rPr>
          <w:rFonts w:ascii="Arial" w:eastAsia="Arial" w:hAnsi="Arial" w:cs="Arial"/>
          <w:b/>
          <w:sz w:val="24"/>
          <w:szCs w:val="24"/>
          <w:lang w:bidi="fr-FR"/>
        </w:rPr>
        <w:t xml:space="preserve"> </w:t>
      </w:r>
      <w:r w:rsidR="00055326">
        <w:rPr>
          <w:rFonts w:ascii="Arial" w:eastAsia="Arial" w:hAnsi="Arial" w:cs="Arial"/>
          <w:b/>
          <w:sz w:val="24"/>
          <w:szCs w:val="24"/>
          <w:lang w:bidi="fr-FR"/>
        </w:rPr>
        <w:br/>
        <w:t xml:space="preserve">à la </w:t>
      </w:r>
      <w:r>
        <w:rPr>
          <w:rFonts w:ascii="Arial" w:eastAsia="Arial" w:hAnsi="Arial" w:cs="Arial"/>
          <w:b/>
          <w:sz w:val="24"/>
          <w:szCs w:val="24"/>
          <w:lang w:bidi="fr-FR"/>
        </w:rPr>
        <w:t xml:space="preserve">FESPA 2018 </w:t>
      </w:r>
    </w:p>
    <w:p w14:paraId="66B18C26" w14:textId="2B363108" w:rsidR="00DD71C8" w:rsidRPr="00DD71C8" w:rsidRDefault="00B01AD5" w:rsidP="00190979">
      <w:pPr>
        <w:spacing w:line="360" w:lineRule="auto"/>
        <w:jc w:val="both"/>
        <w:rPr>
          <w:rFonts w:ascii="Arial" w:hAnsi="Arial" w:cs="Arial"/>
          <w:i/>
        </w:rPr>
      </w:pPr>
      <w:r>
        <w:rPr>
          <w:rFonts w:ascii="Arial" w:eastAsia="Arial" w:hAnsi="Arial" w:cs="Arial"/>
          <w:i/>
          <w:lang w:bidi="fr-FR"/>
        </w:rPr>
        <w:t xml:space="preserve">La nouvelle </w:t>
      </w:r>
      <w:proofErr w:type="spellStart"/>
      <w:r>
        <w:rPr>
          <w:rFonts w:ascii="Arial" w:eastAsia="Arial" w:hAnsi="Arial" w:cs="Arial"/>
          <w:i/>
          <w:lang w:bidi="fr-FR"/>
        </w:rPr>
        <w:t>Acuity</w:t>
      </w:r>
      <w:proofErr w:type="spellEnd"/>
      <w:r>
        <w:rPr>
          <w:rFonts w:ascii="Arial" w:eastAsia="Arial" w:hAnsi="Arial" w:cs="Arial"/>
          <w:i/>
          <w:lang w:bidi="fr-FR"/>
        </w:rPr>
        <w:t xml:space="preserve"> Ultra est une plateforme UV très grand format haute qualité et </w:t>
      </w:r>
      <w:r w:rsidR="00055326">
        <w:rPr>
          <w:rFonts w:ascii="Arial" w:eastAsia="Arial" w:hAnsi="Arial" w:cs="Arial"/>
          <w:i/>
          <w:lang w:bidi="fr-FR"/>
        </w:rPr>
        <w:t xml:space="preserve">haute </w:t>
      </w:r>
      <w:r>
        <w:rPr>
          <w:rFonts w:ascii="Arial" w:eastAsia="Arial" w:hAnsi="Arial" w:cs="Arial"/>
          <w:i/>
          <w:lang w:bidi="fr-FR"/>
        </w:rPr>
        <w:t xml:space="preserve">rentabilité pour la production de visuels d’intérieur et la signalétique extérieure. </w:t>
      </w:r>
    </w:p>
    <w:p w14:paraId="445A83E4" w14:textId="301EB3C9" w:rsidR="00E00922" w:rsidRDefault="00454ED8" w:rsidP="00190979">
      <w:pPr>
        <w:spacing w:line="360" w:lineRule="auto"/>
        <w:jc w:val="both"/>
        <w:rPr>
          <w:rFonts w:ascii="Arial" w:hAnsi="Arial" w:cs="Arial"/>
        </w:rPr>
      </w:pPr>
      <w:r w:rsidRPr="00454ED8">
        <w:rPr>
          <w:rFonts w:ascii="Arial" w:eastAsia="Arial" w:hAnsi="Arial" w:cs="Arial"/>
          <w:lang w:bidi="fr-FR"/>
        </w:rPr>
        <w:t xml:space="preserve">Fujifilm </w:t>
      </w:r>
      <w:r w:rsidR="00055326">
        <w:rPr>
          <w:rFonts w:ascii="Arial" w:eastAsia="Arial" w:hAnsi="Arial" w:cs="Arial"/>
          <w:lang w:bidi="fr-FR"/>
        </w:rPr>
        <w:t>annonce</w:t>
      </w:r>
      <w:r w:rsidRPr="00454ED8">
        <w:rPr>
          <w:rFonts w:ascii="Arial" w:eastAsia="Arial" w:hAnsi="Arial" w:cs="Arial"/>
          <w:lang w:bidi="fr-FR"/>
        </w:rPr>
        <w:t xml:space="preserve"> </w:t>
      </w:r>
      <w:r w:rsidR="00055326">
        <w:rPr>
          <w:rFonts w:ascii="Arial" w:eastAsia="Arial" w:hAnsi="Arial" w:cs="Arial"/>
          <w:lang w:bidi="fr-FR"/>
        </w:rPr>
        <w:t xml:space="preserve">ce jour </w:t>
      </w:r>
      <w:r w:rsidRPr="00454ED8">
        <w:rPr>
          <w:rFonts w:ascii="Arial" w:eastAsia="Arial" w:hAnsi="Arial" w:cs="Arial"/>
          <w:lang w:bidi="fr-FR"/>
        </w:rPr>
        <w:t xml:space="preserve">le lancement européen d’une nouvelle plateforme très grand format baptisée </w:t>
      </w:r>
      <w:proofErr w:type="spellStart"/>
      <w:r w:rsidRPr="00454ED8">
        <w:rPr>
          <w:rFonts w:ascii="Arial" w:eastAsia="Arial" w:hAnsi="Arial" w:cs="Arial"/>
          <w:lang w:bidi="fr-FR"/>
        </w:rPr>
        <w:t>Acuity</w:t>
      </w:r>
      <w:proofErr w:type="spellEnd"/>
      <w:r w:rsidRPr="00454ED8">
        <w:rPr>
          <w:rFonts w:ascii="Arial" w:eastAsia="Arial" w:hAnsi="Arial" w:cs="Arial"/>
          <w:lang w:bidi="fr-FR"/>
        </w:rPr>
        <w:t xml:space="preserve"> Ultra</w:t>
      </w:r>
      <w:r w:rsidR="0021435E">
        <w:rPr>
          <w:rFonts w:ascii="Arial" w:eastAsia="Arial" w:hAnsi="Arial" w:cs="Arial"/>
          <w:lang w:bidi="fr-FR"/>
        </w:rPr>
        <w:t>. Elle</w:t>
      </w:r>
      <w:r w:rsidR="00055326">
        <w:rPr>
          <w:rFonts w:ascii="Arial" w:eastAsia="Arial" w:hAnsi="Arial" w:cs="Arial"/>
          <w:lang w:bidi="fr-FR"/>
        </w:rPr>
        <w:t xml:space="preserve"> sera présentée pour la première fois lors </w:t>
      </w:r>
      <w:r w:rsidRPr="00454ED8">
        <w:rPr>
          <w:rFonts w:ascii="Arial" w:eastAsia="Arial" w:hAnsi="Arial" w:cs="Arial"/>
          <w:lang w:bidi="fr-FR"/>
        </w:rPr>
        <w:t xml:space="preserve">du salon FESPA Global </w:t>
      </w:r>
      <w:proofErr w:type="spellStart"/>
      <w:r w:rsidRPr="00454ED8">
        <w:rPr>
          <w:rFonts w:ascii="Arial" w:eastAsia="Arial" w:hAnsi="Arial" w:cs="Arial"/>
          <w:lang w:bidi="fr-FR"/>
        </w:rPr>
        <w:t>Print</w:t>
      </w:r>
      <w:proofErr w:type="spellEnd"/>
      <w:r w:rsidRPr="00454ED8">
        <w:rPr>
          <w:rFonts w:ascii="Arial" w:eastAsia="Arial" w:hAnsi="Arial" w:cs="Arial"/>
          <w:lang w:bidi="fr-FR"/>
        </w:rPr>
        <w:t xml:space="preserve"> Expo 2018 (D50, Hall 2.2), qui se déroulera en mai à Berlin. </w:t>
      </w:r>
      <w:r w:rsidR="00BC6734">
        <w:rPr>
          <w:rFonts w:ascii="Arial" w:eastAsia="Arial" w:hAnsi="Arial" w:cs="Arial"/>
          <w:lang w:bidi="fr-FR"/>
        </w:rPr>
        <w:t>L</w:t>
      </w:r>
      <w:r w:rsidR="00BC6734" w:rsidRPr="00454ED8">
        <w:rPr>
          <w:rFonts w:ascii="Arial" w:eastAsia="Arial" w:hAnsi="Arial" w:cs="Arial"/>
          <w:lang w:bidi="fr-FR"/>
        </w:rPr>
        <w:t xml:space="preserve">e </w:t>
      </w:r>
      <w:r w:rsidRPr="00454ED8">
        <w:rPr>
          <w:rFonts w:ascii="Arial" w:eastAsia="Arial" w:hAnsi="Arial" w:cs="Arial"/>
          <w:lang w:bidi="fr-FR"/>
        </w:rPr>
        <w:t xml:space="preserve">dernier </w:t>
      </w:r>
      <w:r w:rsidR="00055326">
        <w:rPr>
          <w:rFonts w:ascii="Arial" w:eastAsia="Arial" w:hAnsi="Arial" w:cs="Arial"/>
          <w:lang w:bidi="fr-FR"/>
        </w:rPr>
        <w:t>modèle de</w:t>
      </w:r>
      <w:r w:rsidRPr="00454ED8">
        <w:rPr>
          <w:rFonts w:ascii="Arial" w:eastAsia="Arial" w:hAnsi="Arial" w:cs="Arial"/>
          <w:lang w:bidi="fr-FR"/>
        </w:rPr>
        <w:t xml:space="preserve"> la gamme </w:t>
      </w:r>
      <w:proofErr w:type="spellStart"/>
      <w:r w:rsidRPr="00454ED8">
        <w:rPr>
          <w:rFonts w:ascii="Arial" w:eastAsia="Arial" w:hAnsi="Arial" w:cs="Arial"/>
          <w:lang w:bidi="fr-FR"/>
        </w:rPr>
        <w:t>Acuity</w:t>
      </w:r>
      <w:proofErr w:type="spellEnd"/>
      <w:r w:rsidRPr="00454ED8">
        <w:rPr>
          <w:rFonts w:ascii="Arial" w:eastAsia="Arial" w:hAnsi="Arial" w:cs="Arial"/>
          <w:lang w:bidi="fr-FR"/>
        </w:rPr>
        <w:t xml:space="preserve"> de Fujifilm se distingue de tout ce qui existe actuellement sur le marché. </w:t>
      </w:r>
      <w:r w:rsidR="00BC6734">
        <w:rPr>
          <w:rFonts w:ascii="Arial" w:eastAsia="Arial" w:hAnsi="Arial" w:cs="Arial"/>
          <w:lang w:bidi="fr-FR"/>
        </w:rPr>
        <w:t xml:space="preserve">Il </w:t>
      </w:r>
      <w:r w:rsidR="00B715B0">
        <w:rPr>
          <w:rFonts w:ascii="Arial" w:eastAsia="Arial" w:hAnsi="Arial" w:cs="Arial"/>
          <w:lang w:bidi="fr-FR"/>
        </w:rPr>
        <w:t>est</w:t>
      </w:r>
      <w:r w:rsidRPr="00454ED8">
        <w:rPr>
          <w:rFonts w:ascii="Arial" w:eastAsia="Arial" w:hAnsi="Arial" w:cs="Arial"/>
          <w:lang w:bidi="fr-FR"/>
        </w:rPr>
        <w:t xml:space="preserve"> </w:t>
      </w:r>
      <w:r w:rsidR="000B0EDD">
        <w:rPr>
          <w:rFonts w:ascii="Arial" w:eastAsia="Arial" w:hAnsi="Arial" w:cs="Arial"/>
          <w:lang w:bidi="fr-FR"/>
        </w:rPr>
        <w:t xml:space="preserve">le </w:t>
      </w:r>
      <w:proofErr w:type="spellStart"/>
      <w:r w:rsidR="000B0EDD">
        <w:rPr>
          <w:rFonts w:ascii="Arial" w:eastAsia="Arial" w:hAnsi="Arial" w:cs="Arial"/>
          <w:lang w:bidi="fr-FR"/>
        </w:rPr>
        <w:t>résutat</w:t>
      </w:r>
      <w:proofErr w:type="spellEnd"/>
      <w:r w:rsidR="000B0EDD" w:rsidRPr="00454ED8">
        <w:rPr>
          <w:rFonts w:ascii="Arial" w:eastAsia="Arial" w:hAnsi="Arial" w:cs="Arial"/>
          <w:lang w:bidi="fr-FR"/>
        </w:rPr>
        <w:t xml:space="preserve"> </w:t>
      </w:r>
      <w:r w:rsidRPr="00454ED8">
        <w:rPr>
          <w:rFonts w:ascii="Arial" w:eastAsia="Arial" w:hAnsi="Arial" w:cs="Arial"/>
          <w:lang w:bidi="fr-FR"/>
        </w:rPr>
        <w:t xml:space="preserve">d’une </w:t>
      </w:r>
      <w:r w:rsidR="00B715B0">
        <w:rPr>
          <w:rFonts w:ascii="Arial" w:eastAsia="Arial" w:hAnsi="Arial" w:cs="Arial"/>
          <w:lang w:bidi="fr-FR"/>
        </w:rPr>
        <w:t>étude</w:t>
      </w:r>
      <w:r w:rsidR="00B715B0" w:rsidRPr="00454ED8">
        <w:rPr>
          <w:rFonts w:ascii="Arial" w:eastAsia="Arial" w:hAnsi="Arial" w:cs="Arial"/>
          <w:lang w:bidi="fr-FR"/>
        </w:rPr>
        <w:t xml:space="preserve"> </w:t>
      </w:r>
      <w:r w:rsidRPr="00454ED8">
        <w:rPr>
          <w:rFonts w:ascii="Arial" w:eastAsia="Arial" w:hAnsi="Arial" w:cs="Arial"/>
          <w:lang w:bidi="fr-FR"/>
        </w:rPr>
        <w:t xml:space="preserve">de marché </w:t>
      </w:r>
      <w:r w:rsidR="00476EAF">
        <w:rPr>
          <w:rFonts w:ascii="Arial" w:eastAsia="Arial" w:hAnsi="Arial" w:cs="Arial"/>
          <w:lang w:bidi="fr-FR"/>
        </w:rPr>
        <w:t xml:space="preserve">dont le but </w:t>
      </w:r>
      <w:r w:rsidR="001724C4">
        <w:rPr>
          <w:rFonts w:ascii="Arial" w:eastAsia="Arial" w:hAnsi="Arial" w:cs="Arial"/>
          <w:lang w:bidi="fr-FR"/>
        </w:rPr>
        <w:t xml:space="preserve">était </w:t>
      </w:r>
      <w:r w:rsidRPr="00454ED8">
        <w:rPr>
          <w:rFonts w:ascii="Arial" w:eastAsia="Arial" w:hAnsi="Arial" w:cs="Arial"/>
          <w:lang w:bidi="fr-FR"/>
        </w:rPr>
        <w:t xml:space="preserve">de comprendre les besoins actuels </w:t>
      </w:r>
      <w:r w:rsidR="001724C4">
        <w:rPr>
          <w:rFonts w:ascii="Arial" w:eastAsia="Arial" w:hAnsi="Arial" w:cs="Arial"/>
          <w:lang w:bidi="fr-FR"/>
        </w:rPr>
        <w:t>dans la production</w:t>
      </w:r>
      <w:r w:rsidRPr="00454ED8">
        <w:rPr>
          <w:rFonts w:ascii="Arial" w:eastAsia="Arial" w:hAnsi="Arial" w:cs="Arial"/>
          <w:lang w:bidi="fr-FR"/>
        </w:rPr>
        <w:t xml:space="preserve"> très grand format et les défis à relever </w:t>
      </w:r>
      <w:r w:rsidR="001724C4">
        <w:rPr>
          <w:rFonts w:ascii="Arial" w:eastAsia="Arial" w:hAnsi="Arial" w:cs="Arial"/>
          <w:lang w:bidi="fr-FR"/>
        </w:rPr>
        <w:t>dans le futur</w:t>
      </w:r>
      <w:r w:rsidRPr="00454ED8">
        <w:rPr>
          <w:rFonts w:ascii="Arial" w:eastAsia="Arial" w:hAnsi="Arial" w:cs="Arial"/>
          <w:lang w:bidi="fr-FR"/>
        </w:rPr>
        <w:t>. Élément clé de la stratégie de Fujifilm</w:t>
      </w:r>
      <w:r w:rsidR="000B0EDD">
        <w:rPr>
          <w:rFonts w:ascii="Arial" w:eastAsia="Arial" w:hAnsi="Arial" w:cs="Arial"/>
          <w:lang w:bidi="fr-FR"/>
        </w:rPr>
        <w:t xml:space="preserve"> dans l’industrie</w:t>
      </w:r>
      <w:r w:rsidRPr="00454ED8">
        <w:rPr>
          <w:rFonts w:ascii="Arial" w:eastAsia="Arial" w:hAnsi="Arial" w:cs="Arial"/>
          <w:lang w:bidi="fr-FR"/>
        </w:rPr>
        <w:t xml:space="preserve">, la plateforme </w:t>
      </w:r>
      <w:r w:rsidR="001724C4">
        <w:rPr>
          <w:rFonts w:ascii="Arial" w:eastAsia="Arial" w:hAnsi="Arial" w:cs="Arial"/>
          <w:lang w:bidi="fr-FR"/>
        </w:rPr>
        <w:t>offre un format</w:t>
      </w:r>
      <w:r w:rsidRPr="00454ED8">
        <w:rPr>
          <w:rFonts w:ascii="Arial" w:eastAsia="Arial" w:hAnsi="Arial" w:cs="Arial"/>
          <w:lang w:bidi="fr-FR"/>
        </w:rPr>
        <w:t xml:space="preserve"> et </w:t>
      </w:r>
      <w:r w:rsidR="001724C4">
        <w:rPr>
          <w:rFonts w:ascii="Arial" w:eastAsia="Arial" w:hAnsi="Arial" w:cs="Arial"/>
          <w:lang w:bidi="fr-FR"/>
        </w:rPr>
        <w:t>une</w:t>
      </w:r>
      <w:r w:rsidR="001724C4" w:rsidRPr="00454ED8">
        <w:rPr>
          <w:rFonts w:ascii="Arial" w:eastAsia="Arial" w:hAnsi="Arial" w:cs="Arial"/>
          <w:lang w:bidi="fr-FR"/>
        </w:rPr>
        <w:t xml:space="preserve"> </w:t>
      </w:r>
      <w:r w:rsidRPr="00454ED8">
        <w:rPr>
          <w:rFonts w:ascii="Arial" w:eastAsia="Arial" w:hAnsi="Arial" w:cs="Arial"/>
          <w:lang w:bidi="fr-FR"/>
        </w:rPr>
        <w:t>qualité</w:t>
      </w:r>
      <w:r w:rsidR="001724C4">
        <w:rPr>
          <w:rFonts w:ascii="Arial" w:eastAsia="Arial" w:hAnsi="Arial" w:cs="Arial"/>
          <w:lang w:bidi="fr-FR"/>
        </w:rPr>
        <w:t xml:space="preserve"> étendues</w:t>
      </w:r>
      <w:r w:rsidRPr="00454ED8">
        <w:rPr>
          <w:rFonts w:ascii="Arial" w:eastAsia="Arial" w:hAnsi="Arial" w:cs="Arial"/>
          <w:lang w:bidi="fr-FR"/>
        </w:rPr>
        <w:t xml:space="preserve"> afin </w:t>
      </w:r>
      <w:r w:rsidR="001724C4">
        <w:rPr>
          <w:rFonts w:ascii="Arial" w:eastAsia="Arial" w:hAnsi="Arial" w:cs="Arial"/>
          <w:lang w:bidi="fr-FR"/>
        </w:rPr>
        <w:t>d’améliorer</w:t>
      </w:r>
      <w:r w:rsidR="001724C4" w:rsidRPr="00454ED8">
        <w:rPr>
          <w:rFonts w:ascii="Arial" w:eastAsia="Arial" w:hAnsi="Arial" w:cs="Arial"/>
          <w:lang w:bidi="fr-FR"/>
        </w:rPr>
        <w:t xml:space="preserve"> </w:t>
      </w:r>
      <w:r w:rsidRPr="00454ED8">
        <w:rPr>
          <w:rFonts w:ascii="Arial" w:eastAsia="Arial" w:hAnsi="Arial" w:cs="Arial"/>
          <w:lang w:bidi="fr-FR"/>
        </w:rPr>
        <w:t>la rentabilité d</w:t>
      </w:r>
      <w:r w:rsidR="001724C4">
        <w:rPr>
          <w:rFonts w:ascii="Arial" w:eastAsia="Arial" w:hAnsi="Arial" w:cs="Arial"/>
          <w:lang w:bidi="fr-FR"/>
        </w:rPr>
        <w:t>ans</w:t>
      </w:r>
      <w:r w:rsidRPr="00454ED8">
        <w:rPr>
          <w:rFonts w:ascii="Arial" w:eastAsia="Arial" w:hAnsi="Arial" w:cs="Arial"/>
          <w:lang w:bidi="fr-FR"/>
        </w:rPr>
        <w:t xml:space="preserve"> la production </w:t>
      </w:r>
      <w:r w:rsidR="001724C4">
        <w:rPr>
          <w:rFonts w:ascii="Arial" w:eastAsia="Arial" w:hAnsi="Arial" w:cs="Arial"/>
          <w:lang w:bidi="fr-FR"/>
        </w:rPr>
        <w:t>de visuels</w:t>
      </w:r>
      <w:r w:rsidRPr="00454ED8">
        <w:rPr>
          <w:rFonts w:ascii="Arial" w:eastAsia="Arial" w:hAnsi="Arial" w:cs="Arial"/>
          <w:lang w:bidi="fr-FR"/>
        </w:rPr>
        <w:t xml:space="preserve"> d’intérieur haut de gamme. Bâtie </w:t>
      </w:r>
      <w:r w:rsidR="001724C4">
        <w:rPr>
          <w:rFonts w:ascii="Arial" w:eastAsia="Arial" w:hAnsi="Arial" w:cs="Arial"/>
          <w:lang w:bidi="fr-FR"/>
        </w:rPr>
        <w:t>autour de</w:t>
      </w:r>
      <w:r w:rsidR="001724C4" w:rsidRPr="00454ED8">
        <w:rPr>
          <w:rFonts w:ascii="Arial" w:eastAsia="Arial" w:hAnsi="Arial" w:cs="Arial"/>
          <w:lang w:bidi="fr-FR"/>
        </w:rPr>
        <w:t xml:space="preserve"> </w:t>
      </w:r>
      <w:r w:rsidRPr="00454ED8">
        <w:rPr>
          <w:rFonts w:ascii="Arial" w:eastAsia="Arial" w:hAnsi="Arial" w:cs="Arial"/>
          <w:lang w:bidi="fr-FR"/>
        </w:rPr>
        <w:t xml:space="preserve">la technologie jet d’encre à séchage UV, elle offre </w:t>
      </w:r>
      <w:r w:rsidR="001724C4">
        <w:rPr>
          <w:rFonts w:ascii="Arial" w:eastAsia="Arial" w:hAnsi="Arial" w:cs="Arial"/>
          <w:lang w:bidi="fr-FR"/>
        </w:rPr>
        <w:t>un</w:t>
      </w:r>
      <w:r w:rsidR="001724C4" w:rsidRPr="00454ED8">
        <w:rPr>
          <w:rFonts w:ascii="Arial" w:eastAsia="Arial" w:hAnsi="Arial" w:cs="Arial"/>
          <w:lang w:bidi="fr-FR"/>
        </w:rPr>
        <w:t xml:space="preserve"> </w:t>
      </w:r>
      <w:r w:rsidRPr="00454ED8">
        <w:rPr>
          <w:rFonts w:ascii="Arial" w:eastAsia="Arial" w:hAnsi="Arial" w:cs="Arial"/>
          <w:lang w:bidi="fr-FR"/>
        </w:rPr>
        <w:t xml:space="preserve">niveau de qualité </w:t>
      </w:r>
      <w:r w:rsidR="001724C4">
        <w:rPr>
          <w:rFonts w:ascii="Arial" w:eastAsia="Arial" w:hAnsi="Arial" w:cs="Arial"/>
          <w:lang w:bidi="fr-FR"/>
        </w:rPr>
        <w:t>quasi</w:t>
      </w:r>
      <w:r w:rsidR="001724C4" w:rsidRPr="00454ED8">
        <w:rPr>
          <w:rFonts w:ascii="Arial" w:eastAsia="Arial" w:hAnsi="Arial" w:cs="Arial"/>
          <w:lang w:bidi="fr-FR"/>
        </w:rPr>
        <w:t xml:space="preserve"> </w:t>
      </w:r>
      <w:r w:rsidRPr="00454ED8">
        <w:rPr>
          <w:rFonts w:ascii="Arial" w:eastAsia="Arial" w:hAnsi="Arial" w:cs="Arial"/>
          <w:lang w:bidi="fr-FR"/>
        </w:rPr>
        <w:t xml:space="preserve">photographique avec un repérage plus précis et une vitesse de production </w:t>
      </w:r>
      <w:r w:rsidR="0089692F">
        <w:rPr>
          <w:rFonts w:ascii="Arial" w:eastAsia="Arial" w:hAnsi="Arial" w:cs="Arial"/>
          <w:lang w:bidi="fr-FR"/>
        </w:rPr>
        <w:t xml:space="preserve">plus </w:t>
      </w:r>
      <w:r w:rsidR="001724C4">
        <w:rPr>
          <w:rFonts w:ascii="Arial" w:eastAsia="Arial" w:hAnsi="Arial" w:cs="Arial"/>
          <w:lang w:bidi="fr-FR"/>
        </w:rPr>
        <w:t>performante. Son</w:t>
      </w:r>
      <w:r w:rsidRPr="00454ED8">
        <w:rPr>
          <w:rFonts w:ascii="Arial" w:eastAsia="Arial" w:hAnsi="Arial" w:cs="Arial"/>
          <w:lang w:bidi="fr-FR"/>
        </w:rPr>
        <w:t xml:space="preserve"> coût </w:t>
      </w:r>
      <w:r w:rsidR="001724C4">
        <w:rPr>
          <w:rFonts w:ascii="Arial" w:eastAsia="Arial" w:hAnsi="Arial" w:cs="Arial"/>
          <w:lang w:bidi="fr-FR"/>
        </w:rPr>
        <w:t>va changer la donne sur</w:t>
      </w:r>
      <w:r w:rsidRPr="00454ED8">
        <w:rPr>
          <w:rFonts w:ascii="Arial" w:eastAsia="Arial" w:hAnsi="Arial" w:cs="Arial"/>
          <w:lang w:bidi="fr-FR"/>
        </w:rPr>
        <w:t xml:space="preserve"> le marché</w:t>
      </w:r>
      <w:r w:rsidR="001724C4">
        <w:rPr>
          <w:rFonts w:ascii="Arial" w:eastAsia="Arial" w:hAnsi="Arial" w:cs="Arial"/>
          <w:lang w:bidi="fr-FR"/>
        </w:rPr>
        <w:t xml:space="preserve"> du</w:t>
      </w:r>
      <w:r w:rsidRPr="00454ED8">
        <w:rPr>
          <w:rFonts w:ascii="Arial" w:eastAsia="Arial" w:hAnsi="Arial" w:cs="Arial"/>
          <w:lang w:bidi="fr-FR"/>
        </w:rPr>
        <w:t xml:space="preserve"> très grand format.</w:t>
      </w:r>
    </w:p>
    <w:p w14:paraId="5F82A5DB" w14:textId="17FD6D90" w:rsidR="00E00922" w:rsidRDefault="00454ED8" w:rsidP="00190979">
      <w:pPr>
        <w:spacing w:line="360" w:lineRule="auto"/>
        <w:jc w:val="both"/>
        <w:rPr>
          <w:rFonts w:ascii="Arial" w:hAnsi="Arial" w:cs="Arial"/>
        </w:rPr>
      </w:pPr>
      <w:r>
        <w:rPr>
          <w:rFonts w:ascii="Arial" w:eastAsia="Arial" w:hAnsi="Arial" w:cs="Arial"/>
          <w:lang w:bidi="fr-FR"/>
        </w:rPr>
        <w:t xml:space="preserve">Disponible </w:t>
      </w:r>
      <w:r w:rsidR="003C34CA">
        <w:rPr>
          <w:rFonts w:ascii="Arial" w:eastAsia="Arial" w:hAnsi="Arial" w:cs="Arial"/>
          <w:lang w:bidi="fr-FR"/>
        </w:rPr>
        <w:t>en</w:t>
      </w:r>
      <w:r>
        <w:rPr>
          <w:rFonts w:ascii="Arial" w:eastAsia="Arial" w:hAnsi="Arial" w:cs="Arial"/>
          <w:lang w:bidi="fr-FR"/>
        </w:rPr>
        <w:t xml:space="preserve"> 5 et 3,2 mètres</w:t>
      </w:r>
      <w:r w:rsidR="003C34CA">
        <w:rPr>
          <w:rFonts w:ascii="Arial" w:eastAsia="Arial" w:hAnsi="Arial" w:cs="Arial"/>
          <w:lang w:bidi="fr-FR"/>
        </w:rPr>
        <w:t xml:space="preserve"> de laize</w:t>
      </w:r>
      <w:r>
        <w:rPr>
          <w:rFonts w:ascii="Arial" w:eastAsia="Arial" w:hAnsi="Arial" w:cs="Arial"/>
          <w:lang w:bidi="fr-FR"/>
        </w:rPr>
        <w:t>, l’</w:t>
      </w:r>
      <w:proofErr w:type="spellStart"/>
      <w:r>
        <w:rPr>
          <w:rFonts w:ascii="Arial" w:eastAsia="Arial" w:hAnsi="Arial" w:cs="Arial"/>
          <w:lang w:bidi="fr-FR"/>
        </w:rPr>
        <w:t>Acuity</w:t>
      </w:r>
      <w:proofErr w:type="spellEnd"/>
      <w:r>
        <w:rPr>
          <w:rFonts w:ascii="Arial" w:eastAsia="Arial" w:hAnsi="Arial" w:cs="Arial"/>
          <w:lang w:bidi="fr-FR"/>
        </w:rPr>
        <w:t xml:space="preserve"> Ultra </w:t>
      </w:r>
      <w:r w:rsidR="000B0EDD">
        <w:rPr>
          <w:rFonts w:ascii="Arial" w:eastAsia="Arial" w:hAnsi="Arial" w:cs="Arial"/>
          <w:lang w:bidi="fr-FR"/>
        </w:rPr>
        <w:t xml:space="preserve">utilise </w:t>
      </w:r>
      <w:r>
        <w:rPr>
          <w:rFonts w:ascii="Arial" w:eastAsia="Arial" w:hAnsi="Arial" w:cs="Arial"/>
          <w:lang w:bidi="fr-FR"/>
        </w:rPr>
        <w:t>jusqu’à huit canaux de couleur</w:t>
      </w:r>
      <w:r w:rsidR="000B0EDD">
        <w:rPr>
          <w:rFonts w:ascii="Arial" w:eastAsia="Arial" w:hAnsi="Arial" w:cs="Arial"/>
          <w:lang w:bidi="fr-FR"/>
        </w:rPr>
        <w:t xml:space="preserve"> et une </w:t>
      </w:r>
      <w:r>
        <w:rPr>
          <w:rFonts w:ascii="Arial" w:eastAsia="Arial" w:hAnsi="Arial" w:cs="Arial"/>
          <w:lang w:bidi="fr-FR"/>
        </w:rPr>
        <w:t xml:space="preserve">nouvelle encre Fujifilm de </w:t>
      </w:r>
      <w:r w:rsidR="003C34CA">
        <w:rPr>
          <w:rFonts w:ascii="Arial" w:eastAsia="Arial" w:hAnsi="Arial" w:cs="Arial"/>
          <w:lang w:bidi="fr-FR"/>
        </w:rPr>
        <w:t xml:space="preserve">haute </w:t>
      </w:r>
      <w:r>
        <w:rPr>
          <w:rFonts w:ascii="Arial" w:eastAsia="Arial" w:hAnsi="Arial" w:cs="Arial"/>
          <w:lang w:bidi="fr-FR"/>
        </w:rPr>
        <w:t xml:space="preserve">qualité </w:t>
      </w:r>
      <w:r w:rsidR="00584FB7">
        <w:rPr>
          <w:rFonts w:ascii="Arial" w:eastAsia="Arial" w:hAnsi="Arial" w:cs="Arial"/>
          <w:lang w:bidi="fr-FR"/>
        </w:rPr>
        <w:t xml:space="preserve">déposée </w:t>
      </w:r>
      <w:proofErr w:type="gramStart"/>
      <w:r w:rsidR="00584FB7">
        <w:rPr>
          <w:rFonts w:ascii="Arial" w:eastAsia="Arial" w:hAnsi="Arial" w:cs="Arial"/>
          <w:lang w:bidi="fr-FR"/>
        </w:rPr>
        <w:t>en</w:t>
      </w:r>
      <w:proofErr w:type="gramEnd"/>
      <w:r w:rsidR="00584FB7">
        <w:rPr>
          <w:rFonts w:ascii="Arial" w:eastAsia="Arial" w:hAnsi="Arial" w:cs="Arial"/>
          <w:lang w:bidi="fr-FR"/>
        </w:rPr>
        <w:t xml:space="preserve"> un film très fin</w:t>
      </w:r>
      <w:r>
        <w:rPr>
          <w:rFonts w:ascii="Arial" w:eastAsia="Arial" w:hAnsi="Arial" w:cs="Arial"/>
          <w:lang w:bidi="fr-FR"/>
        </w:rPr>
        <w:t>, l’</w:t>
      </w:r>
      <w:proofErr w:type="spellStart"/>
      <w:r>
        <w:rPr>
          <w:rFonts w:ascii="Arial" w:eastAsia="Arial" w:hAnsi="Arial" w:cs="Arial"/>
          <w:lang w:bidi="fr-FR"/>
        </w:rPr>
        <w:t>Uvijet</w:t>
      </w:r>
      <w:proofErr w:type="spellEnd"/>
      <w:r>
        <w:rPr>
          <w:rFonts w:ascii="Arial" w:eastAsia="Arial" w:hAnsi="Arial" w:cs="Arial"/>
          <w:lang w:bidi="fr-FR"/>
        </w:rPr>
        <w:t xml:space="preserve"> GS. Approuvée par GREENGUARD, cette encre a été conçue spécifique</w:t>
      </w:r>
      <w:r w:rsidR="000B0EDD">
        <w:rPr>
          <w:rFonts w:ascii="Arial" w:eastAsia="Arial" w:hAnsi="Arial" w:cs="Arial"/>
          <w:lang w:bidi="fr-FR"/>
        </w:rPr>
        <w:t xml:space="preserve">ment pour </w:t>
      </w:r>
      <w:r>
        <w:rPr>
          <w:rFonts w:ascii="Arial" w:eastAsia="Arial" w:hAnsi="Arial" w:cs="Arial"/>
          <w:lang w:bidi="fr-FR"/>
        </w:rPr>
        <w:t>offrir une qualité supérieure</w:t>
      </w:r>
      <w:r w:rsidR="00584FB7">
        <w:rPr>
          <w:rFonts w:ascii="Arial" w:eastAsia="Arial" w:hAnsi="Arial" w:cs="Arial"/>
          <w:lang w:bidi="fr-FR"/>
        </w:rPr>
        <w:t>.</w:t>
      </w:r>
      <w:r>
        <w:rPr>
          <w:rFonts w:ascii="Arial" w:eastAsia="Arial" w:hAnsi="Arial" w:cs="Arial"/>
          <w:lang w:bidi="fr-FR"/>
        </w:rPr>
        <w:t xml:space="preserve"> </w:t>
      </w:r>
      <w:r w:rsidR="00584FB7">
        <w:rPr>
          <w:rFonts w:ascii="Arial" w:eastAsia="Arial" w:hAnsi="Arial" w:cs="Arial"/>
          <w:lang w:bidi="fr-FR"/>
        </w:rPr>
        <w:t>E</w:t>
      </w:r>
      <w:r>
        <w:rPr>
          <w:rFonts w:ascii="Arial" w:eastAsia="Arial" w:hAnsi="Arial" w:cs="Arial"/>
          <w:lang w:bidi="fr-FR"/>
        </w:rPr>
        <w:t xml:space="preserve">lle répond totalement aux normes d’émission </w:t>
      </w:r>
      <w:proofErr w:type="spellStart"/>
      <w:r w:rsidR="008B067D">
        <w:rPr>
          <w:rFonts w:ascii="Arial" w:eastAsia="Arial" w:hAnsi="Arial" w:cs="Arial"/>
          <w:lang w:bidi="fr-FR"/>
        </w:rPr>
        <w:t>requisent</w:t>
      </w:r>
      <w:proofErr w:type="spellEnd"/>
      <w:r w:rsidR="008B067D">
        <w:rPr>
          <w:rFonts w:ascii="Arial" w:eastAsia="Arial" w:hAnsi="Arial" w:cs="Arial"/>
          <w:lang w:bidi="fr-FR"/>
        </w:rPr>
        <w:t xml:space="preserve"> pour les</w:t>
      </w:r>
      <w:r>
        <w:rPr>
          <w:rFonts w:ascii="Arial" w:eastAsia="Arial" w:hAnsi="Arial" w:cs="Arial"/>
          <w:lang w:bidi="fr-FR"/>
        </w:rPr>
        <w:t xml:space="preserve"> visuels </w:t>
      </w:r>
      <w:r w:rsidR="000B0EDD">
        <w:rPr>
          <w:rFonts w:ascii="Arial" w:eastAsia="Arial" w:hAnsi="Arial" w:cs="Arial"/>
          <w:lang w:bidi="fr-FR"/>
        </w:rPr>
        <w:t>d’</w:t>
      </w:r>
      <w:r>
        <w:rPr>
          <w:rFonts w:ascii="Arial" w:eastAsia="Arial" w:hAnsi="Arial" w:cs="Arial"/>
          <w:lang w:bidi="fr-FR"/>
        </w:rPr>
        <w:t>intérieur.</w:t>
      </w:r>
    </w:p>
    <w:p w14:paraId="3221AF35" w14:textId="63F251AB" w:rsidR="00AB109C" w:rsidRDefault="00D27B52" w:rsidP="00190979">
      <w:pPr>
        <w:spacing w:line="360" w:lineRule="auto"/>
        <w:jc w:val="both"/>
        <w:rPr>
          <w:rFonts w:ascii="Arial" w:hAnsi="Arial" w:cs="Arial"/>
        </w:rPr>
      </w:pPr>
      <w:r>
        <w:rPr>
          <w:rFonts w:ascii="Arial" w:eastAsia="Arial" w:hAnsi="Arial" w:cs="Arial"/>
          <w:lang w:bidi="fr-FR"/>
        </w:rPr>
        <w:t>L’</w:t>
      </w:r>
      <w:proofErr w:type="spellStart"/>
      <w:r>
        <w:rPr>
          <w:rFonts w:ascii="Arial" w:eastAsia="Arial" w:hAnsi="Arial" w:cs="Arial"/>
          <w:lang w:bidi="fr-FR"/>
        </w:rPr>
        <w:t>Acuity</w:t>
      </w:r>
      <w:proofErr w:type="spellEnd"/>
      <w:r>
        <w:rPr>
          <w:rFonts w:ascii="Arial" w:eastAsia="Arial" w:hAnsi="Arial" w:cs="Arial"/>
          <w:lang w:bidi="fr-FR"/>
        </w:rPr>
        <w:t xml:space="preserve"> Ultra, avec une taille de goutte de 3 pl</w:t>
      </w:r>
      <w:r w:rsidR="009B674D">
        <w:rPr>
          <w:rFonts w:ascii="Arial" w:eastAsia="Arial" w:hAnsi="Arial" w:cs="Arial"/>
          <w:lang w:bidi="fr-FR"/>
        </w:rPr>
        <w:t>.</w:t>
      </w:r>
      <w:r>
        <w:rPr>
          <w:rFonts w:ascii="Arial" w:eastAsia="Arial" w:hAnsi="Arial" w:cs="Arial"/>
          <w:lang w:bidi="fr-FR"/>
        </w:rPr>
        <w:t xml:space="preserve"> garanti</w:t>
      </w:r>
      <w:r w:rsidR="00BC6734">
        <w:rPr>
          <w:rFonts w:ascii="Arial" w:eastAsia="Arial" w:hAnsi="Arial" w:cs="Arial"/>
          <w:lang w:bidi="fr-FR"/>
        </w:rPr>
        <w:t>ssant</w:t>
      </w:r>
      <w:r>
        <w:rPr>
          <w:rFonts w:ascii="Arial" w:eastAsia="Arial" w:hAnsi="Arial" w:cs="Arial"/>
          <w:lang w:bidi="fr-FR"/>
        </w:rPr>
        <w:t xml:space="preserve"> </w:t>
      </w:r>
      <w:r w:rsidR="009B674D">
        <w:rPr>
          <w:rFonts w:ascii="Arial" w:eastAsia="Arial" w:hAnsi="Arial" w:cs="Arial"/>
          <w:lang w:bidi="fr-FR"/>
        </w:rPr>
        <w:t>sa</w:t>
      </w:r>
      <w:r>
        <w:rPr>
          <w:rFonts w:ascii="Arial" w:eastAsia="Arial" w:hAnsi="Arial" w:cs="Arial"/>
          <w:lang w:bidi="fr-FR"/>
        </w:rPr>
        <w:t xml:space="preserve"> qualité, convient </w:t>
      </w:r>
      <w:r w:rsidR="009B674D">
        <w:rPr>
          <w:rFonts w:ascii="Arial" w:eastAsia="Arial" w:hAnsi="Arial" w:cs="Arial"/>
          <w:lang w:bidi="fr-FR"/>
        </w:rPr>
        <w:t>parfaitement au</w:t>
      </w:r>
      <w:r>
        <w:rPr>
          <w:rFonts w:ascii="Arial" w:eastAsia="Arial" w:hAnsi="Arial" w:cs="Arial"/>
          <w:lang w:bidi="fr-FR"/>
        </w:rPr>
        <w:t xml:space="preserve"> marché de </w:t>
      </w:r>
      <w:r w:rsidR="009B674D">
        <w:rPr>
          <w:rFonts w:ascii="Arial" w:eastAsia="Arial" w:hAnsi="Arial" w:cs="Arial"/>
          <w:lang w:bidi="fr-FR"/>
        </w:rPr>
        <w:t>l’</w:t>
      </w:r>
      <w:r>
        <w:rPr>
          <w:rFonts w:ascii="Arial" w:eastAsia="Arial" w:hAnsi="Arial" w:cs="Arial"/>
          <w:lang w:bidi="fr-FR"/>
        </w:rPr>
        <w:t xml:space="preserve">affichage intérieur haut de gamme, notamment pour </w:t>
      </w:r>
      <w:r w:rsidR="009B674D">
        <w:rPr>
          <w:rFonts w:ascii="Arial" w:eastAsia="Arial" w:hAnsi="Arial" w:cs="Arial"/>
          <w:lang w:bidi="fr-FR"/>
        </w:rPr>
        <w:t>l</w:t>
      </w:r>
      <w:r>
        <w:rPr>
          <w:rFonts w:ascii="Arial" w:eastAsia="Arial" w:hAnsi="Arial" w:cs="Arial"/>
          <w:lang w:bidi="fr-FR"/>
        </w:rPr>
        <w:t xml:space="preserve">e luxe, </w:t>
      </w:r>
      <w:proofErr w:type="spellStart"/>
      <w:r w:rsidR="009B674D">
        <w:rPr>
          <w:rFonts w:ascii="Arial" w:eastAsia="Arial" w:hAnsi="Arial" w:cs="Arial"/>
          <w:lang w:bidi="fr-FR"/>
        </w:rPr>
        <w:t>grace</w:t>
      </w:r>
      <w:proofErr w:type="spellEnd"/>
      <w:r w:rsidR="009B674D">
        <w:rPr>
          <w:rFonts w:ascii="Arial" w:eastAsia="Arial" w:hAnsi="Arial" w:cs="Arial"/>
          <w:lang w:bidi="fr-FR"/>
        </w:rPr>
        <w:t xml:space="preserve"> à </w:t>
      </w:r>
      <w:r>
        <w:rPr>
          <w:rFonts w:ascii="Arial" w:eastAsia="Arial" w:hAnsi="Arial" w:cs="Arial"/>
          <w:lang w:bidi="fr-FR"/>
        </w:rPr>
        <w:t xml:space="preserve">un rendu comparable à celui de </w:t>
      </w:r>
      <w:r w:rsidR="009B674D">
        <w:rPr>
          <w:rFonts w:ascii="Arial" w:eastAsia="Arial" w:hAnsi="Arial" w:cs="Arial"/>
          <w:lang w:bidi="fr-FR"/>
        </w:rPr>
        <w:t>l’offset</w:t>
      </w:r>
      <w:r>
        <w:rPr>
          <w:rFonts w:ascii="Arial" w:eastAsia="Arial" w:hAnsi="Arial" w:cs="Arial"/>
          <w:lang w:bidi="fr-FR"/>
        </w:rPr>
        <w:t xml:space="preserve"> </w:t>
      </w:r>
      <w:r w:rsidR="009B674D">
        <w:rPr>
          <w:rFonts w:ascii="Arial" w:eastAsia="Arial" w:hAnsi="Arial" w:cs="Arial"/>
          <w:lang w:bidi="fr-FR"/>
        </w:rPr>
        <w:t xml:space="preserve">ou aux </w:t>
      </w:r>
      <w:r>
        <w:rPr>
          <w:rFonts w:ascii="Arial" w:eastAsia="Arial" w:hAnsi="Arial" w:cs="Arial"/>
          <w:lang w:bidi="fr-FR"/>
        </w:rPr>
        <w:t xml:space="preserve">principaux systèmes </w:t>
      </w:r>
      <w:r w:rsidR="009B674D">
        <w:rPr>
          <w:rFonts w:ascii="Arial" w:eastAsia="Arial" w:hAnsi="Arial" w:cs="Arial"/>
          <w:lang w:bidi="fr-FR"/>
        </w:rPr>
        <w:t>jet d’encre aqueux</w:t>
      </w:r>
      <w:r>
        <w:rPr>
          <w:rFonts w:ascii="Arial" w:eastAsia="Arial" w:hAnsi="Arial" w:cs="Arial"/>
          <w:lang w:bidi="fr-FR"/>
        </w:rPr>
        <w:t xml:space="preserve">. Elle repose sur la technologie UV conventionnelle, et </w:t>
      </w:r>
      <w:r w:rsidR="00890340">
        <w:rPr>
          <w:rFonts w:ascii="Arial" w:eastAsia="Arial" w:hAnsi="Arial" w:cs="Arial"/>
          <w:lang w:bidi="fr-FR"/>
        </w:rPr>
        <w:t>imprime donc</w:t>
      </w:r>
      <w:r>
        <w:rPr>
          <w:rFonts w:ascii="Arial" w:eastAsia="Arial" w:hAnsi="Arial" w:cs="Arial"/>
          <w:lang w:bidi="fr-FR"/>
        </w:rPr>
        <w:t xml:space="preserve"> plus rapidement que les </w:t>
      </w:r>
      <w:r w:rsidR="00F427C5">
        <w:rPr>
          <w:rFonts w:ascii="Arial" w:eastAsia="Arial" w:hAnsi="Arial" w:cs="Arial"/>
          <w:lang w:bidi="fr-FR"/>
        </w:rPr>
        <w:t xml:space="preserve">systèmes </w:t>
      </w:r>
      <w:r>
        <w:rPr>
          <w:rFonts w:ascii="Arial" w:eastAsia="Arial" w:hAnsi="Arial" w:cs="Arial"/>
          <w:lang w:bidi="fr-FR"/>
        </w:rPr>
        <w:t xml:space="preserve">à </w:t>
      </w:r>
      <w:r>
        <w:rPr>
          <w:rFonts w:ascii="Arial" w:eastAsia="Arial" w:hAnsi="Arial" w:cs="Arial"/>
          <w:lang w:bidi="fr-FR"/>
        </w:rPr>
        <w:lastRenderedPageBreak/>
        <w:t xml:space="preserve">séchage LED. La table aspirante </w:t>
      </w:r>
      <w:r w:rsidR="003A0CAF">
        <w:rPr>
          <w:rFonts w:ascii="Arial" w:eastAsia="Arial" w:hAnsi="Arial" w:cs="Arial"/>
          <w:lang w:bidi="fr-FR"/>
        </w:rPr>
        <w:t>bénéficie d’un refroidissement</w:t>
      </w:r>
      <w:r>
        <w:rPr>
          <w:rFonts w:ascii="Arial" w:eastAsia="Arial" w:hAnsi="Arial" w:cs="Arial"/>
          <w:lang w:bidi="fr-FR"/>
        </w:rPr>
        <w:t xml:space="preserve"> à eau </w:t>
      </w:r>
      <w:r w:rsidR="003A0CAF">
        <w:rPr>
          <w:rFonts w:ascii="Arial" w:eastAsia="Arial" w:hAnsi="Arial" w:cs="Arial"/>
          <w:lang w:bidi="fr-FR"/>
        </w:rPr>
        <w:t>évitant l’</w:t>
      </w:r>
      <w:r>
        <w:rPr>
          <w:rFonts w:ascii="Arial" w:eastAsia="Arial" w:hAnsi="Arial" w:cs="Arial"/>
          <w:lang w:bidi="fr-FR"/>
        </w:rPr>
        <w:t xml:space="preserve">accumulation de chaleur sur </w:t>
      </w:r>
      <w:r w:rsidR="003A0CAF">
        <w:rPr>
          <w:rFonts w:ascii="Arial" w:eastAsia="Arial" w:hAnsi="Arial" w:cs="Arial"/>
          <w:lang w:bidi="fr-FR"/>
        </w:rPr>
        <w:t>le support</w:t>
      </w:r>
      <w:r>
        <w:rPr>
          <w:rFonts w:ascii="Arial" w:eastAsia="Arial" w:hAnsi="Arial" w:cs="Arial"/>
          <w:lang w:bidi="fr-FR"/>
        </w:rPr>
        <w:t xml:space="preserve"> et donc </w:t>
      </w:r>
      <w:r w:rsidR="003A0CAF">
        <w:rPr>
          <w:rFonts w:ascii="Arial" w:eastAsia="Arial" w:hAnsi="Arial" w:cs="Arial"/>
          <w:lang w:bidi="fr-FR"/>
        </w:rPr>
        <w:t xml:space="preserve">son </w:t>
      </w:r>
      <w:r>
        <w:rPr>
          <w:rFonts w:ascii="Arial" w:eastAsia="Arial" w:hAnsi="Arial" w:cs="Arial"/>
          <w:lang w:bidi="fr-FR"/>
        </w:rPr>
        <w:t>rétrécissement.</w:t>
      </w:r>
    </w:p>
    <w:p w14:paraId="514B4644" w14:textId="25A56625" w:rsidR="00036BEA" w:rsidRDefault="00B4384B" w:rsidP="00190979">
      <w:pPr>
        <w:spacing w:line="360" w:lineRule="auto"/>
        <w:jc w:val="both"/>
        <w:rPr>
          <w:rFonts w:ascii="Arial" w:hAnsi="Arial" w:cs="Arial"/>
        </w:rPr>
      </w:pPr>
      <w:r>
        <w:rPr>
          <w:rFonts w:ascii="Arial" w:eastAsia="Arial" w:hAnsi="Arial" w:cs="Arial"/>
          <w:lang w:bidi="fr-FR"/>
        </w:rPr>
        <w:t>Avec une productivité atteignant les 236 m² par heure, la machine est capable d’imprimer simultanément sur trois rouleaux</w:t>
      </w:r>
      <w:r w:rsidR="00086757">
        <w:rPr>
          <w:rFonts w:ascii="Arial" w:eastAsia="Arial" w:hAnsi="Arial" w:cs="Arial"/>
          <w:lang w:bidi="fr-FR"/>
        </w:rPr>
        <w:t xml:space="preserve"> ou sur une laize pouvant atteindre </w:t>
      </w:r>
      <w:r>
        <w:rPr>
          <w:rFonts w:ascii="Arial" w:eastAsia="Arial" w:hAnsi="Arial" w:cs="Arial"/>
          <w:lang w:bidi="fr-FR"/>
        </w:rPr>
        <w:t xml:space="preserve">5 mètres. </w:t>
      </w:r>
      <w:r w:rsidR="00426FE9">
        <w:rPr>
          <w:rFonts w:ascii="Arial" w:eastAsia="Arial" w:hAnsi="Arial" w:cs="Arial"/>
          <w:lang w:bidi="fr-FR"/>
        </w:rPr>
        <w:t>S</w:t>
      </w:r>
      <w:r>
        <w:rPr>
          <w:rFonts w:ascii="Arial" w:eastAsia="Arial" w:hAnsi="Arial" w:cs="Arial"/>
          <w:lang w:bidi="fr-FR"/>
        </w:rPr>
        <w:t xml:space="preserve">es moteurs linéaires assurent une impression d’un bord à l’autre en douceur, sans vibrations </w:t>
      </w:r>
      <w:r w:rsidR="00426FE9">
        <w:rPr>
          <w:rFonts w:ascii="Arial" w:eastAsia="Arial" w:hAnsi="Arial" w:cs="Arial"/>
          <w:lang w:bidi="fr-FR"/>
        </w:rPr>
        <w:t>en</w:t>
      </w:r>
      <w:r>
        <w:rPr>
          <w:rFonts w:ascii="Arial" w:eastAsia="Arial" w:hAnsi="Arial" w:cs="Arial"/>
          <w:lang w:bidi="fr-FR"/>
        </w:rPr>
        <w:t xml:space="preserve"> fin d</w:t>
      </w:r>
      <w:r w:rsidR="00426FE9">
        <w:rPr>
          <w:rFonts w:ascii="Arial" w:eastAsia="Arial" w:hAnsi="Arial" w:cs="Arial"/>
          <w:lang w:bidi="fr-FR"/>
        </w:rPr>
        <w:t>’impression</w:t>
      </w:r>
      <w:r>
        <w:rPr>
          <w:rFonts w:ascii="Arial" w:eastAsia="Arial" w:hAnsi="Arial" w:cs="Arial"/>
          <w:lang w:bidi="fr-FR"/>
        </w:rPr>
        <w:t>.</w:t>
      </w:r>
    </w:p>
    <w:p w14:paraId="4FD37984" w14:textId="0A17D79B" w:rsidR="00D27B52" w:rsidRDefault="00486F04" w:rsidP="00190979">
      <w:pPr>
        <w:spacing w:line="360" w:lineRule="auto"/>
        <w:jc w:val="both"/>
        <w:rPr>
          <w:rFonts w:ascii="Arial" w:hAnsi="Arial" w:cs="Arial"/>
        </w:rPr>
      </w:pPr>
      <w:r>
        <w:rPr>
          <w:rFonts w:ascii="Arial" w:eastAsia="Arial" w:hAnsi="Arial" w:cs="Arial"/>
          <w:lang w:bidi="fr-FR"/>
        </w:rPr>
        <w:t xml:space="preserve">Kevin Rhodes, responsable des applications marketing </w:t>
      </w:r>
      <w:r w:rsidR="006847DA">
        <w:rPr>
          <w:rFonts w:ascii="Arial" w:eastAsia="Arial" w:hAnsi="Arial" w:cs="Arial"/>
          <w:lang w:bidi="fr-FR"/>
        </w:rPr>
        <w:t xml:space="preserve">chez </w:t>
      </w:r>
      <w:r>
        <w:rPr>
          <w:rFonts w:ascii="Arial" w:eastAsia="Arial" w:hAnsi="Arial" w:cs="Arial"/>
          <w:lang w:bidi="fr-FR"/>
        </w:rPr>
        <w:t xml:space="preserve">Fujifilm </w:t>
      </w:r>
      <w:proofErr w:type="spellStart"/>
      <w:r>
        <w:rPr>
          <w:rFonts w:ascii="Arial" w:eastAsia="Arial" w:hAnsi="Arial" w:cs="Arial"/>
          <w:lang w:bidi="fr-FR"/>
        </w:rPr>
        <w:t>Speciality</w:t>
      </w:r>
      <w:proofErr w:type="spellEnd"/>
      <w:r>
        <w:rPr>
          <w:rFonts w:ascii="Arial" w:eastAsia="Arial" w:hAnsi="Arial" w:cs="Arial"/>
          <w:lang w:bidi="fr-FR"/>
        </w:rPr>
        <w:t xml:space="preserve"> </w:t>
      </w:r>
      <w:proofErr w:type="spellStart"/>
      <w:r>
        <w:rPr>
          <w:rFonts w:ascii="Arial" w:eastAsia="Arial" w:hAnsi="Arial" w:cs="Arial"/>
          <w:lang w:bidi="fr-FR"/>
        </w:rPr>
        <w:t>Ink</w:t>
      </w:r>
      <w:proofErr w:type="spellEnd"/>
      <w:r>
        <w:rPr>
          <w:rFonts w:ascii="Arial" w:eastAsia="Arial" w:hAnsi="Arial" w:cs="Arial"/>
          <w:lang w:bidi="fr-FR"/>
        </w:rPr>
        <w:t xml:space="preserve"> </w:t>
      </w:r>
      <w:proofErr w:type="spellStart"/>
      <w:r>
        <w:rPr>
          <w:rFonts w:ascii="Arial" w:eastAsia="Arial" w:hAnsi="Arial" w:cs="Arial"/>
          <w:lang w:bidi="fr-FR"/>
        </w:rPr>
        <w:t>Systems</w:t>
      </w:r>
      <w:proofErr w:type="spellEnd"/>
      <w:r>
        <w:rPr>
          <w:rFonts w:ascii="Arial" w:eastAsia="Arial" w:hAnsi="Arial" w:cs="Arial"/>
          <w:lang w:bidi="fr-FR"/>
        </w:rPr>
        <w:t xml:space="preserve">, déclare : « La série Fujifilm </w:t>
      </w:r>
      <w:proofErr w:type="spellStart"/>
      <w:r>
        <w:rPr>
          <w:rFonts w:ascii="Arial" w:eastAsia="Arial" w:hAnsi="Arial" w:cs="Arial"/>
          <w:lang w:bidi="fr-FR"/>
        </w:rPr>
        <w:t>Acuity</w:t>
      </w:r>
      <w:proofErr w:type="spellEnd"/>
      <w:r>
        <w:rPr>
          <w:rFonts w:ascii="Arial" w:eastAsia="Arial" w:hAnsi="Arial" w:cs="Arial"/>
          <w:lang w:bidi="fr-FR"/>
        </w:rPr>
        <w:t xml:space="preserve"> est depuis longtemps reconnue pour sa qualité et sa fiabilité. </w:t>
      </w:r>
      <w:r w:rsidR="00D403EA">
        <w:rPr>
          <w:rFonts w:ascii="Arial" w:eastAsia="Arial" w:hAnsi="Arial" w:cs="Arial"/>
          <w:lang w:bidi="fr-FR"/>
        </w:rPr>
        <w:t xml:space="preserve">L’arrivée </w:t>
      </w:r>
      <w:r>
        <w:rPr>
          <w:rFonts w:ascii="Arial" w:eastAsia="Arial" w:hAnsi="Arial" w:cs="Arial"/>
          <w:lang w:bidi="fr-FR"/>
        </w:rPr>
        <w:t>de ce modèle très grand format nous permet d’offrir aux clients un</w:t>
      </w:r>
      <w:r w:rsidR="00CB232C">
        <w:rPr>
          <w:rFonts w:ascii="Arial" w:eastAsia="Arial" w:hAnsi="Arial" w:cs="Arial"/>
          <w:lang w:bidi="fr-FR"/>
        </w:rPr>
        <w:t xml:space="preserve"> nouveau niveau </w:t>
      </w:r>
      <w:r>
        <w:rPr>
          <w:rFonts w:ascii="Arial" w:eastAsia="Arial" w:hAnsi="Arial" w:cs="Arial"/>
          <w:lang w:bidi="fr-FR"/>
        </w:rPr>
        <w:t xml:space="preserve">de qualité et de productivité. La largeur </w:t>
      </w:r>
      <w:r w:rsidR="00CB232C">
        <w:rPr>
          <w:rFonts w:ascii="Arial" w:eastAsia="Arial" w:hAnsi="Arial" w:cs="Arial"/>
          <w:lang w:bidi="fr-FR"/>
        </w:rPr>
        <w:t xml:space="preserve">étendue </w:t>
      </w:r>
      <w:r>
        <w:rPr>
          <w:rFonts w:ascii="Arial" w:eastAsia="Arial" w:hAnsi="Arial" w:cs="Arial"/>
          <w:lang w:bidi="fr-FR"/>
        </w:rPr>
        <w:t>de l’</w:t>
      </w:r>
      <w:proofErr w:type="spellStart"/>
      <w:r>
        <w:rPr>
          <w:rFonts w:ascii="Arial" w:eastAsia="Arial" w:hAnsi="Arial" w:cs="Arial"/>
          <w:lang w:bidi="fr-FR"/>
        </w:rPr>
        <w:t>Acuity</w:t>
      </w:r>
      <w:proofErr w:type="spellEnd"/>
      <w:r>
        <w:rPr>
          <w:rFonts w:ascii="Arial" w:eastAsia="Arial" w:hAnsi="Arial" w:cs="Arial"/>
          <w:lang w:bidi="fr-FR"/>
        </w:rPr>
        <w:t xml:space="preserve"> Ultra, la possibilité d’imprimer simultanément trois rouleaux et l’impression à haute vitesse sans comprom</w:t>
      </w:r>
      <w:r w:rsidR="00CB232C">
        <w:rPr>
          <w:rFonts w:ascii="Arial" w:eastAsia="Arial" w:hAnsi="Arial" w:cs="Arial"/>
          <w:lang w:bidi="fr-FR"/>
        </w:rPr>
        <w:t>is sur</w:t>
      </w:r>
      <w:r>
        <w:rPr>
          <w:rFonts w:ascii="Arial" w:eastAsia="Arial" w:hAnsi="Arial" w:cs="Arial"/>
          <w:lang w:bidi="fr-FR"/>
        </w:rPr>
        <w:t xml:space="preserve"> le résultat plairont à des </w:t>
      </w:r>
      <w:r w:rsidR="00CB232C">
        <w:rPr>
          <w:rFonts w:ascii="Arial" w:eastAsia="Arial" w:hAnsi="Arial" w:cs="Arial"/>
          <w:lang w:bidi="fr-FR"/>
        </w:rPr>
        <w:t xml:space="preserve">grandes </w:t>
      </w:r>
      <w:r>
        <w:rPr>
          <w:rFonts w:ascii="Arial" w:eastAsia="Arial" w:hAnsi="Arial" w:cs="Arial"/>
          <w:lang w:bidi="fr-FR"/>
        </w:rPr>
        <w:t>entreprises et aux marques de luxe</w:t>
      </w:r>
      <w:r w:rsidR="00CB232C">
        <w:rPr>
          <w:rFonts w:ascii="Arial" w:eastAsia="Arial" w:hAnsi="Arial" w:cs="Arial"/>
          <w:lang w:bidi="fr-FR"/>
        </w:rPr>
        <w:t xml:space="preserve">. Nous les </w:t>
      </w:r>
      <w:r>
        <w:rPr>
          <w:rFonts w:ascii="Arial" w:eastAsia="Arial" w:hAnsi="Arial" w:cs="Arial"/>
          <w:lang w:bidi="fr-FR"/>
        </w:rPr>
        <w:t>aid</w:t>
      </w:r>
      <w:r w:rsidR="00CB232C">
        <w:rPr>
          <w:rFonts w:ascii="Arial" w:eastAsia="Arial" w:hAnsi="Arial" w:cs="Arial"/>
          <w:lang w:bidi="fr-FR"/>
        </w:rPr>
        <w:t>ons</w:t>
      </w:r>
      <w:r>
        <w:rPr>
          <w:rFonts w:ascii="Arial" w:eastAsia="Arial" w:hAnsi="Arial" w:cs="Arial"/>
          <w:lang w:bidi="fr-FR"/>
        </w:rPr>
        <w:t xml:space="preserve"> à </w:t>
      </w:r>
      <w:r w:rsidR="00CB232C">
        <w:rPr>
          <w:rFonts w:ascii="Arial" w:eastAsia="Arial" w:hAnsi="Arial" w:cs="Arial"/>
          <w:lang w:bidi="fr-FR"/>
        </w:rPr>
        <w:t xml:space="preserve">élever </w:t>
      </w:r>
      <w:r>
        <w:rPr>
          <w:rFonts w:ascii="Arial" w:eastAsia="Arial" w:hAnsi="Arial" w:cs="Arial"/>
          <w:lang w:bidi="fr-FR"/>
        </w:rPr>
        <w:t xml:space="preserve">leur niveau de production et de rentabilité dans ce secteur fortement concurrentiel. » </w:t>
      </w:r>
    </w:p>
    <w:p w14:paraId="7EE99C7C" w14:textId="3AFFD31F" w:rsidR="00AB109C" w:rsidRDefault="00157402" w:rsidP="00D27B52">
      <w:pPr>
        <w:spacing w:line="360" w:lineRule="auto"/>
        <w:jc w:val="both"/>
        <w:rPr>
          <w:rFonts w:ascii="Arial" w:hAnsi="Arial" w:cs="Arial"/>
        </w:rPr>
      </w:pPr>
      <w:r>
        <w:rPr>
          <w:rFonts w:ascii="Arial" w:eastAsia="Arial" w:hAnsi="Arial" w:cs="Arial"/>
          <w:lang w:bidi="fr-FR"/>
        </w:rPr>
        <w:t>Plusieurs installations sont déjà opérationnelles</w:t>
      </w:r>
      <w:r w:rsidR="00FD1648">
        <w:rPr>
          <w:rFonts w:ascii="Arial" w:eastAsia="Arial" w:hAnsi="Arial" w:cs="Arial"/>
          <w:lang w:bidi="fr-FR"/>
        </w:rPr>
        <w:t xml:space="preserve"> en mode test</w:t>
      </w:r>
      <w:r>
        <w:rPr>
          <w:rFonts w:ascii="Arial" w:eastAsia="Arial" w:hAnsi="Arial" w:cs="Arial"/>
          <w:lang w:bidi="fr-FR"/>
        </w:rPr>
        <w:t xml:space="preserve"> au Royaume-Uni et en Espagne. Pour voir la nouvelle machine, </w:t>
      </w:r>
      <w:r w:rsidR="007A39E8">
        <w:rPr>
          <w:rFonts w:ascii="Arial" w:eastAsia="Arial" w:hAnsi="Arial" w:cs="Arial"/>
          <w:lang w:bidi="fr-FR"/>
        </w:rPr>
        <w:t xml:space="preserve">rendez-nous visite sur </w:t>
      </w:r>
      <w:r>
        <w:rPr>
          <w:rFonts w:ascii="Arial" w:eastAsia="Arial" w:hAnsi="Arial" w:cs="Arial"/>
          <w:lang w:bidi="fr-FR"/>
        </w:rPr>
        <w:t xml:space="preserve">le stand Fujifilm (2.2, D50) au salon FESPA Global </w:t>
      </w:r>
      <w:proofErr w:type="spellStart"/>
      <w:r>
        <w:rPr>
          <w:rFonts w:ascii="Arial" w:eastAsia="Arial" w:hAnsi="Arial" w:cs="Arial"/>
          <w:lang w:bidi="fr-FR"/>
        </w:rPr>
        <w:t>Print</w:t>
      </w:r>
      <w:proofErr w:type="spellEnd"/>
      <w:r>
        <w:rPr>
          <w:rFonts w:ascii="Arial" w:eastAsia="Arial" w:hAnsi="Arial" w:cs="Arial"/>
          <w:lang w:bidi="fr-FR"/>
        </w:rPr>
        <w:t xml:space="preserve"> Expo 2018.  </w:t>
      </w:r>
    </w:p>
    <w:p w14:paraId="63253196" w14:textId="77777777" w:rsidR="00C03ED1" w:rsidRDefault="000613BD" w:rsidP="00B752E4">
      <w:pPr>
        <w:spacing w:line="360" w:lineRule="auto"/>
        <w:jc w:val="center"/>
        <w:outlineLvl w:val="0"/>
        <w:rPr>
          <w:rFonts w:ascii="Arial" w:eastAsia="Arial" w:hAnsi="Arial" w:cs="Arial"/>
          <w:b/>
          <w:lang w:bidi="fr-FR"/>
        </w:rPr>
      </w:pPr>
      <w:r w:rsidRPr="000613BD">
        <w:rPr>
          <w:rFonts w:ascii="Arial" w:eastAsia="Arial" w:hAnsi="Arial" w:cs="Arial"/>
          <w:b/>
          <w:lang w:bidi="fr-FR"/>
        </w:rPr>
        <w:t>FIN</w:t>
      </w:r>
    </w:p>
    <w:p w14:paraId="119DDE82" w14:textId="77777777" w:rsidR="001929EB" w:rsidRPr="00CB6F3C" w:rsidRDefault="001929EB" w:rsidP="00B752E4">
      <w:pPr>
        <w:outlineLvl w:val="0"/>
        <w:rPr>
          <w:rFonts w:ascii="Arial" w:hAnsi="Arial" w:cs="Arial"/>
          <w:sz w:val="20"/>
          <w:szCs w:val="20"/>
        </w:rPr>
      </w:pPr>
      <w:r w:rsidRPr="00CB6F3C">
        <w:rPr>
          <w:rFonts w:ascii="Arial" w:hAnsi="Arial" w:cs="Arial"/>
          <w:b/>
          <w:bCs/>
          <w:iCs/>
          <w:sz w:val="20"/>
          <w:szCs w:val="20"/>
        </w:rPr>
        <w:t>À propos de FUJIFILM Corporation</w:t>
      </w:r>
    </w:p>
    <w:p w14:paraId="706DEA94" w14:textId="03531BFD" w:rsidR="001929EB" w:rsidRPr="00CB6F3C" w:rsidRDefault="001929EB" w:rsidP="001929EB">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sidR="004E1593">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3CD294D" w14:textId="77777777" w:rsidR="001929EB" w:rsidRPr="00CB6F3C" w:rsidRDefault="001929EB" w:rsidP="00B752E4">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30B63A6D" w14:textId="77777777" w:rsidR="001929EB" w:rsidRPr="00CB6F3C" w:rsidRDefault="001929EB" w:rsidP="001929EB">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w:t>
      </w:r>
      <w:r w:rsidRPr="00CB6F3C">
        <w:rPr>
          <w:rFonts w:ascii="Arial" w:hAnsi="Arial" w:cs="Arial"/>
          <w:color w:val="000000"/>
          <w:sz w:val="20"/>
          <w:szCs w:val="20"/>
        </w:rPr>
        <w:lastRenderedPageBreak/>
        <w:t xml:space="preserve">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59EC3E10" w14:textId="77777777" w:rsidR="001929EB" w:rsidRPr="00CB6F3C" w:rsidRDefault="001929EB" w:rsidP="00B752E4">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5715DD2E" w14:textId="77777777" w:rsidR="001929EB" w:rsidRPr="00CB6F3C" w:rsidRDefault="001929EB" w:rsidP="00B752E4">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7CD300BA" w14:textId="77777777" w:rsidR="001929EB" w:rsidRPr="00CB6F3C" w:rsidRDefault="001929EB" w:rsidP="001929EB">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45CFE9AA" w14:textId="77777777" w:rsidR="001929EB" w:rsidRPr="00CB6F3C" w:rsidRDefault="001929EB" w:rsidP="00B752E4">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r w:rsidR="00341116">
        <w:fldChar w:fldCharType="begin"/>
      </w:r>
      <w:r w:rsidR="00341116" w:rsidRPr="00732C42">
        <w:rPr>
          <w:lang w:val="en-US"/>
        </w:rPr>
        <w:instrText xml:space="preserve"> HYPERLINK "mailto:dporter@adcomms.co.uk" </w:instrText>
      </w:r>
      <w:r w:rsidR="00341116">
        <w:fldChar w:fldCharType="separate"/>
      </w:r>
      <w:r w:rsidRPr="00CB6F3C">
        <w:rPr>
          <w:rStyle w:val="Hyperlink"/>
          <w:rFonts w:ascii="Arial" w:hAnsi="Arial" w:cs="Arial"/>
          <w:kern w:val="2"/>
          <w:sz w:val="20"/>
          <w:szCs w:val="20"/>
          <w:lang w:val="pt-PT"/>
        </w:rPr>
        <w:t>dporter@adcomms.co.uk</w:t>
      </w:r>
      <w:r w:rsidR="00341116">
        <w:rPr>
          <w:rStyle w:val="Hyperlink"/>
          <w:rFonts w:ascii="Arial" w:hAnsi="Arial" w:cs="Arial"/>
          <w:kern w:val="2"/>
          <w:sz w:val="20"/>
          <w:szCs w:val="20"/>
          <w:lang w:val="pt-PT"/>
        </w:rPr>
        <w:fldChar w:fldCharType="end"/>
      </w:r>
    </w:p>
    <w:p w14:paraId="5443EF9B" w14:textId="77777777" w:rsidR="001929EB" w:rsidRDefault="001929EB" w:rsidP="00B752E4">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4D4BE6C6" w14:textId="77777777" w:rsidR="001929EB" w:rsidRPr="00CB6F3C" w:rsidRDefault="001929EB" w:rsidP="001929EB">
      <w:pPr>
        <w:spacing w:after="0" w:line="240" w:lineRule="auto"/>
        <w:jc w:val="both"/>
        <w:rPr>
          <w:rFonts w:ascii="Arial" w:hAnsi="Arial" w:cs="Arial"/>
          <w:kern w:val="2"/>
          <w:sz w:val="20"/>
          <w:szCs w:val="20"/>
          <w:lang w:val="pt-PT"/>
        </w:rPr>
      </w:pPr>
    </w:p>
    <w:p w14:paraId="73E10F1F" w14:textId="77777777" w:rsidR="001929EB" w:rsidRPr="00CB6F3C" w:rsidRDefault="001929EB" w:rsidP="00B752E4">
      <w:pPr>
        <w:widowControl w:val="0"/>
        <w:autoSpaceDE w:val="0"/>
        <w:autoSpaceDN w:val="0"/>
        <w:adjustRightInd w:val="0"/>
        <w:spacing w:after="0"/>
        <w:outlineLvl w:val="0"/>
        <w:rPr>
          <w:rFonts w:ascii="Arial" w:hAnsi="Arial" w:cs="Arial"/>
          <w:sz w:val="20"/>
          <w:szCs w:val="20"/>
          <w:lang w:val="it-IT"/>
        </w:rPr>
      </w:pPr>
      <w:r w:rsidRPr="00CB6F3C">
        <w:rPr>
          <w:rFonts w:ascii="Arial" w:hAnsi="Arial" w:cs="Arial"/>
          <w:color w:val="000000"/>
          <w:kern w:val="2"/>
          <w:sz w:val="20"/>
          <w:szCs w:val="20"/>
          <w:lang w:val="it-IT"/>
        </w:rPr>
        <w:t>Régis Ruys</w:t>
      </w:r>
    </w:p>
    <w:p w14:paraId="1C0E0642" w14:textId="77777777" w:rsidR="001929EB" w:rsidRPr="00CB6F3C" w:rsidRDefault="001929EB" w:rsidP="001929EB">
      <w:pPr>
        <w:widowControl w:val="0"/>
        <w:autoSpaceDE w:val="0"/>
        <w:autoSpaceDN w:val="0"/>
        <w:adjustRightInd w:val="0"/>
        <w:spacing w:after="0"/>
        <w:rPr>
          <w:rFonts w:ascii="Arial" w:hAnsi="Arial" w:cs="Arial"/>
          <w:color w:val="000000"/>
          <w:kern w:val="2"/>
          <w:sz w:val="20"/>
          <w:szCs w:val="20"/>
          <w:lang w:val="it-IT"/>
        </w:rPr>
      </w:pPr>
      <w:r w:rsidRPr="00CB6F3C">
        <w:rPr>
          <w:rFonts w:ascii="Arial" w:hAnsi="Arial" w:cs="Arial"/>
          <w:color w:val="000000"/>
          <w:kern w:val="2"/>
          <w:sz w:val="20"/>
          <w:szCs w:val="20"/>
          <w:lang w:val="it-IT"/>
        </w:rPr>
        <w:t>Fujifilm Graphic Systems</w:t>
      </w:r>
    </w:p>
    <w:p w14:paraId="6112DE54" w14:textId="1D82D20E" w:rsidR="001929EB" w:rsidRPr="00CB6F3C" w:rsidRDefault="001929EB" w:rsidP="00B752E4">
      <w:pPr>
        <w:widowControl w:val="0"/>
        <w:autoSpaceDE w:val="0"/>
        <w:autoSpaceDN w:val="0"/>
        <w:adjustRightInd w:val="0"/>
        <w:spacing w:after="0"/>
        <w:outlineLvl w:val="0"/>
        <w:rPr>
          <w:rStyle w:val="Hyperlink"/>
          <w:rFonts w:ascii="Arial" w:hAnsi="Arial" w:cs="Arial"/>
          <w:sz w:val="20"/>
          <w:szCs w:val="20"/>
          <w:lang w:val="it-IT"/>
        </w:rPr>
      </w:pPr>
      <w:r w:rsidRPr="00CB6F3C">
        <w:rPr>
          <w:rFonts w:ascii="Arial" w:hAnsi="Arial" w:cs="Arial"/>
          <w:color w:val="000000"/>
          <w:kern w:val="2"/>
          <w:sz w:val="20"/>
          <w:szCs w:val="20"/>
          <w:lang w:val="it-IT"/>
        </w:rPr>
        <w:t xml:space="preserve">E-Mail : </w:t>
      </w:r>
      <w:proofErr w:type="spellStart"/>
      <w:r w:rsidRPr="00732C42">
        <w:t>regis</w:t>
      </w:r>
      <w:proofErr w:type="spellEnd"/>
      <w:r w:rsidR="008144CB">
        <w:rPr>
          <w:rFonts w:ascii="Arial" w:hAnsi="Arial" w:cs="Arial"/>
          <w:sz w:val="20"/>
          <w:szCs w:val="20"/>
          <w:lang w:val="it-IT"/>
        </w:rPr>
        <w:t>.</w:t>
      </w:r>
      <w:proofErr w:type="spellStart"/>
      <w:r w:rsidRPr="00732C42">
        <w:t>ruys@fujifilm</w:t>
      </w:r>
      <w:proofErr w:type="spellEnd"/>
      <w:r w:rsidRPr="00732C42">
        <w:t>.</w:t>
      </w:r>
      <w:r w:rsidR="008144CB">
        <w:rPr>
          <w:rStyle w:val="Hyperlink"/>
          <w:rFonts w:ascii="Arial" w:hAnsi="Arial" w:cs="Arial"/>
          <w:sz w:val="20"/>
          <w:szCs w:val="20"/>
          <w:lang w:val="it-IT"/>
        </w:rPr>
        <w:t>com</w:t>
      </w:r>
    </w:p>
    <w:p w14:paraId="2BE819E1" w14:textId="77777777" w:rsidR="001929EB" w:rsidRPr="00946EA6" w:rsidRDefault="001929EB" w:rsidP="001929EB">
      <w:pPr>
        <w:spacing w:after="0"/>
        <w:jc w:val="both"/>
        <w:rPr>
          <w:rFonts w:ascii="Arial" w:hAnsi="Arial" w:cs="Arial"/>
          <w:b/>
        </w:rPr>
      </w:pPr>
      <w:r w:rsidRPr="00CB6F3C">
        <w:rPr>
          <w:rFonts w:ascii="Arial" w:hAnsi="Arial" w:cs="Arial"/>
          <w:color w:val="000000"/>
          <w:kern w:val="2"/>
          <w:sz w:val="20"/>
          <w:szCs w:val="20"/>
          <w:lang w:val="it-IT"/>
        </w:rPr>
        <w:t>Téléphone: +33 1 64 76 72 21</w:t>
      </w:r>
    </w:p>
    <w:p w14:paraId="6F27124F" w14:textId="77777777" w:rsidR="003C15F5" w:rsidRPr="00A63796" w:rsidRDefault="003C15F5" w:rsidP="00A63796">
      <w:pPr>
        <w:spacing w:line="360" w:lineRule="auto"/>
        <w:jc w:val="center"/>
        <w:rPr>
          <w:rFonts w:ascii="Arial" w:hAnsi="Arial" w:cs="Arial"/>
          <w:b/>
        </w:rPr>
      </w:pPr>
    </w:p>
    <w:sectPr w:rsidR="003C15F5" w:rsidRPr="00A63796"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68D6" w14:textId="77777777" w:rsidR="00210C2A" w:rsidRDefault="00210C2A" w:rsidP="00155739">
      <w:pPr>
        <w:spacing w:after="0" w:line="240" w:lineRule="auto"/>
      </w:pPr>
      <w:r>
        <w:separator/>
      </w:r>
    </w:p>
  </w:endnote>
  <w:endnote w:type="continuationSeparator" w:id="0">
    <w:p w14:paraId="57FEB896" w14:textId="77777777" w:rsidR="00210C2A" w:rsidRDefault="00210C2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EFA9C" w14:textId="77777777" w:rsidR="00210C2A" w:rsidRDefault="00210C2A" w:rsidP="00155739">
      <w:pPr>
        <w:spacing w:after="0" w:line="240" w:lineRule="auto"/>
      </w:pPr>
      <w:r>
        <w:separator/>
      </w:r>
    </w:p>
  </w:footnote>
  <w:footnote w:type="continuationSeparator" w:id="0">
    <w:p w14:paraId="0C959537" w14:textId="77777777" w:rsidR="00210C2A" w:rsidRDefault="00210C2A"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36B4"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96D4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99BF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3BB15CF6"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492B"/>
    <w:rsid w:val="00036BEA"/>
    <w:rsid w:val="00042891"/>
    <w:rsid w:val="00055326"/>
    <w:rsid w:val="000613BD"/>
    <w:rsid w:val="0007029B"/>
    <w:rsid w:val="000732B5"/>
    <w:rsid w:val="00086757"/>
    <w:rsid w:val="000905C0"/>
    <w:rsid w:val="000913ED"/>
    <w:rsid w:val="00094DE4"/>
    <w:rsid w:val="00095EEE"/>
    <w:rsid w:val="000A406F"/>
    <w:rsid w:val="000A44AF"/>
    <w:rsid w:val="000B0EDD"/>
    <w:rsid w:val="000D3D6C"/>
    <w:rsid w:val="001202E6"/>
    <w:rsid w:val="00136E21"/>
    <w:rsid w:val="00137756"/>
    <w:rsid w:val="00137C89"/>
    <w:rsid w:val="00155739"/>
    <w:rsid w:val="00157402"/>
    <w:rsid w:val="001724C4"/>
    <w:rsid w:val="00190979"/>
    <w:rsid w:val="001929EB"/>
    <w:rsid w:val="001A1DD8"/>
    <w:rsid w:val="001D4918"/>
    <w:rsid w:val="001E0066"/>
    <w:rsid w:val="001E606C"/>
    <w:rsid w:val="002024CF"/>
    <w:rsid w:val="00202F53"/>
    <w:rsid w:val="00210C2A"/>
    <w:rsid w:val="0021435E"/>
    <w:rsid w:val="00236C20"/>
    <w:rsid w:val="00264B7E"/>
    <w:rsid w:val="002706D0"/>
    <w:rsid w:val="00283B06"/>
    <w:rsid w:val="00287267"/>
    <w:rsid w:val="00292508"/>
    <w:rsid w:val="002A35DE"/>
    <w:rsid w:val="002D2C8B"/>
    <w:rsid w:val="002E1BD8"/>
    <w:rsid w:val="002E2415"/>
    <w:rsid w:val="0032479E"/>
    <w:rsid w:val="00324E6C"/>
    <w:rsid w:val="00327C2E"/>
    <w:rsid w:val="00341116"/>
    <w:rsid w:val="00345475"/>
    <w:rsid w:val="003470AF"/>
    <w:rsid w:val="00361A11"/>
    <w:rsid w:val="003703B8"/>
    <w:rsid w:val="00381465"/>
    <w:rsid w:val="0038730C"/>
    <w:rsid w:val="00392CB5"/>
    <w:rsid w:val="003A0CAF"/>
    <w:rsid w:val="003B62E4"/>
    <w:rsid w:val="003C0327"/>
    <w:rsid w:val="003C15F5"/>
    <w:rsid w:val="003C1789"/>
    <w:rsid w:val="003C34CA"/>
    <w:rsid w:val="003D1F12"/>
    <w:rsid w:val="003E3B7A"/>
    <w:rsid w:val="003F30B4"/>
    <w:rsid w:val="004116E6"/>
    <w:rsid w:val="004147CF"/>
    <w:rsid w:val="00425CFE"/>
    <w:rsid w:val="00426FE9"/>
    <w:rsid w:val="0043091A"/>
    <w:rsid w:val="00437F9F"/>
    <w:rsid w:val="00444386"/>
    <w:rsid w:val="00454ED8"/>
    <w:rsid w:val="00467E9E"/>
    <w:rsid w:val="00476861"/>
    <w:rsid w:val="00476EAF"/>
    <w:rsid w:val="00486F04"/>
    <w:rsid w:val="00494E0C"/>
    <w:rsid w:val="0049643E"/>
    <w:rsid w:val="004C4AE1"/>
    <w:rsid w:val="004D76FF"/>
    <w:rsid w:val="004E1593"/>
    <w:rsid w:val="004F1892"/>
    <w:rsid w:val="00515191"/>
    <w:rsid w:val="00522766"/>
    <w:rsid w:val="0053017A"/>
    <w:rsid w:val="0054449B"/>
    <w:rsid w:val="00545703"/>
    <w:rsid w:val="00564DC8"/>
    <w:rsid w:val="005737A6"/>
    <w:rsid w:val="00581C34"/>
    <w:rsid w:val="00582EC7"/>
    <w:rsid w:val="00584FB7"/>
    <w:rsid w:val="00596DF6"/>
    <w:rsid w:val="005A5A16"/>
    <w:rsid w:val="005B2E86"/>
    <w:rsid w:val="005C4CAE"/>
    <w:rsid w:val="005D3FA3"/>
    <w:rsid w:val="005F2732"/>
    <w:rsid w:val="0061045B"/>
    <w:rsid w:val="0062432B"/>
    <w:rsid w:val="00641868"/>
    <w:rsid w:val="00641B95"/>
    <w:rsid w:val="00650A74"/>
    <w:rsid w:val="00651346"/>
    <w:rsid w:val="00651E38"/>
    <w:rsid w:val="00653AAE"/>
    <w:rsid w:val="00655631"/>
    <w:rsid w:val="006761CB"/>
    <w:rsid w:val="00681DF3"/>
    <w:rsid w:val="006847DA"/>
    <w:rsid w:val="00693228"/>
    <w:rsid w:val="00693D7B"/>
    <w:rsid w:val="006B66F1"/>
    <w:rsid w:val="006F161F"/>
    <w:rsid w:val="006F4431"/>
    <w:rsid w:val="00706B37"/>
    <w:rsid w:val="00715333"/>
    <w:rsid w:val="0072126A"/>
    <w:rsid w:val="00732C42"/>
    <w:rsid w:val="00755A43"/>
    <w:rsid w:val="00760068"/>
    <w:rsid w:val="00765FE7"/>
    <w:rsid w:val="007762BB"/>
    <w:rsid w:val="00776ECC"/>
    <w:rsid w:val="00790E93"/>
    <w:rsid w:val="007A39E8"/>
    <w:rsid w:val="007A5EC7"/>
    <w:rsid w:val="007B05B4"/>
    <w:rsid w:val="007B16A1"/>
    <w:rsid w:val="007E544F"/>
    <w:rsid w:val="008140AA"/>
    <w:rsid w:val="008144CB"/>
    <w:rsid w:val="00821F96"/>
    <w:rsid w:val="0083490D"/>
    <w:rsid w:val="008463CB"/>
    <w:rsid w:val="00847B7F"/>
    <w:rsid w:val="00847BEB"/>
    <w:rsid w:val="00867A61"/>
    <w:rsid w:val="00884229"/>
    <w:rsid w:val="008855F8"/>
    <w:rsid w:val="00890340"/>
    <w:rsid w:val="0089692F"/>
    <w:rsid w:val="00897C66"/>
    <w:rsid w:val="008A2095"/>
    <w:rsid w:val="008B067D"/>
    <w:rsid w:val="008B7C67"/>
    <w:rsid w:val="008F6611"/>
    <w:rsid w:val="00902977"/>
    <w:rsid w:val="009239B3"/>
    <w:rsid w:val="0094115B"/>
    <w:rsid w:val="00954480"/>
    <w:rsid w:val="00973E15"/>
    <w:rsid w:val="009865DA"/>
    <w:rsid w:val="009B674D"/>
    <w:rsid w:val="009D2940"/>
    <w:rsid w:val="009F5BC8"/>
    <w:rsid w:val="00A01D06"/>
    <w:rsid w:val="00A04CF2"/>
    <w:rsid w:val="00A30EE0"/>
    <w:rsid w:val="00A36B4D"/>
    <w:rsid w:val="00A41140"/>
    <w:rsid w:val="00A44054"/>
    <w:rsid w:val="00A612A7"/>
    <w:rsid w:val="00A63796"/>
    <w:rsid w:val="00A767CA"/>
    <w:rsid w:val="00A91F09"/>
    <w:rsid w:val="00A9217A"/>
    <w:rsid w:val="00AA6EB1"/>
    <w:rsid w:val="00AB109C"/>
    <w:rsid w:val="00AB1862"/>
    <w:rsid w:val="00AC4650"/>
    <w:rsid w:val="00AD054E"/>
    <w:rsid w:val="00AD14BE"/>
    <w:rsid w:val="00AE153D"/>
    <w:rsid w:val="00AE4F07"/>
    <w:rsid w:val="00AF504F"/>
    <w:rsid w:val="00B01AD5"/>
    <w:rsid w:val="00B41A95"/>
    <w:rsid w:val="00B41EBE"/>
    <w:rsid w:val="00B4384B"/>
    <w:rsid w:val="00B441BA"/>
    <w:rsid w:val="00B51F1B"/>
    <w:rsid w:val="00B5469B"/>
    <w:rsid w:val="00B715B0"/>
    <w:rsid w:val="00B73864"/>
    <w:rsid w:val="00B752E4"/>
    <w:rsid w:val="00B830AF"/>
    <w:rsid w:val="00BC0329"/>
    <w:rsid w:val="00BC6734"/>
    <w:rsid w:val="00BD1451"/>
    <w:rsid w:val="00BD3C2C"/>
    <w:rsid w:val="00BD41BB"/>
    <w:rsid w:val="00BD7939"/>
    <w:rsid w:val="00BF1D3D"/>
    <w:rsid w:val="00C03ED1"/>
    <w:rsid w:val="00C17966"/>
    <w:rsid w:val="00C3172C"/>
    <w:rsid w:val="00C563B9"/>
    <w:rsid w:val="00C5655D"/>
    <w:rsid w:val="00C65974"/>
    <w:rsid w:val="00C65D26"/>
    <w:rsid w:val="00C7068F"/>
    <w:rsid w:val="00C82C39"/>
    <w:rsid w:val="00C83E14"/>
    <w:rsid w:val="00C86C4B"/>
    <w:rsid w:val="00C91391"/>
    <w:rsid w:val="00CB232C"/>
    <w:rsid w:val="00CC632C"/>
    <w:rsid w:val="00CE0B66"/>
    <w:rsid w:val="00D22826"/>
    <w:rsid w:val="00D27B52"/>
    <w:rsid w:val="00D403EA"/>
    <w:rsid w:val="00D44EFD"/>
    <w:rsid w:val="00D56CE8"/>
    <w:rsid w:val="00D62E23"/>
    <w:rsid w:val="00D753ED"/>
    <w:rsid w:val="00D9489E"/>
    <w:rsid w:val="00D94AF8"/>
    <w:rsid w:val="00DB52B2"/>
    <w:rsid w:val="00DB6B93"/>
    <w:rsid w:val="00DD1BD8"/>
    <w:rsid w:val="00DD71C8"/>
    <w:rsid w:val="00DF2398"/>
    <w:rsid w:val="00DF2A16"/>
    <w:rsid w:val="00E002C1"/>
    <w:rsid w:val="00E00922"/>
    <w:rsid w:val="00E07FC5"/>
    <w:rsid w:val="00E27A70"/>
    <w:rsid w:val="00E40F65"/>
    <w:rsid w:val="00E45F34"/>
    <w:rsid w:val="00E51A2B"/>
    <w:rsid w:val="00E52917"/>
    <w:rsid w:val="00E62188"/>
    <w:rsid w:val="00E64749"/>
    <w:rsid w:val="00E647EB"/>
    <w:rsid w:val="00E72C45"/>
    <w:rsid w:val="00EA345C"/>
    <w:rsid w:val="00EA6B29"/>
    <w:rsid w:val="00EB0CBA"/>
    <w:rsid w:val="00EE07DB"/>
    <w:rsid w:val="00EF1591"/>
    <w:rsid w:val="00F11D2E"/>
    <w:rsid w:val="00F15AC1"/>
    <w:rsid w:val="00F25B85"/>
    <w:rsid w:val="00F427C5"/>
    <w:rsid w:val="00F46E30"/>
    <w:rsid w:val="00F478AD"/>
    <w:rsid w:val="00F70669"/>
    <w:rsid w:val="00F73AEC"/>
    <w:rsid w:val="00F755B3"/>
    <w:rsid w:val="00F7731F"/>
    <w:rsid w:val="00F94F4A"/>
    <w:rsid w:val="00FB47F0"/>
    <w:rsid w:val="00FC4D67"/>
    <w:rsid w:val="00FD1648"/>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0512C-5DA3-4DFA-A7AB-87C4DFA7A783}">
  <ds:schemaRefs>
    <ds:schemaRef ds:uri="http://schemas.microsoft.com/sharepoint/v3/contenttype/forms"/>
  </ds:schemaRefs>
</ds:datastoreItem>
</file>

<file path=customXml/itemProps2.xml><?xml version="1.0" encoding="utf-8"?>
<ds:datastoreItem xmlns:ds="http://schemas.openxmlformats.org/officeDocument/2006/customXml" ds:itemID="{CABB8C62-3B6E-4774-B27E-BF87FD939441}">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9A14386F-2F06-492E-8263-27196D61A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2018-04-16T08:46:00Z</dcterms:created>
  <dcterms:modified xsi:type="dcterms:W3CDTF">2018-04-18T13:16:00Z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