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D" w:rsidRDefault="000613BD" w:rsidP="00651346">
      <w:pPr>
        <w:spacing w:line="360" w:lineRule="auto"/>
        <w:rPr>
          <w:rFonts w:ascii="Arial" w:hAnsi="Arial" w:cs="Arial"/>
          <w:b/>
          <w:sz w:val="24"/>
          <w:szCs w:val="24"/>
        </w:rPr>
      </w:pPr>
    </w:p>
    <w:p w:rsidR="00F25B85" w:rsidRDefault="00F25B85" w:rsidP="00651346">
      <w:pPr>
        <w:spacing w:line="360" w:lineRule="auto"/>
        <w:rPr>
          <w:rFonts w:ascii="Arial" w:hAnsi="Arial" w:cs="Arial"/>
          <w:b/>
          <w:sz w:val="24"/>
          <w:szCs w:val="24"/>
        </w:rPr>
      </w:pPr>
    </w:p>
    <w:p w:rsidR="000613BD" w:rsidRDefault="00F7731F" w:rsidP="00651346">
      <w:pPr>
        <w:spacing w:line="360" w:lineRule="auto"/>
        <w:rPr>
          <w:rFonts w:ascii="Arial" w:hAnsi="Arial" w:cs="Arial"/>
          <w:b/>
        </w:rPr>
      </w:pPr>
      <w:r>
        <w:rPr>
          <w:rFonts w:ascii="Arial" w:hAnsi="Arial" w:cs="Arial"/>
          <w:b/>
        </w:rPr>
        <w:t>5</w:t>
      </w:r>
      <w:r w:rsidRPr="00F7731F">
        <w:rPr>
          <w:rFonts w:ascii="Arial" w:hAnsi="Arial" w:cs="Arial"/>
          <w:b/>
          <w:vertAlign w:val="superscript"/>
        </w:rPr>
        <w:t>th</w:t>
      </w:r>
      <w:r>
        <w:rPr>
          <w:rFonts w:ascii="Arial" w:hAnsi="Arial" w:cs="Arial"/>
          <w:b/>
        </w:rPr>
        <w:t xml:space="preserve"> February</w:t>
      </w:r>
      <w:r w:rsidR="00327C2E" w:rsidRPr="000613BD">
        <w:rPr>
          <w:rFonts w:ascii="Arial" w:hAnsi="Arial" w:cs="Arial"/>
          <w:b/>
        </w:rPr>
        <w:t xml:space="preserve"> 2017</w:t>
      </w:r>
    </w:p>
    <w:p w:rsidR="00F25B85" w:rsidRDefault="00F25B85" w:rsidP="00651346">
      <w:pPr>
        <w:spacing w:line="360" w:lineRule="auto"/>
        <w:rPr>
          <w:rFonts w:ascii="Arial" w:hAnsi="Arial" w:cs="Arial"/>
          <w:b/>
          <w:sz w:val="28"/>
        </w:rPr>
      </w:pPr>
    </w:p>
    <w:p w:rsidR="000613BD" w:rsidRPr="000613BD" w:rsidRDefault="000913ED" w:rsidP="00651346">
      <w:pPr>
        <w:spacing w:line="360" w:lineRule="auto"/>
        <w:rPr>
          <w:rFonts w:ascii="Arial" w:hAnsi="Arial" w:cs="Arial"/>
          <w:b/>
          <w:sz w:val="28"/>
        </w:rPr>
      </w:pPr>
      <w:proofErr w:type="spellStart"/>
      <w:r w:rsidRPr="000613BD">
        <w:rPr>
          <w:rFonts w:ascii="Arial" w:hAnsi="Arial" w:cs="Arial"/>
          <w:b/>
          <w:sz w:val="28"/>
        </w:rPr>
        <w:t>Alphagraphics</w:t>
      </w:r>
      <w:proofErr w:type="spellEnd"/>
      <w:r w:rsidRPr="000613BD">
        <w:rPr>
          <w:rFonts w:ascii="Arial" w:hAnsi="Arial" w:cs="Arial"/>
          <w:b/>
          <w:sz w:val="28"/>
        </w:rPr>
        <w:t xml:space="preserve"> introduces Fujifilm</w:t>
      </w:r>
      <w:r w:rsidR="00F7731F">
        <w:rPr>
          <w:rFonts w:ascii="Arial" w:hAnsi="Arial" w:cs="Arial"/>
          <w:b/>
          <w:sz w:val="28"/>
        </w:rPr>
        <w:t xml:space="preserve"> Acuity</w:t>
      </w:r>
      <w:r w:rsidR="000613BD">
        <w:rPr>
          <w:rFonts w:ascii="Arial" w:hAnsi="Arial" w:cs="Arial"/>
          <w:b/>
          <w:sz w:val="28"/>
        </w:rPr>
        <w:t xml:space="preserve"> LED</w:t>
      </w:r>
      <w:r w:rsidRPr="000613BD">
        <w:rPr>
          <w:rFonts w:ascii="Arial" w:hAnsi="Arial" w:cs="Arial"/>
          <w:b/>
          <w:sz w:val="28"/>
        </w:rPr>
        <w:t xml:space="preserve"> </w:t>
      </w:r>
      <w:r w:rsidR="00F7731F">
        <w:rPr>
          <w:rFonts w:ascii="Arial" w:hAnsi="Arial" w:cs="Arial"/>
          <w:b/>
          <w:sz w:val="28"/>
        </w:rPr>
        <w:t>UV</w:t>
      </w:r>
      <w:r w:rsidRPr="000613BD">
        <w:rPr>
          <w:rFonts w:ascii="Arial" w:hAnsi="Arial" w:cs="Arial"/>
          <w:b/>
          <w:sz w:val="28"/>
        </w:rPr>
        <w:t xml:space="preserve"> range to Ireland</w:t>
      </w:r>
    </w:p>
    <w:p w:rsidR="000913ED" w:rsidRPr="000613BD" w:rsidRDefault="000913ED" w:rsidP="00F25B85">
      <w:pPr>
        <w:pStyle w:val="NoSpacing"/>
        <w:spacing w:before="240" w:line="360" w:lineRule="auto"/>
        <w:jc w:val="both"/>
        <w:rPr>
          <w:rFonts w:ascii="Arial" w:hAnsi="Arial" w:cs="Arial"/>
        </w:rPr>
      </w:pPr>
      <w:r w:rsidRPr="000613BD">
        <w:rPr>
          <w:rFonts w:ascii="Arial" w:hAnsi="Arial" w:cs="Arial"/>
        </w:rPr>
        <w:t>Belfast-based print and signage consumables supplier, Alphagraphics</w:t>
      </w:r>
      <w:r w:rsidR="002024CF" w:rsidRPr="000613BD">
        <w:rPr>
          <w:rFonts w:ascii="Arial" w:hAnsi="Arial" w:cs="Arial"/>
        </w:rPr>
        <w:t>,</w:t>
      </w:r>
      <w:r w:rsidR="00F7731F">
        <w:rPr>
          <w:rFonts w:ascii="Arial" w:hAnsi="Arial" w:cs="Arial"/>
        </w:rPr>
        <w:t xml:space="preserve"> has recently celebrated its </w:t>
      </w:r>
      <w:r w:rsidRPr="000613BD">
        <w:rPr>
          <w:rFonts w:ascii="Arial" w:hAnsi="Arial" w:cs="Arial"/>
        </w:rPr>
        <w:t>30</w:t>
      </w:r>
      <w:r w:rsidRPr="000613BD">
        <w:rPr>
          <w:rFonts w:ascii="Arial" w:hAnsi="Arial" w:cs="Arial"/>
          <w:vertAlign w:val="superscript"/>
        </w:rPr>
        <w:t>th</w:t>
      </w:r>
      <w:r w:rsidRPr="000613BD">
        <w:rPr>
          <w:rFonts w:ascii="Arial" w:hAnsi="Arial" w:cs="Arial"/>
        </w:rPr>
        <w:t xml:space="preserve"> anniversary by introducing the Acuity </w:t>
      </w:r>
      <w:r w:rsidR="000613BD">
        <w:rPr>
          <w:rFonts w:ascii="Arial" w:hAnsi="Arial" w:cs="Arial"/>
        </w:rPr>
        <w:t>LED</w:t>
      </w:r>
      <w:r w:rsidR="00F7731F">
        <w:rPr>
          <w:rFonts w:ascii="Arial" w:hAnsi="Arial" w:cs="Arial"/>
        </w:rPr>
        <w:t xml:space="preserve"> UV</w:t>
      </w:r>
      <w:r w:rsidR="000613BD">
        <w:rPr>
          <w:rFonts w:ascii="Arial" w:hAnsi="Arial" w:cs="Arial"/>
        </w:rPr>
        <w:t xml:space="preserve"> </w:t>
      </w:r>
      <w:r w:rsidRPr="000613BD">
        <w:rPr>
          <w:rFonts w:ascii="Arial" w:hAnsi="Arial" w:cs="Arial"/>
        </w:rPr>
        <w:t xml:space="preserve">printer range to the Irish market. </w:t>
      </w:r>
      <w:r w:rsidR="00EE07DB" w:rsidRPr="000613BD">
        <w:rPr>
          <w:rFonts w:ascii="Arial" w:hAnsi="Arial" w:cs="Arial"/>
        </w:rPr>
        <w:t xml:space="preserve">Originally conceived as a </w:t>
      </w:r>
      <w:proofErr w:type="spellStart"/>
      <w:r w:rsidR="00EE07DB" w:rsidRPr="000613BD">
        <w:rPr>
          <w:rFonts w:ascii="Arial" w:hAnsi="Arial" w:cs="Arial"/>
        </w:rPr>
        <w:t>litho</w:t>
      </w:r>
      <w:proofErr w:type="spellEnd"/>
      <w:r w:rsidR="00EE07DB" w:rsidRPr="000613BD">
        <w:rPr>
          <w:rFonts w:ascii="Arial" w:hAnsi="Arial" w:cs="Arial"/>
        </w:rPr>
        <w:t xml:space="preserve"> ink distributor, </w:t>
      </w:r>
      <w:proofErr w:type="spellStart"/>
      <w:r w:rsidR="00EE07DB" w:rsidRPr="000613BD">
        <w:rPr>
          <w:rFonts w:ascii="Arial" w:hAnsi="Arial" w:cs="Arial"/>
        </w:rPr>
        <w:t>Alphagraphics</w:t>
      </w:r>
      <w:proofErr w:type="spellEnd"/>
      <w:r w:rsidR="00EE07DB" w:rsidRPr="000613BD">
        <w:rPr>
          <w:rFonts w:ascii="Arial" w:hAnsi="Arial" w:cs="Arial"/>
        </w:rPr>
        <w:t xml:space="preserve"> has steadily expanded its portfolio over the subsequent three decades and – </w:t>
      </w:r>
      <w:r w:rsidR="00EA345C" w:rsidRPr="000613BD">
        <w:rPr>
          <w:rFonts w:ascii="Arial" w:hAnsi="Arial" w:cs="Arial"/>
        </w:rPr>
        <w:t>keen to tap into the</w:t>
      </w:r>
      <w:r w:rsidR="00136E21">
        <w:rPr>
          <w:rFonts w:ascii="Arial" w:hAnsi="Arial" w:cs="Arial"/>
        </w:rPr>
        <w:t xml:space="preserve"> hardware needs of its ever </w:t>
      </w:r>
      <w:r w:rsidR="00EE07DB" w:rsidRPr="000613BD">
        <w:rPr>
          <w:rFonts w:ascii="Arial" w:hAnsi="Arial" w:cs="Arial"/>
        </w:rPr>
        <w:t>growing wide-</w:t>
      </w:r>
      <w:r w:rsidR="00EA345C" w:rsidRPr="000613BD">
        <w:rPr>
          <w:rFonts w:ascii="Arial" w:hAnsi="Arial" w:cs="Arial"/>
        </w:rPr>
        <w:t xml:space="preserve">format </w:t>
      </w:r>
      <w:r w:rsidR="00EE07DB" w:rsidRPr="000613BD">
        <w:rPr>
          <w:rFonts w:ascii="Arial" w:hAnsi="Arial" w:cs="Arial"/>
        </w:rPr>
        <w:t xml:space="preserve">consumables market </w:t>
      </w:r>
      <w:r w:rsidR="00F7731F">
        <w:rPr>
          <w:rFonts w:ascii="Arial" w:hAnsi="Arial" w:cs="Arial"/>
        </w:rPr>
        <w:t>–</w:t>
      </w:r>
      <w:r w:rsidR="00EA345C" w:rsidRPr="000613BD">
        <w:rPr>
          <w:rFonts w:ascii="Arial" w:hAnsi="Arial" w:cs="Arial"/>
        </w:rPr>
        <w:t xml:space="preserve"> the</w:t>
      </w:r>
      <w:r w:rsidR="00F7731F">
        <w:rPr>
          <w:rFonts w:ascii="Arial" w:hAnsi="Arial" w:cs="Arial"/>
        </w:rPr>
        <w:t xml:space="preserve"> </w:t>
      </w:r>
      <w:r w:rsidR="00EA345C" w:rsidRPr="000613BD">
        <w:rPr>
          <w:rFonts w:ascii="Arial" w:hAnsi="Arial" w:cs="Arial"/>
        </w:rPr>
        <w:t xml:space="preserve">company has invested in </w:t>
      </w:r>
      <w:r w:rsidR="00F7731F">
        <w:rPr>
          <w:rFonts w:ascii="Arial" w:hAnsi="Arial" w:cs="Arial"/>
        </w:rPr>
        <w:t>its</w:t>
      </w:r>
      <w:r w:rsidR="000613BD">
        <w:rPr>
          <w:rFonts w:ascii="Arial" w:hAnsi="Arial" w:cs="Arial"/>
        </w:rPr>
        <w:t xml:space="preserve"> own Acuity LED 1600</w:t>
      </w:r>
      <w:r w:rsidR="00F7731F">
        <w:rPr>
          <w:rFonts w:ascii="Arial" w:hAnsi="Arial" w:cs="Arial"/>
        </w:rPr>
        <w:t xml:space="preserve"> </w:t>
      </w:r>
      <w:r w:rsidR="000613BD">
        <w:rPr>
          <w:rFonts w:ascii="Arial" w:hAnsi="Arial" w:cs="Arial"/>
        </w:rPr>
        <w:t>II</w:t>
      </w:r>
      <w:r w:rsidR="00EA345C" w:rsidRPr="000613BD">
        <w:rPr>
          <w:rFonts w:ascii="Arial" w:hAnsi="Arial" w:cs="Arial"/>
        </w:rPr>
        <w:t xml:space="preserve"> to provide in-house demonstrations. </w:t>
      </w:r>
    </w:p>
    <w:p w:rsidR="00651346" w:rsidRPr="000613BD" w:rsidRDefault="00651346" w:rsidP="00F25B85">
      <w:pPr>
        <w:pStyle w:val="NoSpacing"/>
        <w:spacing w:before="240" w:line="360" w:lineRule="auto"/>
        <w:jc w:val="both"/>
        <w:rPr>
          <w:rFonts w:ascii="Arial" w:hAnsi="Arial" w:cs="Arial"/>
        </w:rPr>
      </w:pPr>
      <w:r w:rsidRPr="000613BD">
        <w:rPr>
          <w:rFonts w:ascii="Arial" w:hAnsi="Arial" w:cs="Arial"/>
        </w:rPr>
        <w:t>Having developed strong relationships with customers within a variety of industries</w:t>
      </w:r>
      <w:r w:rsidR="00155739" w:rsidRPr="000613BD">
        <w:rPr>
          <w:rFonts w:ascii="Arial" w:hAnsi="Arial" w:cs="Arial"/>
        </w:rPr>
        <w:t>,</w:t>
      </w:r>
      <w:r w:rsidRPr="000613BD">
        <w:rPr>
          <w:rFonts w:ascii="Arial" w:hAnsi="Arial" w:cs="Arial"/>
        </w:rPr>
        <w:t xml:space="preserve"> </w:t>
      </w:r>
      <w:proofErr w:type="spellStart"/>
      <w:r w:rsidR="00F25B85">
        <w:rPr>
          <w:rFonts w:ascii="Arial" w:hAnsi="Arial" w:cs="Arial"/>
        </w:rPr>
        <w:t>Alphgraphics</w:t>
      </w:r>
      <w:proofErr w:type="spellEnd"/>
      <w:r w:rsidRPr="000613BD">
        <w:rPr>
          <w:rFonts w:ascii="Arial" w:hAnsi="Arial" w:cs="Arial"/>
        </w:rPr>
        <w:t xml:space="preserve"> </w:t>
      </w:r>
      <w:r w:rsidR="00EE07DB" w:rsidRPr="000613BD">
        <w:rPr>
          <w:rFonts w:ascii="Arial" w:hAnsi="Arial" w:cs="Arial"/>
        </w:rPr>
        <w:t>saw</w:t>
      </w:r>
      <w:r w:rsidR="000613BD">
        <w:rPr>
          <w:rFonts w:ascii="Arial" w:hAnsi="Arial" w:cs="Arial"/>
        </w:rPr>
        <w:t xml:space="preserve"> the Acuity LED 1600</w:t>
      </w:r>
      <w:r w:rsidR="00F7731F">
        <w:rPr>
          <w:rFonts w:ascii="Arial" w:hAnsi="Arial" w:cs="Arial"/>
        </w:rPr>
        <w:t xml:space="preserve"> </w:t>
      </w:r>
      <w:r w:rsidR="000613BD">
        <w:rPr>
          <w:rFonts w:ascii="Arial" w:hAnsi="Arial" w:cs="Arial"/>
        </w:rPr>
        <w:t>II</w:t>
      </w:r>
      <w:r w:rsidR="00F73AEC" w:rsidRPr="000613BD">
        <w:rPr>
          <w:rFonts w:ascii="Arial" w:hAnsi="Arial" w:cs="Arial"/>
        </w:rPr>
        <w:t xml:space="preserve"> as a perfect fit for its current customer</w:t>
      </w:r>
      <w:r w:rsidR="00136E21">
        <w:rPr>
          <w:rFonts w:ascii="Arial" w:hAnsi="Arial" w:cs="Arial"/>
        </w:rPr>
        <w:t xml:space="preserve"> </w:t>
      </w:r>
      <w:r w:rsidR="00F73AEC" w:rsidRPr="000613BD">
        <w:rPr>
          <w:rFonts w:ascii="Arial" w:hAnsi="Arial" w:cs="Arial"/>
        </w:rPr>
        <w:t xml:space="preserve">base. </w:t>
      </w:r>
      <w:r w:rsidR="00F73AEC" w:rsidRPr="000613BD">
        <w:rPr>
          <w:rFonts w:ascii="Arial" w:hAnsi="Arial" w:cs="Arial"/>
          <w:szCs w:val="24"/>
        </w:rPr>
        <w:t>“</w:t>
      </w:r>
      <w:r w:rsidR="00136E21">
        <w:rPr>
          <w:rFonts w:ascii="Arial" w:hAnsi="Arial" w:cs="Arial"/>
          <w:szCs w:val="24"/>
        </w:rPr>
        <w:t>This is an exciting time for us</w:t>
      </w:r>
      <w:r w:rsidR="00F73AEC" w:rsidRPr="000613BD">
        <w:rPr>
          <w:rFonts w:ascii="Arial" w:hAnsi="Arial" w:cs="Arial"/>
          <w:szCs w:val="24"/>
        </w:rPr>
        <w:t>,</w:t>
      </w:r>
      <w:r w:rsidR="00136E21">
        <w:rPr>
          <w:rFonts w:ascii="Arial" w:hAnsi="Arial" w:cs="Arial"/>
          <w:szCs w:val="24"/>
        </w:rPr>
        <w:t>”</w:t>
      </w:r>
      <w:r w:rsidR="00F73AEC" w:rsidRPr="000613BD">
        <w:rPr>
          <w:rFonts w:ascii="Arial" w:hAnsi="Arial" w:cs="Arial"/>
          <w:szCs w:val="24"/>
        </w:rPr>
        <w:t xml:space="preserve"> says Managing Director, Wesley Moody. </w:t>
      </w:r>
      <w:r w:rsidR="00EE07DB" w:rsidRPr="000613BD">
        <w:rPr>
          <w:rFonts w:ascii="Arial" w:hAnsi="Arial" w:cs="Arial"/>
          <w:szCs w:val="24"/>
        </w:rPr>
        <w:t xml:space="preserve">“We have </w:t>
      </w:r>
      <w:r w:rsidR="00F25B85">
        <w:rPr>
          <w:rFonts w:ascii="Arial" w:hAnsi="Arial" w:cs="Arial"/>
          <w:szCs w:val="24"/>
        </w:rPr>
        <w:t>been</w:t>
      </w:r>
      <w:r w:rsidR="00EE07DB" w:rsidRPr="000613BD">
        <w:rPr>
          <w:rFonts w:ascii="Arial" w:hAnsi="Arial" w:cs="Arial"/>
          <w:szCs w:val="24"/>
        </w:rPr>
        <w:t xml:space="preserve"> market</w:t>
      </w:r>
      <w:r w:rsidR="00F25B85">
        <w:rPr>
          <w:rFonts w:ascii="Arial" w:hAnsi="Arial" w:cs="Arial"/>
          <w:szCs w:val="24"/>
        </w:rPr>
        <w:t>ing</w:t>
      </w:r>
      <w:r w:rsidR="00F73AEC" w:rsidRPr="000613BD">
        <w:rPr>
          <w:rFonts w:ascii="Arial" w:hAnsi="Arial" w:cs="Arial"/>
          <w:szCs w:val="24"/>
        </w:rPr>
        <w:t xml:space="preserve"> Fuji</w:t>
      </w:r>
      <w:r w:rsidR="000613BD">
        <w:rPr>
          <w:rFonts w:ascii="Arial" w:hAnsi="Arial" w:cs="Arial"/>
          <w:szCs w:val="24"/>
        </w:rPr>
        <w:t>film</w:t>
      </w:r>
      <w:r w:rsidR="00F73AEC" w:rsidRPr="000613BD">
        <w:rPr>
          <w:rFonts w:ascii="Arial" w:hAnsi="Arial" w:cs="Arial"/>
          <w:szCs w:val="24"/>
        </w:rPr>
        <w:t xml:space="preserve">’s pre-press hardware </w:t>
      </w:r>
      <w:r w:rsidR="00F25B85">
        <w:rPr>
          <w:rFonts w:ascii="Arial" w:hAnsi="Arial" w:cs="Arial"/>
          <w:szCs w:val="24"/>
        </w:rPr>
        <w:t>for a long time</w:t>
      </w:r>
      <w:r w:rsidR="00136E21">
        <w:rPr>
          <w:rFonts w:ascii="Arial" w:hAnsi="Arial" w:cs="Arial"/>
          <w:szCs w:val="24"/>
        </w:rPr>
        <w:t>, so in today’s</w:t>
      </w:r>
      <w:r w:rsidR="00F73AEC" w:rsidRPr="000613BD">
        <w:rPr>
          <w:rFonts w:ascii="Arial" w:hAnsi="Arial" w:cs="Arial"/>
          <w:szCs w:val="24"/>
        </w:rPr>
        <w:t xml:space="preserve"> </w:t>
      </w:r>
      <w:r w:rsidR="00136E21">
        <w:rPr>
          <w:rFonts w:ascii="Arial" w:hAnsi="Arial" w:cs="Arial"/>
          <w:szCs w:val="24"/>
        </w:rPr>
        <w:t xml:space="preserve">market </w:t>
      </w:r>
      <w:r w:rsidR="00F73AEC" w:rsidRPr="000613BD">
        <w:rPr>
          <w:rFonts w:ascii="Arial" w:hAnsi="Arial" w:cs="Arial"/>
          <w:szCs w:val="24"/>
        </w:rPr>
        <w:t xml:space="preserve">moving into the wide-format arena is a natural progression for us </w:t>
      </w:r>
      <w:r w:rsidR="00136E21">
        <w:rPr>
          <w:rFonts w:ascii="Arial" w:hAnsi="Arial" w:cs="Arial"/>
          <w:szCs w:val="24"/>
        </w:rPr>
        <w:t xml:space="preserve">and </w:t>
      </w:r>
      <w:r w:rsidR="00F73AEC" w:rsidRPr="000613BD">
        <w:rPr>
          <w:rFonts w:ascii="Arial" w:hAnsi="Arial" w:cs="Arial"/>
          <w:szCs w:val="24"/>
        </w:rPr>
        <w:t>has created a lot of interest amongst our customers</w:t>
      </w:r>
      <w:r w:rsidR="00136E21">
        <w:rPr>
          <w:rFonts w:ascii="Arial" w:hAnsi="Arial" w:cs="Arial"/>
          <w:szCs w:val="24"/>
        </w:rPr>
        <w:t>.</w:t>
      </w:r>
      <w:r w:rsidR="00F73AEC" w:rsidRPr="000613BD">
        <w:rPr>
          <w:rFonts w:ascii="Arial" w:hAnsi="Arial" w:cs="Arial"/>
          <w:szCs w:val="24"/>
        </w:rPr>
        <w:t>”</w:t>
      </w:r>
    </w:p>
    <w:p w:rsidR="00155739" w:rsidRPr="000613BD" w:rsidRDefault="00392CB5" w:rsidP="00F25B85">
      <w:pPr>
        <w:pStyle w:val="NoSpacing"/>
        <w:spacing w:before="240" w:line="360" w:lineRule="auto"/>
        <w:jc w:val="both"/>
        <w:rPr>
          <w:rFonts w:ascii="Arial" w:hAnsi="Arial" w:cs="Arial"/>
          <w:szCs w:val="24"/>
        </w:rPr>
      </w:pPr>
      <w:r w:rsidRPr="000613BD">
        <w:rPr>
          <w:rFonts w:ascii="Arial" w:hAnsi="Arial" w:cs="Arial"/>
          <w:szCs w:val="24"/>
        </w:rPr>
        <w:t>T</w:t>
      </w:r>
      <w:r w:rsidR="0043091A" w:rsidRPr="000613BD">
        <w:rPr>
          <w:rFonts w:ascii="Arial" w:hAnsi="Arial" w:cs="Arial"/>
          <w:szCs w:val="24"/>
        </w:rPr>
        <w:t>h</w:t>
      </w:r>
      <w:r w:rsidR="00EE07DB" w:rsidRPr="000613BD">
        <w:rPr>
          <w:rFonts w:ascii="Arial" w:hAnsi="Arial" w:cs="Arial"/>
          <w:szCs w:val="24"/>
        </w:rPr>
        <w:t>e ability to add value to print</w:t>
      </w:r>
      <w:r w:rsidR="0043091A" w:rsidRPr="000613BD">
        <w:rPr>
          <w:rFonts w:ascii="Arial" w:hAnsi="Arial" w:cs="Arial"/>
          <w:szCs w:val="24"/>
        </w:rPr>
        <w:t xml:space="preserve"> thro</w:t>
      </w:r>
      <w:r w:rsidR="00AE153D" w:rsidRPr="000613BD">
        <w:rPr>
          <w:rFonts w:ascii="Arial" w:hAnsi="Arial" w:cs="Arial"/>
          <w:szCs w:val="24"/>
        </w:rPr>
        <w:t xml:space="preserve">ugh applying white </w:t>
      </w:r>
      <w:r w:rsidR="00327C2E" w:rsidRPr="000613BD">
        <w:rPr>
          <w:rFonts w:ascii="Arial" w:hAnsi="Arial" w:cs="Arial"/>
          <w:szCs w:val="24"/>
        </w:rPr>
        <w:t xml:space="preserve">ink </w:t>
      </w:r>
      <w:r w:rsidR="00AE153D" w:rsidRPr="000613BD">
        <w:rPr>
          <w:rFonts w:ascii="Arial" w:hAnsi="Arial" w:cs="Arial"/>
          <w:szCs w:val="24"/>
        </w:rPr>
        <w:t>and clear ‘varnish’</w:t>
      </w:r>
      <w:r w:rsidR="0043091A" w:rsidRPr="000613BD">
        <w:rPr>
          <w:rFonts w:ascii="Arial" w:hAnsi="Arial" w:cs="Arial"/>
          <w:szCs w:val="24"/>
        </w:rPr>
        <w:t xml:space="preserve"> </w:t>
      </w:r>
      <w:r w:rsidR="00EE07DB" w:rsidRPr="000613BD">
        <w:rPr>
          <w:rFonts w:ascii="Arial" w:hAnsi="Arial" w:cs="Arial"/>
          <w:szCs w:val="24"/>
        </w:rPr>
        <w:t>simultaneously with the 6-colour base</w:t>
      </w:r>
      <w:r w:rsidR="00AE153D" w:rsidRPr="000613BD">
        <w:rPr>
          <w:rFonts w:ascii="Arial" w:hAnsi="Arial" w:cs="Arial"/>
          <w:szCs w:val="24"/>
        </w:rPr>
        <w:t xml:space="preserve"> is something </w:t>
      </w:r>
      <w:proofErr w:type="spellStart"/>
      <w:r w:rsidR="00AE153D" w:rsidRPr="000613BD">
        <w:rPr>
          <w:rFonts w:ascii="Arial" w:hAnsi="Arial" w:cs="Arial"/>
          <w:szCs w:val="24"/>
        </w:rPr>
        <w:t>Alphagraphics</w:t>
      </w:r>
      <w:proofErr w:type="spellEnd"/>
      <w:r w:rsidR="00AE153D" w:rsidRPr="000613BD">
        <w:rPr>
          <w:rFonts w:ascii="Arial" w:hAnsi="Arial" w:cs="Arial"/>
          <w:szCs w:val="24"/>
        </w:rPr>
        <w:t xml:space="preserve"> feel</w:t>
      </w:r>
      <w:r w:rsidR="00136E21">
        <w:rPr>
          <w:rFonts w:ascii="Arial" w:hAnsi="Arial" w:cs="Arial"/>
          <w:szCs w:val="24"/>
        </w:rPr>
        <w:t>s</w:t>
      </w:r>
      <w:r w:rsidR="00AE153D" w:rsidRPr="000613BD">
        <w:rPr>
          <w:rFonts w:ascii="Arial" w:hAnsi="Arial" w:cs="Arial"/>
          <w:szCs w:val="24"/>
        </w:rPr>
        <w:t xml:space="preserve"> will strong</w:t>
      </w:r>
      <w:r w:rsidR="00897C66" w:rsidRPr="000613BD">
        <w:rPr>
          <w:rFonts w:ascii="Arial" w:hAnsi="Arial" w:cs="Arial"/>
          <w:szCs w:val="24"/>
        </w:rPr>
        <w:t xml:space="preserve">ly appeal to </w:t>
      </w:r>
      <w:r w:rsidR="00F7731F">
        <w:rPr>
          <w:rFonts w:ascii="Arial" w:hAnsi="Arial" w:cs="Arial"/>
          <w:szCs w:val="24"/>
        </w:rPr>
        <w:t>its</w:t>
      </w:r>
      <w:r w:rsidR="00897C66" w:rsidRPr="000613BD">
        <w:rPr>
          <w:rFonts w:ascii="Arial" w:hAnsi="Arial" w:cs="Arial"/>
          <w:szCs w:val="24"/>
        </w:rPr>
        <w:t xml:space="preserve"> customers</w:t>
      </w:r>
      <w:r w:rsidR="00AE153D" w:rsidRPr="000613BD">
        <w:rPr>
          <w:rFonts w:ascii="Arial" w:hAnsi="Arial" w:cs="Arial"/>
          <w:szCs w:val="24"/>
        </w:rPr>
        <w:t>. “We are all about adding val</w:t>
      </w:r>
      <w:r w:rsidR="00897C66" w:rsidRPr="000613BD">
        <w:rPr>
          <w:rFonts w:ascii="Arial" w:hAnsi="Arial" w:cs="Arial"/>
          <w:szCs w:val="24"/>
        </w:rPr>
        <w:t>ue where</w:t>
      </w:r>
      <w:r w:rsidR="000613BD">
        <w:rPr>
          <w:rFonts w:ascii="Arial" w:hAnsi="Arial" w:cs="Arial"/>
          <w:szCs w:val="24"/>
        </w:rPr>
        <w:t xml:space="preserve"> possible, and the Acuity </w:t>
      </w:r>
      <w:r w:rsidR="004147CF">
        <w:rPr>
          <w:rFonts w:ascii="Arial" w:hAnsi="Arial" w:cs="Arial"/>
        </w:rPr>
        <w:t xml:space="preserve">LED </w:t>
      </w:r>
      <w:r w:rsidR="000613BD">
        <w:rPr>
          <w:rFonts w:ascii="Arial" w:hAnsi="Arial" w:cs="Arial"/>
          <w:szCs w:val="24"/>
        </w:rPr>
        <w:t>1600</w:t>
      </w:r>
      <w:r w:rsidR="00F7731F">
        <w:rPr>
          <w:rFonts w:ascii="Arial" w:hAnsi="Arial" w:cs="Arial"/>
          <w:szCs w:val="24"/>
        </w:rPr>
        <w:t xml:space="preserve"> </w:t>
      </w:r>
      <w:r w:rsidR="000613BD">
        <w:rPr>
          <w:rFonts w:ascii="Arial" w:hAnsi="Arial" w:cs="Arial"/>
          <w:szCs w:val="24"/>
        </w:rPr>
        <w:t>II</w:t>
      </w:r>
      <w:r w:rsidR="00AE153D" w:rsidRPr="000613BD">
        <w:rPr>
          <w:rFonts w:ascii="Arial" w:hAnsi="Arial" w:cs="Arial"/>
          <w:szCs w:val="24"/>
        </w:rPr>
        <w:t xml:space="preserve"> certainly delivers on that front,”</w:t>
      </w:r>
      <w:r w:rsidR="00897C66" w:rsidRPr="000613BD">
        <w:rPr>
          <w:rFonts w:ascii="Arial" w:hAnsi="Arial" w:cs="Arial"/>
          <w:szCs w:val="24"/>
        </w:rPr>
        <w:t xml:space="preserve"> says Sales Manager Patrick Sherry</w:t>
      </w:r>
      <w:r w:rsidR="00AE153D" w:rsidRPr="000613BD">
        <w:rPr>
          <w:rFonts w:ascii="Arial" w:hAnsi="Arial" w:cs="Arial"/>
          <w:szCs w:val="24"/>
        </w:rPr>
        <w:t>.</w:t>
      </w:r>
      <w:r w:rsidRPr="000613BD">
        <w:rPr>
          <w:rFonts w:ascii="Arial" w:hAnsi="Arial" w:cs="Arial"/>
          <w:szCs w:val="24"/>
        </w:rPr>
        <w:t xml:space="preserve"> </w:t>
      </w:r>
      <w:r w:rsidR="00897C66" w:rsidRPr="000613BD">
        <w:rPr>
          <w:rFonts w:ascii="Arial" w:hAnsi="Arial" w:cs="Arial"/>
          <w:szCs w:val="24"/>
        </w:rPr>
        <w:t>“The versatility it can offer from high-end prototypes in the carton printing sector to innovative designs on rigid display materials is something that wi</w:t>
      </w:r>
      <w:r w:rsidR="00136E21">
        <w:rPr>
          <w:rFonts w:ascii="Arial" w:hAnsi="Arial" w:cs="Arial"/>
          <w:szCs w:val="24"/>
        </w:rPr>
        <w:t xml:space="preserve">ll appeal to our diverse client </w:t>
      </w:r>
      <w:r w:rsidR="00897C66" w:rsidRPr="000613BD">
        <w:rPr>
          <w:rFonts w:ascii="Arial" w:hAnsi="Arial" w:cs="Arial"/>
          <w:szCs w:val="24"/>
        </w:rPr>
        <w:t>base.”</w:t>
      </w:r>
    </w:p>
    <w:p w:rsidR="006F4431" w:rsidRPr="000613BD" w:rsidRDefault="006F4431" w:rsidP="00F25B85">
      <w:pPr>
        <w:pStyle w:val="NoSpacing"/>
        <w:spacing w:before="240" w:line="360" w:lineRule="auto"/>
        <w:jc w:val="both"/>
        <w:rPr>
          <w:rFonts w:ascii="Arial" w:hAnsi="Arial" w:cs="Arial"/>
          <w:szCs w:val="24"/>
        </w:rPr>
      </w:pPr>
      <w:r w:rsidRPr="000613BD">
        <w:rPr>
          <w:rFonts w:ascii="Arial" w:hAnsi="Arial" w:cs="Arial"/>
          <w:szCs w:val="24"/>
        </w:rPr>
        <w:t>The support and service offered by Fujifilm to Alphagraphic</w:t>
      </w:r>
      <w:r w:rsidR="00F7731F">
        <w:rPr>
          <w:rFonts w:ascii="Arial" w:hAnsi="Arial" w:cs="Arial"/>
          <w:szCs w:val="24"/>
        </w:rPr>
        <w:t>s during this period of change is</w:t>
      </w:r>
      <w:r w:rsidRPr="000613BD">
        <w:rPr>
          <w:rFonts w:ascii="Arial" w:hAnsi="Arial" w:cs="Arial"/>
          <w:szCs w:val="24"/>
        </w:rPr>
        <w:t xml:space="preserve"> highly praised by Moody</w:t>
      </w:r>
      <w:r w:rsidR="00361A11" w:rsidRPr="000613BD">
        <w:rPr>
          <w:rFonts w:ascii="Arial" w:hAnsi="Arial" w:cs="Arial"/>
          <w:szCs w:val="24"/>
        </w:rPr>
        <w:t>: “Our close working relationship with our suppliers has always been important to us</w:t>
      </w:r>
      <w:r w:rsidR="00136E21">
        <w:rPr>
          <w:rFonts w:ascii="Arial" w:hAnsi="Arial" w:cs="Arial"/>
          <w:szCs w:val="24"/>
        </w:rPr>
        <w:t>,</w:t>
      </w:r>
      <w:r w:rsidR="00361A11" w:rsidRPr="000613BD">
        <w:rPr>
          <w:rFonts w:ascii="Arial" w:hAnsi="Arial" w:cs="Arial"/>
          <w:szCs w:val="24"/>
        </w:rPr>
        <w:t xml:space="preserve"> so we see this very much as a partnership with Fujifilm</w:t>
      </w:r>
      <w:r w:rsidR="00136E21">
        <w:rPr>
          <w:rFonts w:ascii="Arial" w:hAnsi="Arial" w:cs="Arial"/>
          <w:szCs w:val="24"/>
        </w:rPr>
        <w:t>, who</w:t>
      </w:r>
      <w:r w:rsidR="00361A11" w:rsidRPr="000613BD">
        <w:rPr>
          <w:rFonts w:ascii="Arial" w:hAnsi="Arial" w:cs="Arial"/>
          <w:szCs w:val="24"/>
        </w:rPr>
        <w:t xml:space="preserve"> have been instrumental in our move in this </w:t>
      </w:r>
      <w:r w:rsidR="00361A11" w:rsidRPr="000613BD">
        <w:rPr>
          <w:rFonts w:ascii="Arial" w:hAnsi="Arial" w:cs="Arial"/>
          <w:szCs w:val="24"/>
        </w:rPr>
        <w:lastRenderedPageBreak/>
        <w:t xml:space="preserve">direction. The Acuity range presents options for a wide </w:t>
      </w:r>
      <w:r w:rsidR="00136E21">
        <w:rPr>
          <w:rFonts w:ascii="Arial" w:hAnsi="Arial" w:cs="Arial"/>
          <w:szCs w:val="24"/>
        </w:rPr>
        <w:t>variety</w:t>
      </w:r>
      <w:r w:rsidR="00361A11" w:rsidRPr="000613BD">
        <w:rPr>
          <w:rFonts w:ascii="Arial" w:hAnsi="Arial" w:cs="Arial"/>
          <w:szCs w:val="24"/>
        </w:rPr>
        <w:t xml:space="preserve"> of applications and we see our current markets as only part of the picture and hope to bring </w:t>
      </w:r>
      <w:r w:rsidR="00B41A95">
        <w:rPr>
          <w:rFonts w:ascii="Arial" w:hAnsi="Arial" w:cs="Arial"/>
          <w:szCs w:val="24"/>
        </w:rPr>
        <w:t>the models to a wider audience.</w:t>
      </w:r>
      <w:bookmarkStart w:id="0" w:name="_GoBack"/>
      <w:bookmarkEnd w:id="0"/>
      <w:r w:rsidR="00B41A95">
        <w:rPr>
          <w:rFonts w:ascii="Arial" w:hAnsi="Arial" w:cs="Arial"/>
          <w:szCs w:val="24"/>
        </w:rPr>
        <w:t>”</w:t>
      </w:r>
    </w:p>
    <w:p w:rsidR="00653AAE" w:rsidRDefault="006761CB" w:rsidP="00653AAE">
      <w:pPr>
        <w:spacing w:before="240" w:after="0" w:line="360" w:lineRule="auto"/>
        <w:jc w:val="both"/>
        <w:rPr>
          <w:rFonts w:ascii="Arial" w:hAnsi="Arial" w:cs="Arial"/>
        </w:rPr>
      </w:pPr>
      <w:r w:rsidRPr="000613BD">
        <w:rPr>
          <w:rFonts w:ascii="Arial" w:hAnsi="Arial" w:cs="Arial"/>
          <w:szCs w:val="24"/>
        </w:rPr>
        <w:t xml:space="preserve">Having </w:t>
      </w:r>
      <w:r w:rsidR="00042891">
        <w:rPr>
          <w:rFonts w:ascii="Arial" w:hAnsi="Arial" w:cs="Arial"/>
          <w:szCs w:val="24"/>
        </w:rPr>
        <w:t xml:space="preserve">attended </w:t>
      </w:r>
      <w:r w:rsidRPr="000613BD">
        <w:rPr>
          <w:rFonts w:ascii="Arial" w:hAnsi="Arial" w:cs="Arial"/>
          <w:szCs w:val="24"/>
        </w:rPr>
        <w:t xml:space="preserve">the launch of </w:t>
      </w:r>
      <w:r w:rsidR="00042891">
        <w:rPr>
          <w:rFonts w:ascii="Arial" w:hAnsi="Arial" w:cs="Arial"/>
          <w:szCs w:val="24"/>
        </w:rPr>
        <w:t xml:space="preserve">the </w:t>
      </w:r>
      <w:r w:rsidRPr="000613BD">
        <w:rPr>
          <w:rFonts w:ascii="Arial" w:hAnsi="Arial" w:cs="Arial"/>
          <w:szCs w:val="24"/>
        </w:rPr>
        <w:t>Acuity range during Alphagraphics 30</w:t>
      </w:r>
      <w:r w:rsidRPr="000613BD">
        <w:rPr>
          <w:rFonts w:ascii="Arial" w:hAnsi="Arial" w:cs="Arial"/>
          <w:szCs w:val="24"/>
          <w:vertAlign w:val="superscript"/>
        </w:rPr>
        <w:t>th</w:t>
      </w:r>
      <w:r w:rsidRPr="000613BD">
        <w:rPr>
          <w:rFonts w:ascii="Arial" w:hAnsi="Arial" w:cs="Arial"/>
          <w:szCs w:val="24"/>
        </w:rPr>
        <w:t xml:space="preserve"> anniversary Open Day,</w:t>
      </w:r>
      <w:r w:rsidRPr="000613BD">
        <w:rPr>
          <w:rFonts w:ascii="Arial" w:hAnsi="Arial" w:cs="Arial"/>
        </w:rPr>
        <w:t xml:space="preserve"> Nigel Briggs, Na</w:t>
      </w:r>
      <w:r w:rsidR="00F7731F">
        <w:rPr>
          <w:rFonts w:ascii="Arial" w:hAnsi="Arial" w:cs="Arial"/>
        </w:rPr>
        <w:t>tional Sales Manager (Dealers),</w:t>
      </w:r>
      <w:r w:rsidRPr="000613BD">
        <w:rPr>
          <w:rFonts w:ascii="Arial" w:hAnsi="Arial" w:cs="Arial"/>
        </w:rPr>
        <w:t xml:space="preserve"> Fujifilm</w:t>
      </w:r>
      <w:r w:rsidR="00F7731F">
        <w:rPr>
          <w:rFonts w:ascii="Arial" w:hAnsi="Arial" w:cs="Arial"/>
        </w:rPr>
        <w:t xml:space="preserve"> UK comments</w:t>
      </w:r>
      <w:r w:rsidRPr="000613BD">
        <w:rPr>
          <w:rFonts w:ascii="Arial" w:hAnsi="Arial" w:cs="Arial"/>
        </w:rPr>
        <w:t xml:space="preserve">: "Following on from </w:t>
      </w:r>
      <w:r w:rsidR="00F7731F">
        <w:rPr>
          <w:rFonts w:ascii="Arial" w:hAnsi="Arial" w:cs="Arial"/>
        </w:rPr>
        <w:t>its</w:t>
      </w:r>
      <w:r w:rsidRPr="000613BD">
        <w:rPr>
          <w:rFonts w:ascii="Arial" w:hAnsi="Arial" w:cs="Arial"/>
        </w:rPr>
        <w:t xml:space="preserve"> very successful open day in September</w:t>
      </w:r>
      <w:r w:rsidR="00136E21">
        <w:rPr>
          <w:rFonts w:ascii="Arial" w:hAnsi="Arial" w:cs="Arial"/>
        </w:rPr>
        <w:t>,</w:t>
      </w:r>
      <w:r w:rsidRPr="000613BD">
        <w:rPr>
          <w:rFonts w:ascii="Arial" w:hAnsi="Arial" w:cs="Arial"/>
        </w:rPr>
        <w:t xml:space="preserve"> we are working with Alphagraphics to promote the whole of the Fujifilm Acuity range across Ireland. </w:t>
      </w:r>
      <w:proofErr w:type="spellStart"/>
      <w:r w:rsidRPr="000613BD">
        <w:rPr>
          <w:rFonts w:ascii="Arial" w:hAnsi="Arial" w:cs="Arial"/>
        </w:rPr>
        <w:t>Alphagraphics</w:t>
      </w:r>
      <w:proofErr w:type="spellEnd"/>
      <w:r w:rsidR="00F7731F">
        <w:rPr>
          <w:rFonts w:ascii="Arial" w:hAnsi="Arial" w:cs="Arial"/>
        </w:rPr>
        <w:t xml:space="preserve"> has</w:t>
      </w:r>
      <w:r w:rsidRPr="000613BD">
        <w:rPr>
          <w:rFonts w:ascii="Arial" w:hAnsi="Arial" w:cs="Arial"/>
        </w:rPr>
        <w:t xml:space="preserve"> the perfect environment for demonstrations and trained staff to advise on </w:t>
      </w:r>
      <w:r w:rsidR="007B05B4">
        <w:rPr>
          <w:rFonts w:ascii="Arial" w:hAnsi="Arial" w:cs="Arial"/>
        </w:rPr>
        <w:t xml:space="preserve">the </w:t>
      </w:r>
      <w:r w:rsidR="00136E21">
        <w:rPr>
          <w:rFonts w:ascii="Arial" w:hAnsi="Arial" w:cs="Arial"/>
        </w:rPr>
        <w:t>many</w:t>
      </w:r>
      <w:r w:rsidRPr="000613BD">
        <w:rPr>
          <w:rFonts w:ascii="Arial" w:hAnsi="Arial" w:cs="Arial"/>
        </w:rPr>
        <w:t xml:space="preserve"> diverse applications these devices</w:t>
      </w:r>
      <w:r w:rsidR="00F7731F">
        <w:rPr>
          <w:rFonts w:ascii="Arial" w:hAnsi="Arial" w:cs="Arial"/>
        </w:rPr>
        <w:t xml:space="preserve"> can </w:t>
      </w:r>
      <w:r w:rsidR="00136E21">
        <w:rPr>
          <w:rFonts w:ascii="Arial" w:hAnsi="Arial" w:cs="Arial"/>
        </w:rPr>
        <w:t>produce</w:t>
      </w:r>
      <w:r w:rsidR="00F7731F">
        <w:rPr>
          <w:rFonts w:ascii="Arial" w:hAnsi="Arial" w:cs="Arial"/>
        </w:rPr>
        <w:t xml:space="preserve"> – </w:t>
      </w:r>
      <w:r w:rsidRPr="000613BD">
        <w:rPr>
          <w:rFonts w:ascii="Arial" w:hAnsi="Arial" w:cs="Arial"/>
        </w:rPr>
        <w:t>all</w:t>
      </w:r>
      <w:r w:rsidR="00F7731F">
        <w:rPr>
          <w:rFonts w:ascii="Arial" w:hAnsi="Arial" w:cs="Arial"/>
        </w:rPr>
        <w:t xml:space="preserve"> </w:t>
      </w:r>
      <w:r w:rsidRPr="000613BD">
        <w:rPr>
          <w:rFonts w:ascii="Arial" w:hAnsi="Arial" w:cs="Arial"/>
        </w:rPr>
        <w:t>of course backed up with Fujifilm</w:t>
      </w:r>
      <w:r w:rsidR="00F7731F">
        <w:rPr>
          <w:rFonts w:ascii="Arial" w:hAnsi="Arial" w:cs="Arial"/>
        </w:rPr>
        <w:t>’s</w:t>
      </w:r>
      <w:r w:rsidRPr="000613BD">
        <w:rPr>
          <w:rFonts w:ascii="Arial" w:hAnsi="Arial" w:cs="Arial"/>
        </w:rPr>
        <w:t xml:space="preserve"> experience and support."</w:t>
      </w:r>
    </w:p>
    <w:p w:rsidR="00653AAE" w:rsidRPr="00F7731F" w:rsidRDefault="00653AAE" w:rsidP="00653AAE">
      <w:pPr>
        <w:spacing w:before="240" w:after="0" w:line="360" w:lineRule="auto"/>
        <w:jc w:val="both"/>
        <w:rPr>
          <w:rFonts w:ascii="Arial" w:hAnsi="Arial" w:cs="Arial"/>
          <w:sz w:val="20"/>
          <w:szCs w:val="20"/>
        </w:rPr>
      </w:pPr>
      <w:r>
        <w:rPr>
          <w:rFonts w:ascii="Arial" w:hAnsi="Arial" w:cs="Arial"/>
          <w:sz w:val="20"/>
          <w:szCs w:val="20"/>
        </w:rPr>
        <w:t>More</w:t>
      </w:r>
      <w:r w:rsidRPr="00F7731F">
        <w:rPr>
          <w:rFonts w:ascii="Arial" w:hAnsi="Arial" w:cs="Arial"/>
          <w:sz w:val="20"/>
          <w:szCs w:val="20"/>
        </w:rPr>
        <w:t xml:space="preserve"> information about </w:t>
      </w:r>
      <w:proofErr w:type="spellStart"/>
      <w:r w:rsidRPr="00F7731F">
        <w:rPr>
          <w:rFonts w:ascii="Arial" w:hAnsi="Arial" w:cs="Arial"/>
          <w:sz w:val="20"/>
          <w:szCs w:val="20"/>
        </w:rPr>
        <w:t>Alphagraphics</w:t>
      </w:r>
      <w:proofErr w:type="spellEnd"/>
      <w:r w:rsidRPr="00F7731F">
        <w:rPr>
          <w:rFonts w:ascii="Arial" w:hAnsi="Arial" w:cs="Arial"/>
          <w:sz w:val="20"/>
          <w:szCs w:val="20"/>
        </w:rPr>
        <w:t xml:space="preserve"> and </w:t>
      </w:r>
      <w:r>
        <w:rPr>
          <w:rFonts w:ascii="Arial" w:hAnsi="Arial" w:cs="Arial"/>
          <w:sz w:val="20"/>
          <w:szCs w:val="20"/>
        </w:rPr>
        <w:t>its</w:t>
      </w:r>
      <w:r w:rsidRPr="00F7731F">
        <w:rPr>
          <w:rFonts w:ascii="Arial" w:hAnsi="Arial" w:cs="Arial"/>
          <w:sz w:val="20"/>
          <w:szCs w:val="20"/>
        </w:rPr>
        <w:t xml:space="preserve"> Acuity LED 1600 II</w:t>
      </w:r>
      <w:r>
        <w:rPr>
          <w:rFonts w:ascii="Arial" w:hAnsi="Arial" w:cs="Arial"/>
          <w:sz w:val="20"/>
          <w:szCs w:val="20"/>
        </w:rPr>
        <w:t xml:space="preserve"> can be found</w:t>
      </w:r>
      <w:r w:rsidRPr="00F7731F">
        <w:rPr>
          <w:rFonts w:ascii="Arial" w:hAnsi="Arial" w:cs="Arial"/>
          <w:sz w:val="20"/>
          <w:szCs w:val="20"/>
        </w:rPr>
        <w:t xml:space="preserve"> here: </w:t>
      </w:r>
      <w:hyperlink r:id="rId11" w:history="1">
        <w:r w:rsidRPr="00F7731F">
          <w:rPr>
            <w:rStyle w:val="Hyperlink"/>
            <w:rFonts w:ascii="Arial" w:hAnsi="Arial" w:cs="Arial"/>
            <w:sz w:val="20"/>
            <w:szCs w:val="20"/>
          </w:rPr>
          <w:t>https://aginks.com/</w:t>
        </w:r>
      </w:hyperlink>
    </w:p>
    <w:p w:rsidR="00653AAE" w:rsidRDefault="00653AAE" w:rsidP="000613BD">
      <w:pPr>
        <w:spacing w:line="360" w:lineRule="auto"/>
        <w:jc w:val="center"/>
        <w:rPr>
          <w:rFonts w:ascii="Arial" w:hAnsi="Arial" w:cs="Arial"/>
          <w:b/>
        </w:rPr>
      </w:pPr>
    </w:p>
    <w:p w:rsidR="000613BD" w:rsidRDefault="000613BD" w:rsidP="000613BD">
      <w:pPr>
        <w:spacing w:line="360" w:lineRule="auto"/>
        <w:jc w:val="center"/>
        <w:rPr>
          <w:rFonts w:ascii="Arial" w:hAnsi="Arial" w:cs="Arial"/>
          <w:b/>
        </w:rPr>
      </w:pPr>
      <w:r w:rsidRPr="000613BD">
        <w:rPr>
          <w:rFonts w:ascii="Arial" w:hAnsi="Arial" w:cs="Arial"/>
          <w:b/>
        </w:rPr>
        <w:t>ENDS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3"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w:t>
      </w:r>
      <w:proofErr w:type="spellStart"/>
      <w:r w:rsidRPr="000613BD">
        <w:rPr>
          <w:rFonts w:ascii="Arial" w:hAnsi="Arial" w:cs="Arial"/>
          <w:color w:val="0000FF"/>
          <w:sz w:val="20"/>
          <w:szCs w:val="20"/>
        </w:rPr>
        <w:t>FujifilmPrint</w:t>
      </w:r>
      <w:proofErr w:type="spellEnd"/>
    </w:p>
    <w:p w:rsidR="00653AAE" w:rsidRDefault="00653AAE"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rsidR="000613BD" w:rsidRDefault="000613BD"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4" w:history="1">
        <w:r w:rsidRPr="000613BD">
          <w:rPr>
            <w:rStyle w:val="Hyperlink"/>
            <w:rFonts w:ascii="Arial" w:hAnsi="Arial" w:cs="Arial"/>
            <w:kern w:val="2"/>
            <w:sz w:val="20"/>
            <w:szCs w:val="20"/>
          </w:rPr>
          <w:t>dporter@adcomms.co.uk</w:t>
        </w:r>
      </w:hyperlink>
    </w:p>
    <w:p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6F" w:rsidRDefault="000A406F" w:rsidP="00155739">
      <w:pPr>
        <w:spacing w:after="0" w:line="240" w:lineRule="auto"/>
      </w:pPr>
      <w:r>
        <w:separator/>
      </w:r>
    </w:p>
  </w:endnote>
  <w:endnote w:type="continuationSeparator" w:id="0">
    <w:p w:rsidR="000A406F" w:rsidRDefault="000A406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6F" w:rsidRDefault="000A406F" w:rsidP="00155739">
      <w:pPr>
        <w:spacing w:after="0" w:line="240" w:lineRule="auto"/>
      </w:pPr>
      <w:r>
        <w:separator/>
      </w:r>
    </w:p>
  </w:footnote>
  <w:footnote w:type="continuationSeparator" w:id="0">
    <w:p w:rsidR="000A406F" w:rsidRDefault="000A406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39" w:rsidRDefault="00155739" w:rsidP="00155739">
    <w:pPr>
      <w:pStyle w:val="Header"/>
    </w:pPr>
    <w:r>
      <w:rPr>
        <w:b/>
        <w:noProof/>
        <w:lang w:eastAsia="en-GB"/>
      </w:rPr>
      <w:drawing>
        <wp:anchor distT="0" distB="0" distL="114300" distR="114300" simplePos="0" relativeHeight="251660288" behindDoc="1" locked="0" layoutInCell="1" allowOverlap="1" wp14:anchorId="76F613CB" wp14:editId="596241C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298153AB" wp14:editId="617396B1">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D48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22C7B"/>
    <w:rsid w:val="00027A69"/>
    <w:rsid w:val="00042891"/>
    <w:rsid w:val="000613BD"/>
    <w:rsid w:val="000913ED"/>
    <w:rsid w:val="000A406F"/>
    <w:rsid w:val="00136E21"/>
    <w:rsid w:val="00155739"/>
    <w:rsid w:val="002024CF"/>
    <w:rsid w:val="00264B7E"/>
    <w:rsid w:val="00287267"/>
    <w:rsid w:val="00327C2E"/>
    <w:rsid w:val="00361A11"/>
    <w:rsid w:val="00392CB5"/>
    <w:rsid w:val="003E3B7A"/>
    <w:rsid w:val="004147CF"/>
    <w:rsid w:val="0043091A"/>
    <w:rsid w:val="004D76FF"/>
    <w:rsid w:val="0054449B"/>
    <w:rsid w:val="00651346"/>
    <w:rsid w:val="00653AAE"/>
    <w:rsid w:val="006761CB"/>
    <w:rsid w:val="006F4431"/>
    <w:rsid w:val="00706B37"/>
    <w:rsid w:val="00715333"/>
    <w:rsid w:val="007762BB"/>
    <w:rsid w:val="00790E93"/>
    <w:rsid w:val="007B05B4"/>
    <w:rsid w:val="00847B7F"/>
    <w:rsid w:val="00897C66"/>
    <w:rsid w:val="00A04CF2"/>
    <w:rsid w:val="00A41140"/>
    <w:rsid w:val="00AC4650"/>
    <w:rsid w:val="00AE153D"/>
    <w:rsid w:val="00B41A95"/>
    <w:rsid w:val="00B441BA"/>
    <w:rsid w:val="00B5469B"/>
    <w:rsid w:val="00C03ED1"/>
    <w:rsid w:val="00C7068F"/>
    <w:rsid w:val="00C82C39"/>
    <w:rsid w:val="00CE0B66"/>
    <w:rsid w:val="00D44EFD"/>
    <w:rsid w:val="00D9489E"/>
    <w:rsid w:val="00D94AF8"/>
    <w:rsid w:val="00DB6B93"/>
    <w:rsid w:val="00E27A70"/>
    <w:rsid w:val="00E72C45"/>
    <w:rsid w:val="00EA345C"/>
    <w:rsid w:val="00EE07DB"/>
    <w:rsid w:val="00F25B85"/>
    <w:rsid w:val="00F73AEC"/>
    <w:rsid w:val="00F7731F"/>
    <w:rsid w:val="00FB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9FFC2-8B66-4C32-9B91-3E9D5DF2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ink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TaxKeywordTaxHTField xmlns="33a04f6d-823c-476e-bd30-27cf0fc2b76e">
      <Terms xmlns="http://schemas.microsoft.com/office/infopath/2007/PartnerControls">
        <TermInfo xmlns="http://schemas.microsoft.com/office/infopath/2007/PartnerControls">
          <TermName>alphgraphics</TermName>
          <TermId>05e2b7a5-d66f-4ae8-883e-8a95b2199d60</TermId>
        </TermInfo>
        <TermInfo xmlns="http://schemas.microsoft.com/office/infopath/2007/PartnerControls">
          <TermName>Acuity 1600 LED UV</TermName>
          <TermId>6aa662b7-7754-44be-ad82-44d63c9a7af8</TermId>
        </TermInfo>
      </Terms>
    </TaxKeywordTaxHTField>
  </documentManagement>
</p:properties>
</file>

<file path=customXml/itemProps1.xml><?xml version="1.0" encoding="utf-8"?>
<ds:datastoreItem xmlns:ds="http://schemas.openxmlformats.org/officeDocument/2006/customXml" ds:itemID="{D69942D8-4C97-46ED-A317-7CD790A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BA92B-04D1-499B-A4C2-67380245446C}">
  <ds:schemaRefs>
    <ds:schemaRef ds:uri="Microsoft.SharePoint.Taxonomy.ContentTypeSync"/>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alphgraphics ; Acuity 1600 LED UV</cp:keywords>
  <dc:description/>
  <cp:lastModifiedBy>Tom Platt</cp:lastModifiedBy>
  <cp:revision>3</cp:revision>
  <cp:lastPrinted>2018-02-02T17:08:00Z</cp:lastPrinted>
  <dcterms:created xsi:type="dcterms:W3CDTF">2018-02-03T21:39:00Z</dcterms:created>
  <dcterms:modified xsi:type="dcterms:W3CDTF">2018-02-05T10:20:00Z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ies>
</file>