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A024" w14:textId="77777777" w:rsidR="00A77CB5" w:rsidRDefault="00A77CB5" w:rsidP="00A77CB5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90A041" wp14:editId="4490A042">
            <wp:simplePos x="0" y="0"/>
            <wp:positionH relativeFrom="column">
              <wp:posOffset>4078605</wp:posOffset>
            </wp:positionH>
            <wp:positionV relativeFrom="paragraph">
              <wp:posOffset>-468630</wp:posOffset>
            </wp:positionV>
            <wp:extent cx="189357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0A025" w14:textId="77777777" w:rsidR="00A77CB5" w:rsidRDefault="00A77CB5" w:rsidP="00A77CB5">
      <w:pPr>
        <w:spacing w:after="0" w:line="240" w:lineRule="auto"/>
        <w:rPr>
          <w:noProof/>
        </w:rPr>
      </w:pPr>
    </w:p>
    <w:p w14:paraId="4490A026" w14:textId="77777777" w:rsidR="00A77CB5" w:rsidRDefault="00A77CB5" w:rsidP="00A77CB5">
      <w:pPr>
        <w:spacing w:after="0" w:line="360" w:lineRule="auto"/>
        <w:rPr>
          <w:bCs/>
        </w:rPr>
      </w:pPr>
    </w:p>
    <w:p w14:paraId="4490A027" w14:textId="0FA4F5B7" w:rsidR="00A77CB5" w:rsidRPr="005C41A2" w:rsidRDefault="00C80E71" w:rsidP="00A77CB5">
      <w:pPr>
        <w:spacing w:after="0" w:line="360" w:lineRule="auto"/>
        <w:rPr>
          <w:b/>
          <w:bCs/>
        </w:rPr>
      </w:pPr>
      <w:r>
        <w:rPr>
          <w:b/>
          <w:bCs/>
        </w:rPr>
        <w:t>11th</w:t>
      </w:r>
      <w:r w:rsidR="005C41A2" w:rsidRPr="005C41A2">
        <w:rPr>
          <w:b/>
          <w:bCs/>
        </w:rPr>
        <w:t xml:space="preserve"> </w:t>
      </w:r>
      <w:r>
        <w:rPr>
          <w:b/>
          <w:bCs/>
        </w:rPr>
        <w:t xml:space="preserve">June </w:t>
      </w:r>
      <w:bookmarkStart w:id="0" w:name="_GoBack"/>
      <w:bookmarkEnd w:id="0"/>
      <w:r w:rsidR="005C41A2" w:rsidRPr="005C41A2">
        <w:rPr>
          <w:b/>
          <w:bCs/>
        </w:rPr>
        <w:t>2018</w:t>
      </w:r>
    </w:p>
    <w:p w14:paraId="4490A028" w14:textId="77777777" w:rsidR="00A77CB5" w:rsidRDefault="00A77CB5" w:rsidP="00A77CB5">
      <w:pPr>
        <w:spacing w:after="0" w:line="360" w:lineRule="auto"/>
        <w:rPr>
          <w:bCs/>
        </w:rPr>
      </w:pPr>
    </w:p>
    <w:p w14:paraId="4490A029" w14:textId="77777777" w:rsidR="00A77CB5" w:rsidRPr="00A77CB5" w:rsidRDefault="008D1E2A" w:rsidP="00A77CB5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Brett Martin </w:t>
      </w:r>
      <w:r w:rsidR="00E57F0B">
        <w:rPr>
          <w:b/>
          <w:bCs/>
        </w:rPr>
        <w:t>displays new anti-reflective sheets at successful FESPA 2018 Global Print Expo</w:t>
      </w:r>
    </w:p>
    <w:p w14:paraId="4490A02A" w14:textId="77777777" w:rsidR="00A77CB5" w:rsidRDefault="00A77CB5" w:rsidP="00A77CB5">
      <w:pPr>
        <w:spacing w:after="0" w:line="360" w:lineRule="auto"/>
        <w:rPr>
          <w:b/>
          <w:bCs/>
        </w:rPr>
      </w:pPr>
    </w:p>
    <w:p w14:paraId="4490A02B" w14:textId="77777777" w:rsidR="008D1E2A" w:rsidRDefault="008D1E2A" w:rsidP="008D1E2A">
      <w:pPr>
        <w:spacing w:after="0" w:line="360" w:lineRule="auto"/>
        <w:jc w:val="both"/>
      </w:pPr>
      <w:r w:rsidRPr="0061020E">
        <w:t>Brett Martin</w:t>
      </w:r>
      <w:r>
        <w:t xml:space="preserve">, a specialist in the production of plastic products for the print, display and signage sectors, </w:t>
      </w:r>
    </w:p>
    <w:p w14:paraId="4490A02C" w14:textId="77777777" w:rsidR="005C6171" w:rsidRDefault="008D1E2A" w:rsidP="008D1E2A">
      <w:pPr>
        <w:spacing w:after="0" w:line="360" w:lineRule="auto"/>
        <w:jc w:val="both"/>
      </w:pPr>
      <w:r>
        <w:t xml:space="preserve">enjoyed </w:t>
      </w:r>
      <w:r w:rsidR="005C6171">
        <w:t xml:space="preserve">another </w:t>
      </w:r>
      <w:r w:rsidR="00E57F0B">
        <w:t>rewarding</w:t>
      </w:r>
      <w:r w:rsidR="005C6171">
        <w:t xml:space="preserve"> year</w:t>
      </w:r>
      <w:r w:rsidR="00D02163">
        <w:t xml:space="preserve"> at </w:t>
      </w:r>
      <w:r w:rsidR="005A2F38">
        <w:t xml:space="preserve">the </w:t>
      </w:r>
      <w:r w:rsidR="005C6171">
        <w:t>FESPA</w:t>
      </w:r>
      <w:r w:rsidR="005A2F38">
        <w:t xml:space="preserve"> Global Print Expo</w:t>
      </w:r>
      <w:r w:rsidR="001C2E7B">
        <w:t xml:space="preserve"> (15</w:t>
      </w:r>
      <w:r w:rsidR="001C2E7B" w:rsidRPr="0061020E">
        <w:rPr>
          <w:vertAlign w:val="superscript"/>
        </w:rPr>
        <w:t>th</w:t>
      </w:r>
      <w:r w:rsidR="001C2E7B">
        <w:t>-18</w:t>
      </w:r>
      <w:r w:rsidR="001C2E7B" w:rsidRPr="0061020E">
        <w:rPr>
          <w:vertAlign w:val="superscript"/>
        </w:rPr>
        <w:t>th</w:t>
      </w:r>
      <w:r w:rsidR="001C2E7B">
        <w:t xml:space="preserve"> May, Berlin Messe)</w:t>
      </w:r>
      <w:r w:rsidR="005C6171">
        <w:t>.</w:t>
      </w:r>
      <w:r w:rsidR="00D02163">
        <w:t xml:space="preserve"> The plastic sheet manufacturer displayed </w:t>
      </w:r>
      <w:r w:rsidR="005C6171">
        <w:t>its range of extensive Foamalux Foam PVC and transparent sheet ranges</w:t>
      </w:r>
      <w:r w:rsidR="001C2E7B">
        <w:t xml:space="preserve"> at the show</w:t>
      </w:r>
      <w:r w:rsidR="005C6171">
        <w:t xml:space="preserve">, including </w:t>
      </w:r>
      <w:r w:rsidR="00D02163">
        <w:t xml:space="preserve">three recently launched anti-reflective </w:t>
      </w:r>
      <w:r w:rsidR="005C6171">
        <w:t>products</w:t>
      </w:r>
      <w:r w:rsidR="001C2E7B">
        <w:t>:</w:t>
      </w:r>
      <w:r w:rsidR="005C6171">
        <w:t xml:space="preserve"> the</w:t>
      </w:r>
      <w:r w:rsidR="005A2F38">
        <w:t xml:space="preserve"> </w:t>
      </w:r>
      <w:r w:rsidR="005C6171">
        <w:t xml:space="preserve">Marlon FS AR polycarbonate, Marpet-g FS AR PETg and Marpet-a FS AR aPET. </w:t>
      </w:r>
    </w:p>
    <w:p w14:paraId="4490A02D" w14:textId="77777777" w:rsidR="005C6171" w:rsidRDefault="005C6171" w:rsidP="008D1E2A">
      <w:pPr>
        <w:spacing w:after="0" w:line="360" w:lineRule="auto"/>
        <w:jc w:val="both"/>
      </w:pPr>
    </w:p>
    <w:p w14:paraId="4490A02E" w14:textId="77777777" w:rsidR="00D02163" w:rsidRDefault="00B34A5D" w:rsidP="008D1E2A">
      <w:pPr>
        <w:spacing w:after="0" w:line="360" w:lineRule="auto"/>
        <w:jc w:val="both"/>
      </w:pPr>
      <w:r>
        <w:t xml:space="preserve">“FESPA continues to be a must-attend exhibition for Brett Martin,” says </w:t>
      </w:r>
      <w:r w:rsidR="00BD5E45">
        <w:t>Duncan Smith</w:t>
      </w:r>
      <w:r>
        <w:t xml:space="preserve">, Sales </w:t>
      </w:r>
      <w:r w:rsidR="00BD5E45">
        <w:t xml:space="preserve">Director </w:t>
      </w:r>
      <w:r>
        <w:t xml:space="preserve">at Brett Martin. “Year on year the show sees increasing numbers, pulling in the right audiences for printers and distributors alike. Once again </w:t>
      </w:r>
      <w:r w:rsidR="00146B92">
        <w:t>FESPA</w:t>
      </w:r>
      <w:r>
        <w:t xml:space="preserve"> </w:t>
      </w:r>
      <w:r w:rsidR="00146B92">
        <w:t xml:space="preserve">has </w:t>
      </w:r>
      <w:r>
        <w:t xml:space="preserve">provided the perfect platform for us to showcase our </w:t>
      </w:r>
      <w:r w:rsidR="00E57F0B">
        <w:t xml:space="preserve">leading Foam PVC range </w:t>
      </w:r>
      <w:r>
        <w:t xml:space="preserve">and </w:t>
      </w:r>
      <w:r w:rsidR="00810604">
        <w:t xml:space="preserve">a trio of </w:t>
      </w:r>
      <w:r w:rsidR="001C2E7B">
        <w:t xml:space="preserve">new </w:t>
      </w:r>
      <w:r>
        <w:t xml:space="preserve">transparent sheet </w:t>
      </w:r>
      <w:r w:rsidR="00E57F0B">
        <w:t>products</w:t>
      </w:r>
      <w:r>
        <w:t xml:space="preserve"> to the </w:t>
      </w:r>
      <w:r w:rsidR="00E90406">
        <w:t xml:space="preserve">print, </w:t>
      </w:r>
      <w:r>
        <w:t>sign</w:t>
      </w:r>
      <w:r w:rsidR="00E90406">
        <w:t>age</w:t>
      </w:r>
      <w:r>
        <w:t xml:space="preserve"> and display sector</w:t>
      </w:r>
      <w:r w:rsidR="00E90406">
        <w:t>s</w:t>
      </w:r>
      <w:r>
        <w:t>.”</w:t>
      </w:r>
    </w:p>
    <w:p w14:paraId="4490A02F" w14:textId="77777777" w:rsidR="00E90406" w:rsidRDefault="00E90406" w:rsidP="008D1E2A">
      <w:pPr>
        <w:spacing w:after="0" w:line="360" w:lineRule="auto"/>
        <w:jc w:val="both"/>
      </w:pPr>
    </w:p>
    <w:p w14:paraId="4490A030" w14:textId="77777777" w:rsidR="00E57F0B" w:rsidRDefault="00E57F0B" w:rsidP="00E57F0B">
      <w:pPr>
        <w:spacing w:after="0" w:line="360" w:lineRule="auto"/>
        <w:jc w:val="both"/>
        <w:rPr>
          <w:rFonts w:ascii="Arial" w:hAnsi="Arial" w:cs="Arial"/>
          <w:color w:val="000000" w:themeColor="text1"/>
          <w:sz w:val="17"/>
          <w:szCs w:val="17"/>
        </w:rPr>
      </w:pPr>
      <w:r>
        <w:t xml:space="preserve">The three new additions to its popular </w:t>
      </w:r>
      <w:r w:rsidR="004140B3">
        <w:t>t</w:t>
      </w:r>
      <w:r>
        <w:t xml:space="preserve">ransparent </w:t>
      </w:r>
      <w:r w:rsidR="004140B3">
        <w:t>s</w:t>
      </w:r>
      <w:r>
        <w:t xml:space="preserve">heet ranges, Marlon FS AR polycarbonate, Marpet-g FS AR PETg and Marpet-a FS AR aPET, are made for signage, POS, poster covers and as protective screens. </w:t>
      </w:r>
      <w:r w:rsidR="002B5258">
        <w:t xml:space="preserve">Their </w:t>
      </w:r>
      <w:r w:rsidR="002B5258" w:rsidRPr="001C2E7B">
        <w:rPr>
          <w:rFonts w:asciiTheme="minorHAnsi" w:hAnsiTheme="minorHAnsi" w:cstheme="minorHAnsi"/>
          <w:color w:val="000000" w:themeColor="text1"/>
        </w:rPr>
        <w:t>finely embossed surface</w:t>
      </w:r>
      <w:r w:rsidR="002B5258">
        <w:rPr>
          <w:rFonts w:asciiTheme="minorHAnsi" w:hAnsiTheme="minorHAnsi" w:cstheme="minorHAnsi"/>
          <w:color w:val="000000" w:themeColor="text1"/>
        </w:rPr>
        <w:t>s</w:t>
      </w:r>
      <w:r w:rsidR="002B5258" w:rsidRPr="001C2E7B">
        <w:rPr>
          <w:rFonts w:asciiTheme="minorHAnsi" w:hAnsiTheme="minorHAnsi" w:cstheme="minorHAnsi"/>
          <w:color w:val="000000" w:themeColor="text1"/>
        </w:rPr>
        <w:t xml:space="preserve"> act to reduce surface light reflection, giving anti-reflective qualities </w:t>
      </w:r>
      <w:r w:rsidR="002B5258">
        <w:rPr>
          <w:rFonts w:asciiTheme="minorHAnsi" w:hAnsiTheme="minorHAnsi" w:cstheme="minorHAnsi"/>
          <w:color w:val="000000" w:themeColor="text1"/>
        </w:rPr>
        <w:t>while</w:t>
      </w:r>
      <w:r w:rsidR="002B5258" w:rsidRPr="001C2E7B">
        <w:rPr>
          <w:rFonts w:asciiTheme="minorHAnsi" w:hAnsiTheme="minorHAnsi" w:cstheme="minorHAnsi"/>
          <w:color w:val="000000" w:themeColor="text1"/>
        </w:rPr>
        <w:t xml:space="preserve"> </w:t>
      </w:r>
      <w:r w:rsidR="002B5258">
        <w:rPr>
          <w:rFonts w:asciiTheme="minorHAnsi" w:hAnsiTheme="minorHAnsi" w:cstheme="minorHAnsi"/>
          <w:color w:val="000000" w:themeColor="text1"/>
        </w:rPr>
        <w:t>providing</w:t>
      </w:r>
      <w:r w:rsidR="002B5258" w:rsidRPr="001C2E7B">
        <w:rPr>
          <w:rFonts w:asciiTheme="minorHAnsi" w:hAnsiTheme="minorHAnsi" w:cstheme="minorHAnsi"/>
          <w:color w:val="000000" w:themeColor="text1"/>
        </w:rPr>
        <w:t xml:space="preserve"> high optical clarity of printed material.</w:t>
      </w:r>
      <w:r w:rsidR="002B5258" w:rsidRPr="001C2E7B">
        <w:rPr>
          <w:rFonts w:ascii="Arial" w:hAnsi="Arial" w:cs="Arial"/>
          <w:color w:val="000000" w:themeColor="text1"/>
          <w:sz w:val="17"/>
          <w:szCs w:val="17"/>
        </w:rPr>
        <w:t> </w:t>
      </w:r>
      <w:r w:rsidR="00790CA6">
        <w:t>Joining an already exceptional range, t</w:t>
      </w:r>
      <w:r>
        <w:t xml:space="preserve">he </w:t>
      </w:r>
      <w:r w:rsidR="00790CA6">
        <w:t>anti-reflective</w:t>
      </w:r>
      <w:r>
        <w:t xml:space="preserve"> sheets </w:t>
      </w:r>
      <w:r w:rsidR="002B5258">
        <w:t>vary in size</w:t>
      </w:r>
      <w:r>
        <w:t xml:space="preserve"> from 0.75-1.5mm thick at a sheet width of 1.25m</w:t>
      </w:r>
      <w:r w:rsidR="00790CA6">
        <w:t xml:space="preserve">. </w:t>
      </w:r>
    </w:p>
    <w:p w14:paraId="4490A031" w14:textId="77777777" w:rsidR="00E57F0B" w:rsidRDefault="00E57F0B" w:rsidP="00E57F0B">
      <w:pPr>
        <w:spacing w:after="0" w:line="360" w:lineRule="auto"/>
        <w:jc w:val="both"/>
      </w:pPr>
    </w:p>
    <w:p w14:paraId="4490A032" w14:textId="77777777" w:rsidR="00146B92" w:rsidRDefault="00E90406" w:rsidP="00662906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t>Brett Martin</w:t>
      </w:r>
      <w:r w:rsidR="002B5258">
        <w:t xml:space="preserve"> also</w:t>
      </w:r>
      <w:r>
        <w:t xml:space="preserve"> </w:t>
      </w:r>
      <w:r w:rsidR="005A2F38">
        <w:t>exhibit</w:t>
      </w:r>
      <w:r w:rsidR="00790CA6">
        <w:t>ed</w:t>
      </w:r>
      <w:r>
        <w:t xml:space="preserve"> its leading Foam PVC range</w:t>
      </w:r>
      <w:r w:rsidR="00790CA6">
        <w:t>:</w:t>
      </w:r>
      <w:r>
        <w:t xml:space="preserve"> </w:t>
      </w:r>
      <w:r w:rsidRPr="002B00DA">
        <w:t>Foamalux White, Foamalux Colour</w:t>
      </w:r>
      <w:r w:rsidR="00F1704B">
        <w:t>s</w:t>
      </w:r>
      <w:r w:rsidRPr="002B00DA">
        <w:t>, F</w:t>
      </w:r>
      <w:r w:rsidR="00790CA6">
        <w:t>oamalux Ultra and Foamalux Xtra.</w:t>
      </w:r>
      <w:r w:rsidR="00B55ED4">
        <w:t xml:space="preserve"> </w:t>
      </w:r>
      <w:r w:rsidR="00C67497">
        <w:t>InkTec, manufacturer of Jetrix p</w:t>
      </w:r>
      <w:r w:rsidR="00662906">
        <w:t>rinter</w:t>
      </w:r>
      <w:r w:rsidR="00C67497">
        <w:t>s</w:t>
      </w:r>
      <w:r w:rsidR="00662906">
        <w:t xml:space="preserve">, inkjet ink and media </w:t>
      </w:r>
      <w:r w:rsidR="00C67497">
        <w:t xml:space="preserve">ran live demonstrations using </w:t>
      </w:r>
      <w:r w:rsidR="00810604">
        <w:t>Foamalux White</w:t>
      </w:r>
      <w:r w:rsidR="00790CA6">
        <w:t xml:space="preserve"> on its stand</w:t>
      </w:r>
      <w:r w:rsidR="00C67497">
        <w:t xml:space="preserve"> throughout the show. The results spoke for themselves</w:t>
      </w:r>
      <w:r w:rsidR="00790CA6">
        <w:t>:</w:t>
      </w:r>
      <w:r w:rsidR="00E57F0B">
        <w:rPr>
          <w:rFonts w:asciiTheme="minorHAnsi" w:hAnsiTheme="minorHAnsi" w:cstheme="minorHAnsi"/>
          <w:color w:val="000000" w:themeColor="text1"/>
        </w:rPr>
        <w:t xml:space="preserve"> “</w:t>
      </w:r>
      <w:r w:rsidR="00B55ED4">
        <w:t>The product printed perfectly on both our UV and UV-LED machines, providing a base for vibrant prints with zero static issues</w:t>
      </w:r>
      <w:r w:rsidR="00E57F0B">
        <w:rPr>
          <w:rFonts w:asciiTheme="minorHAnsi" w:hAnsiTheme="minorHAnsi" w:cstheme="minorHAnsi"/>
          <w:color w:val="000000" w:themeColor="text1"/>
        </w:rPr>
        <w:t xml:space="preserve">,” explains </w:t>
      </w:r>
      <w:r w:rsidR="00B55ED4">
        <w:rPr>
          <w:rFonts w:asciiTheme="minorHAnsi" w:hAnsiTheme="minorHAnsi" w:cstheme="minorHAnsi"/>
          <w:color w:val="000000" w:themeColor="text1"/>
        </w:rPr>
        <w:t>Ben Woodruff, Sales Manager at</w:t>
      </w:r>
      <w:r w:rsidR="00E57F0B">
        <w:rPr>
          <w:rFonts w:asciiTheme="minorHAnsi" w:hAnsiTheme="minorHAnsi" w:cstheme="minorHAnsi"/>
          <w:color w:val="000000" w:themeColor="text1"/>
        </w:rPr>
        <w:t xml:space="preserve"> </w:t>
      </w:r>
      <w:r w:rsidR="00B55ED4">
        <w:rPr>
          <w:rFonts w:asciiTheme="minorHAnsi" w:hAnsiTheme="minorHAnsi" w:cstheme="minorHAnsi"/>
          <w:color w:val="000000" w:themeColor="text1"/>
        </w:rPr>
        <w:t>InkTec. “</w:t>
      </w:r>
      <w:r w:rsidR="00B55ED4">
        <w:t>The visitors to our stand were very impressed with the results of the print work</w:t>
      </w:r>
      <w:r w:rsidR="00810604">
        <w:t xml:space="preserve"> and</w:t>
      </w:r>
      <w:r w:rsidR="00B55ED4">
        <w:t xml:space="preserve"> I would have no hesitation in recommending Brett Martin’</w:t>
      </w:r>
      <w:r w:rsidR="00810604">
        <w:t>s Foamalux</w:t>
      </w:r>
      <w:r w:rsidR="00B55ED4">
        <w:t xml:space="preserve"> to any of our customers.</w:t>
      </w:r>
      <w:r w:rsidR="00E57F0B">
        <w:rPr>
          <w:rFonts w:asciiTheme="minorHAnsi" w:hAnsiTheme="minorHAnsi" w:cstheme="minorHAnsi"/>
          <w:color w:val="000000" w:themeColor="text1"/>
        </w:rPr>
        <w:t>”</w:t>
      </w:r>
    </w:p>
    <w:p w14:paraId="4490A033" w14:textId="77777777" w:rsidR="00146B92" w:rsidRPr="00146B92" w:rsidRDefault="00146B92" w:rsidP="00662906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490A034" w14:textId="77777777" w:rsidR="008D1E2A" w:rsidRPr="008D1E2A" w:rsidRDefault="00C67497" w:rsidP="00651078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Duncan </w:t>
      </w:r>
      <w:r w:rsidR="00662906">
        <w:rPr>
          <w:color w:val="000000" w:themeColor="text1"/>
        </w:rPr>
        <w:t xml:space="preserve">Smith concludes: </w:t>
      </w:r>
      <w:r w:rsidR="008D1E2A" w:rsidRPr="008D1E2A">
        <w:rPr>
          <w:color w:val="000000" w:themeColor="text1"/>
        </w:rPr>
        <w:t xml:space="preserve">“FESPA 2018 was a very vibrant show led </w:t>
      </w:r>
      <w:r w:rsidR="00BD5E45">
        <w:rPr>
          <w:color w:val="000000" w:themeColor="text1"/>
        </w:rPr>
        <w:t xml:space="preserve">by </w:t>
      </w:r>
      <w:r w:rsidR="00662906">
        <w:rPr>
          <w:color w:val="000000" w:themeColor="text1"/>
        </w:rPr>
        <w:t>digital printing innovations.</w:t>
      </w:r>
      <w:r w:rsidR="008D1E2A" w:rsidRPr="008D1E2A">
        <w:rPr>
          <w:color w:val="000000" w:themeColor="text1"/>
        </w:rPr>
        <w:t xml:space="preserve"> Visitor numbers to our </w:t>
      </w:r>
      <w:r w:rsidR="00651078">
        <w:rPr>
          <w:color w:val="000000" w:themeColor="text1"/>
        </w:rPr>
        <w:t xml:space="preserve">stand went beyond expectation </w:t>
      </w:r>
      <w:r w:rsidR="00790CA6">
        <w:rPr>
          <w:color w:val="000000" w:themeColor="text1"/>
        </w:rPr>
        <w:t>and</w:t>
      </w:r>
      <w:r w:rsidR="008D1E2A" w:rsidRPr="008D1E2A">
        <w:rPr>
          <w:color w:val="000000" w:themeColor="text1"/>
        </w:rPr>
        <w:t xml:space="preserve"> lead generation is up 48% </w:t>
      </w:r>
      <w:r w:rsidR="00146B92">
        <w:rPr>
          <w:color w:val="000000" w:themeColor="text1"/>
        </w:rPr>
        <w:t>year on year. </w:t>
      </w:r>
      <w:r w:rsidR="00651078">
        <w:rPr>
          <w:color w:val="000000" w:themeColor="text1"/>
        </w:rPr>
        <w:t xml:space="preserve"> </w:t>
      </w:r>
      <w:r w:rsidR="008D1E2A" w:rsidRPr="008D1E2A">
        <w:rPr>
          <w:color w:val="000000" w:themeColor="text1"/>
        </w:rPr>
        <w:t>The show attract</w:t>
      </w:r>
      <w:r w:rsidR="005A2F38">
        <w:rPr>
          <w:color w:val="000000" w:themeColor="text1"/>
        </w:rPr>
        <w:t>ed</w:t>
      </w:r>
      <w:r w:rsidR="008D1E2A" w:rsidRPr="008D1E2A">
        <w:rPr>
          <w:color w:val="000000" w:themeColor="text1"/>
        </w:rPr>
        <w:t xml:space="preserve"> a wider audience than ever before and we saw many new faces as well as our est</w:t>
      </w:r>
      <w:r w:rsidR="008D1E2A">
        <w:rPr>
          <w:color w:val="000000" w:themeColor="text1"/>
        </w:rPr>
        <w:t>ablished distribution partners.</w:t>
      </w:r>
      <w:r w:rsidR="008D1E2A" w:rsidRPr="008D1E2A">
        <w:rPr>
          <w:color w:val="000000" w:themeColor="text1"/>
        </w:rPr>
        <w:t xml:space="preserve"> The organisation</w:t>
      </w:r>
      <w:r w:rsidR="008D1E2A">
        <w:rPr>
          <w:color w:val="000000" w:themeColor="text1"/>
        </w:rPr>
        <w:t>,</w:t>
      </w:r>
      <w:r w:rsidR="008D1E2A" w:rsidRPr="008D1E2A">
        <w:rPr>
          <w:color w:val="000000" w:themeColor="text1"/>
        </w:rPr>
        <w:t xml:space="preserve"> as always</w:t>
      </w:r>
      <w:r w:rsidR="008D1E2A">
        <w:rPr>
          <w:color w:val="000000" w:themeColor="text1"/>
        </w:rPr>
        <w:t>,</w:t>
      </w:r>
      <w:r w:rsidR="008D1E2A" w:rsidRPr="008D1E2A">
        <w:rPr>
          <w:color w:val="000000" w:themeColor="text1"/>
        </w:rPr>
        <w:t xml:space="preserve"> was impeccable and we will continue to include FESPA on our exhibition calendar.”</w:t>
      </w:r>
    </w:p>
    <w:p w14:paraId="4490A035" w14:textId="77777777" w:rsidR="00A77CB5" w:rsidRDefault="00A77CB5" w:rsidP="00A77CB5">
      <w:pPr>
        <w:spacing w:after="0" w:line="360" w:lineRule="auto"/>
        <w:jc w:val="both"/>
      </w:pPr>
    </w:p>
    <w:p w14:paraId="4490A036" w14:textId="77777777" w:rsidR="00A77CB5" w:rsidRPr="00034650" w:rsidRDefault="00A77CB5" w:rsidP="008A34AE">
      <w:pPr>
        <w:spacing w:after="0" w:line="360" w:lineRule="auto"/>
        <w:jc w:val="center"/>
      </w:pPr>
      <w:r w:rsidRPr="00034650">
        <w:rPr>
          <w:b/>
          <w:bCs/>
        </w:rPr>
        <w:t>ENDS</w:t>
      </w:r>
    </w:p>
    <w:p w14:paraId="4490A037" w14:textId="77777777" w:rsidR="00A77CB5" w:rsidRDefault="00A77CB5" w:rsidP="00A77CB5">
      <w:pPr>
        <w:spacing w:after="0" w:line="240" w:lineRule="auto"/>
      </w:pPr>
    </w:p>
    <w:p w14:paraId="4490A038" w14:textId="77777777" w:rsidR="00A77CB5" w:rsidRPr="00AE36AE" w:rsidRDefault="00A77CB5" w:rsidP="00A77CB5">
      <w:pPr>
        <w:spacing w:after="0" w:line="240" w:lineRule="auto"/>
        <w:jc w:val="both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>About Brett Martin:</w:t>
      </w:r>
    </w:p>
    <w:p w14:paraId="4490A039" w14:textId="77777777" w:rsidR="00A77CB5" w:rsidRPr="00B7442A" w:rsidRDefault="00A77CB5" w:rsidP="00A77CB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UK-based </w:t>
      </w:r>
      <w:r w:rsidRPr="00B7442A">
        <w:rPr>
          <w:sz w:val="20"/>
          <w:szCs w:val="20"/>
        </w:rPr>
        <w:t>Brett Martin employs over 800 people across several locations throughout the UK and Europe</w:t>
      </w:r>
      <w:r>
        <w:rPr>
          <w:sz w:val="20"/>
          <w:szCs w:val="20"/>
        </w:rPr>
        <w:t>,</w:t>
      </w:r>
      <w:r w:rsidRPr="00B7442A">
        <w:rPr>
          <w:sz w:val="20"/>
          <w:szCs w:val="20"/>
        </w:rPr>
        <w:t xml:space="preserve"> and is a market leader in the manufacture of specialist plastic products for construction, roofing, en</w:t>
      </w:r>
      <w:r>
        <w:rPr>
          <w:sz w:val="20"/>
          <w:szCs w:val="20"/>
        </w:rPr>
        <w:t>gineering, print and display. T</w:t>
      </w:r>
      <w:r w:rsidRPr="00B7442A">
        <w:rPr>
          <w:sz w:val="20"/>
          <w:szCs w:val="20"/>
        </w:rPr>
        <w:t>he company exports over 50% of its £110 million turnover to more than 70 countries worldwide.</w:t>
      </w:r>
    </w:p>
    <w:p w14:paraId="4490A03A" w14:textId="77777777" w:rsidR="00A77CB5" w:rsidRPr="00B7442A" w:rsidRDefault="00A77CB5" w:rsidP="00A77CB5">
      <w:pPr>
        <w:spacing w:after="0" w:line="240" w:lineRule="auto"/>
        <w:rPr>
          <w:sz w:val="20"/>
          <w:szCs w:val="20"/>
        </w:rPr>
      </w:pPr>
    </w:p>
    <w:p w14:paraId="4490A03B" w14:textId="77777777" w:rsidR="00A77CB5" w:rsidRPr="00AE36AE" w:rsidRDefault="00A77CB5" w:rsidP="00A77CB5">
      <w:pPr>
        <w:spacing w:after="0" w:line="240" w:lineRule="auto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14:paraId="4490A03C" w14:textId="77777777" w:rsidR="00A77CB5" w:rsidRPr="00B7442A" w:rsidRDefault="00A77CB5" w:rsidP="00A77C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Daniel Porter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Hayley Lowry</w:t>
      </w:r>
    </w:p>
    <w:p w14:paraId="4490A03D" w14:textId="77777777" w:rsidR="00A77CB5" w:rsidRPr="00B7442A" w:rsidRDefault="00A77CB5" w:rsidP="00A77CB5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>AD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Marketing Manager, Brett Martin</w:t>
      </w:r>
    </w:p>
    <w:p w14:paraId="4490A03E" w14:textId="77777777" w:rsidR="00A77CB5" w:rsidRPr="00B7442A" w:rsidRDefault="00A77CB5" w:rsidP="00A77CB5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  +44 (0) 28 9084 9999</w:t>
      </w:r>
    </w:p>
    <w:p w14:paraId="4490A03F" w14:textId="77777777" w:rsidR="00A77CB5" w:rsidRDefault="00A77CB5" w:rsidP="00A77CB5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Email: </w:t>
      </w:r>
      <w:hyperlink r:id="rId9" w:history="1">
        <w:r>
          <w:rPr>
            <w:rStyle w:val="Hyperlink"/>
            <w:sz w:val="20"/>
            <w:szCs w:val="20"/>
          </w:rPr>
          <w:t>dporter</w:t>
        </w:r>
        <w:r w:rsidRPr="009B178F">
          <w:rPr>
            <w:rStyle w:val="Hyperlink"/>
            <w:sz w:val="20"/>
            <w:szCs w:val="20"/>
          </w:rPr>
          <w:t>@adcomms.co.uk</w:t>
        </w:r>
      </w:hyperlink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hyperlink r:id="rId10" w:history="1">
        <w:r w:rsidRPr="0027562B">
          <w:rPr>
            <w:rStyle w:val="Hyperlink"/>
            <w:sz w:val="20"/>
            <w:szCs w:val="20"/>
          </w:rPr>
          <w:t>Hayleylowry@brettmartin.com</w:t>
        </w:r>
      </w:hyperlink>
    </w:p>
    <w:p w14:paraId="4490A040" w14:textId="77777777" w:rsidR="00445D23" w:rsidRDefault="00445D23"/>
    <w:sectPr w:rsidR="00445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819"/>
    <w:multiLevelType w:val="hybridMultilevel"/>
    <w:tmpl w:val="7AE6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28D"/>
    <w:multiLevelType w:val="hybridMultilevel"/>
    <w:tmpl w:val="6F8A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B5"/>
    <w:rsid w:val="00034FC2"/>
    <w:rsid w:val="000628B9"/>
    <w:rsid w:val="000722B3"/>
    <w:rsid w:val="00134632"/>
    <w:rsid w:val="00146B92"/>
    <w:rsid w:val="001C2E7B"/>
    <w:rsid w:val="002B5258"/>
    <w:rsid w:val="002E224D"/>
    <w:rsid w:val="00315D70"/>
    <w:rsid w:val="004140B3"/>
    <w:rsid w:val="00445D23"/>
    <w:rsid w:val="004E420E"/>
    <w:rsid w:val="00501703"/>
    <w:rsid w:val="005A2F38"/>
    <w:rsid w:val="005C41A2"/>
    <w:rsid w:val="005C6171"/>
    <w:rsid w:val="00651078"/>
    <w:rsid w:val="00662906"/>
    <w:rsid w:val="006E4396"/>
    <w:rsid w:val="0075602A"/>
    <w:rsid w:val="00790CA6"/>
    <w:rsid w:val="00810604"/>
    <w:rsid w:val="008A34AE"/>
    <w:rsid w:val="008A6A8D"/>
    <w:rsid w:val="008D1E2A"/>
    <w:rsid w:val="009675BF"/>
    <w:rsid w:val="00A77CB5"/>
    <w:rsid w:val="00AB4AA1"/>
    <w:rsid w:val="00B34A5D"/>
    <w:rsid w:val="00B51528"/>
    <w:rsid w:val="00B55ED4"/>
    <w:rsid w:val="00BD5E45"/>
    <w:rsid w:val="00C67497"/>
    <w:rsid w:val="00C80E71"/>
    <w:rsid w:val="00D02163"/>
    <w:rsid w:val="00E408EA"/>
    <w:rsid w:val="00E57F0B"/>
    <w:rsid w:val="00E90406"/>
    <w:rsid w:val="00EA1603"/>
    <w:rsid w:val="00F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A024"/>
  <w15:chartTrackingRefBased/>
  <w15:docId w15:val="{2BC9E880-74A8-49DA-AA07-2768B35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B5"/>
    <w:pPr>
      <w:spacing w:after="200" w:line="276" w:lineRule="auto"/>
    </w:pPr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7CB5"/>
    <w:pPr>
      <w:ind w:left="720"/>
    </w:pPr>
  </w:style>
  <w:style w:type="character" w:styleId="Hyperlink">
    <w:name w:val="Hyperlink"/>
    <w:basedOn w:val="DefaultParagraphFont"/>
    <w:uiPriority w:val="99"/>
    <w:rsid w:val="00A77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ayleylowry@brettmarti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tolino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a4501a90-8de9-431d-af18-accfbf2432d6" xsi:nil="true"/>
    <Version_x0020_Author xmlns="a4501a90-8de9-431d-af18-accfbf2432d6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3ECE9D5C04442ADE984D2D4069FE7" ma:contentTypeVersion="6" ma:contentTypeDescription="Create a new document." ma:contentTypeScope="" ma:versionID="9b79055f18fd7424ae463dc277d4a9d0">
  <xsd:schema xmlns:xsd="http://www.w3.org/2001/XMLSchema" xmlns:xs="http://www.w3.org/2001/XMLSchema" xmlns:p="http://schemas.microsoft.com/office/2006/metadata/properties" xmlns:ns2="33a04f6d-823c-476e-bd30-27cf0fc2b76e" xmlns:ns3="a4501a90-8de9-431d-af18-accfbf2432d6" targetNamespace="http://schemas.microsoft.com/office/2006/metadata/properties" ma:root="true" ma:fieldsID="048171cdd1b1ea8a96034295a4972526" ns2:_="" ns3:_="">
    <xsd:import namespace="33a04f6d-823c-476e-bd30-27cf0fc2b76e"/>
    <xsd:import namespace="a4501a90-8de9-431d-af18-accfbf2432d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25da7a-0051-449e-a8c2-43b716c2d1bd}" ma:internalName="TaxCatchAll" ma:showField="CatchAllData" ma:web="bbe99985-f37b-46a8-93f3-29296d620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01a90-8de9-431d-af18-accfbf2432d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internalName="Draft">
      <xsd:simpleType>
        <xsd:restriction base="dms:Text">
          <xsd:maxLength value="255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D60D9-70A0-4662-84A4-44884C78F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3D19B-1D8A-4333-A6CA-7A6A9640BC40}">
  <ds:schemaRefs>
    <ds:schemaRef ds:uri="33a04f6d-823c-476e-bd30-27cf0fc2b76e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4501a90-8de9-431d-af18-accfbf2432d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C6C68D-8B12-40AF-92B6-B66171023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4501a90-8de9-431d-af18-accfbf243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Tom Platt</cp:lastModifiedBy>
  <cp:revision>4</cp:revision>
  <dcterms:created xsi:type="dcterms:W3CDTF">2018-05-29T11:49:00Z</dcterms:created>
  <dcterms:modified xsi:type="dcterms:W3CDTF">2018-06-11T08:55:00Z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0x0101001B23ECE9D5C04442ADE984D2D4069FE7</vt:lpwstr>
  </property>
  <property fmtid="{D5CDD505-2E9C-101B-9397-08002B2CF9AE}" pid="3" name="TaxKeyword">
    <vt:lpwstr/>
  </property>
</Properties>
</file>