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CA7CAE" w:rsidRDefault="00707CE8" w:rsidP="00071F87">
      <w:pPr>
        <w:spacing w:line="360" w:lineRule="auto"/>
        <w:jc w:val="both"/>
        <w:rPr>
          <w:b/>
          <w:kern w:val="2"/>
          <w:lang w:val="en-GB"/>
        </w:rPr>
      </w:pPr>
    </w:p>
    <w:p w14:paraId="0A7FD75D" w14:textId="77777777" w:rsidR="002C38B8" w:rsidRPr="00CA7CAE" w:rsidRDefault="002C38B8" w:rsidP="00071F87">
      <w:pPr>
        <w:spacing w:line="360" w:lineRule="auto"/>
        <w:jc w:val="both"/>
        <w:rPr>
          <w:b/>
          <w:kern w:val="2"/>
          <w:lang w:val="en-GB"/>
        </w:rPr>
      </w:pPr>
    </w:p>
    <w:p w14:paraId="7A8EAC33" w14:textId="2A176930" w:rsidR="00D23B2A" w:rsidRPr="00CA7CAE" w:rsidRDefault="00756DC6" w:rsidP="00071F87">
      <w:pPr>
        <w:spacing w:line="360" w:lineRule="auto"/>
        <w:jc w:val="both"/>
        <w:rPr>
          <w:b/>
          <w:kern w:val="2"/>
        </w:rPr>
      </w:pPr>
      <w:r>
        <w:rPr>
          <w:b/>
          <w:kern w:val="2"/>
          <w:lang w:bidi="de-DE"/>
        </w:rPr>
        <w:t>18</w:t>
      </w:r>
      <w:bookmarkStart w:id="0" w:name="_GoBack"/>
      <w:bookmarkEnd w:id="0"/>
      <w:r w:rsidR="00F74990" w:rsidRPr="00CA7CAE">
        <w:rPr>
          <w:b/>
          <w:kern w:val="2"/>
          <w:lang w:bidi="de-DE"/>
        </w:rPr>
        <w:t>. September 2018</w:t>
      </w:r>
    </w:p>
    <w:p w14:paraId="0DFAC1B2" w14:textId="77777777" w:rsidR="00F74990" w:rsidRPr="00CA7CAE" w:rsidRDefault="00F74990" w:rsidP="00071F87">
      <w:pPr>
        <w:spacing w:line="360" w:lineRule="auto"/>
        <w:jc w:val="both"/>
        <w:rPr>
          <w:kern w:val="2"/>
        </w:rPr>
      </w:pPr>
    </w:p>
    <w:p w14:paraId="4A624F81" w14:textId="2F2821F6" w:rsidR="00A07FBC" w:rsidRPr="00CA7CAE" w:rsidRDefault="00F54EA8" w:rsidP="00071F87">
      <w:pPr>
        <w:spacing w:line="360" w:lineRule="auto"/>
        <w:jc w:val="both"/>
        <w:rPr>
          <w:b/>
          <w:color w:val="000000" w:themeColor="text1"/>
          <w:kern w:val="2"/>
          <w:sz w:val="24"/>
          <w:szCs w:val="24"/>
        </w:rPr>
      </w:pPr>
      <w:r w:rsidRPr="00CA7CAE">
        <w:rPr>
          <w:b/>
          <w:color w:val="000000" w:themeColor="text1"/>
          <w:kern w:val="2"/>
          <w:sz w:val="24"/>
          <w:szCs w:val="24"/>
          <w:lang w:bidi="de-DE"/>
        </w:rPr>
        <w:t>Gut verpackt nach Deutschland: Fuji</w:t>
      </w:r>
      <w:r w:rsidR="007C3EE0" w:rsidRPr="00CA7CAE">
        <w:rPr>
          <w:b/>
          <w:color w:val="000000" w:themeColor="text1"/>
          <w:kern w:val="2"/>
          <w:sz w:val="24"/>
          <w:szCs w:val="24"/>
          <w:lang w:bidi="de-DE"/>
        </w:rPr>
        <w:t xml:space="preserve">film verkauft weitere Jet Press </w:t>
      </w:r>
      <w:r w:rsidRPr="00CA7CAE">
        <w:rPr>
          <w:b/>
          <w:color w:val="000000" w:themeColor="text1"/>
          <w:kern w:val="2"/>
          <w:sz w:val="24"/>
          <w:szCs w:val="24"/>
          <w:lang w:bidi="de-DE"/>
        </w:rPr>
        <w:t>720S</w:t>
      </w:r>
    </w:p>
    <w:p w14:paraId="2B548F5D" w14:textId="77777777" w:rsidR="00A07FBC" w:rsidRPr="00CA7CAE" w:rsidRDefault="00A07FBC" w:rsidP="00071F87">
      <w:pPr>
        <w:spacing w:line="360" w:lineRule="auto"/>
        <w:jc w:val="both"/>
        <w:rPr>
          <w:i/>
          <w:color w:val="000000" w:themeColor="text1"/>
          <w:kern w:val="2"/>
          <w:szCs w:val="22"/>
        </w:rPr>
      </w:pPr>
    </w:p>
    <w:p w14:paraId="166910F4" w14:textId="18558610" w:rsidR="00864E00" w:rsidRPr="00CA7CAE" w:rsidRDefault="00733136" w:rsidP="00071F87">
      <w:pPr>
        <w:spacing w:line="360" w:lineRule="auto"/>
        <w:jc w:val="both"/>
        <w:rPr>
          <w:i/>
          <w:color w:val="000000" w:themeColor="text1"/>
          <w:kern w:val="2"/>
          <w:szCs w:val="22"/>
        </w:rPr>
      </w:pPr>
      <w:r w:rsidRPr="00CA7CAE">
        <w:rPr>
          <w:i/>
          <w:color w:val="000000" w:themeColor="text1"/>
          <w:kern w:val="2"/>
          <w:szCs w:val="22"/>
          <w:lang w:bidi="de-DE"/>
        </w:rPr>
        <w:t>Ebro Color, Spezialist für kleinauflagige Kartonverpackungen, investiert erstmals in Digi</w:t>
      </w:r>
      <w:r w:rsidR="00CA7CAE">
        <w:rPr>
          <w:i/>
          <w:color w:val="000000" w:themeColor="text1"/>
          <w:kern w:val="2"/>
          <w:szCs w:val="22"/>
          <w:lang w:bidi="de-DE"/>
        </w:rPr>
        <w:t xml:space="preserve">taldruck </w:t>
      </w:r>
      <w:r w:rsidR="007C3EE0" w:rsidRPr="00CA7CAE">
        <w:rPr>
          <w:i/>
          <w:color w:val="000000" w:themeColor="text1"/>
          <w:kern w:val="2"/>
          <w:szCs w:val="22"/>
          <w:lang w:bidi="de-DE"/>
        </w:rPr>
        <w:t xml:space="preserve">– mit der Fujifilm Jet Press </w:t>
      </w:r>
      <w:r w:rsidRPr="00CA7CAE">
        <w:rPr>
          <w:i/>
          <w:color w:val="000000" w:themeColor="text1"/>
          <w:kern w:val="2"/>
          <w:szCs w:val="22"/>
          <w:lang w:bidi="de-DE"/>
        </w:rPr>
        <w:t>720S</w:t>
      </w:r>
    </w:p>
    <w:p w14:paraId="3FE571DC" w14:textId="69AC165F" w:rsidR="007E4ECA" w:rsidRPr="00CA7CAE" w:rsidRDefault="00225A2D" w:rsidP="00CE03AF">
      <w:pPr>
        <w:spacing w:before="240" w:line="360" w:lineRule="auto"/>
        <w:jc w:val="both"/>
        <w:rPr>
          <w:color w:val="000000" w:themeColor="text1"/>
          <w:kern w:val="2"/>
          <w:szCs w:val="22"/>
        </w:rPr>
      </w:pPr>
      <w:r w:rsidRPr="00CA7CAE">
        <w:rPr>
          <w:color w:val="000000" w:themeColor="text1"/>
          <w:kern w:val="2"/>
          <w:szCs w:val="22"/>
          <w:lang w:bidi="de-DE"/>
        </w:rPr>
        <w:t>Die Verpackung macht’s – so lässt sich Ebro Color aus Albstadt (Süddeutschland), ein modernes Unternehmen mit mehr als 90-jähriger Tradition, auf den Punkt bringen. Verpackungen und Aufsteller aus Karton und Pappe begeistern Kunden aus den unterschiedlichsten Branchen: Kosmetik, L</w:t>
      </w:r>
      <w:r w:rsidR="00CA7CAE">
        <w:rPr>
          <w:color w:val="000000" w:themeColor="text1"/>
          <w:kern w:val="2"/>
          <w:szCs w:val="22"/>
          <w:lang w:bidi="de-DE"/>
        </w:rPr>
        <w:t xml:space="preserve">ebensmittel, Schmuck, Tourismus </w:t>
      </w:r>
      <w:r w:rsidRPr="00CA7CAE">
        <w:rPr>
          <w:color w:val="000000" w:themeColor="text1"/>
          <w:kern w:val="2"/>
          <w:szCs w:val="22"/>
          <w:lang w:bidi="de-DE"/>
        </w:rPr>
        <w:t>... 1925 gegründet, hat man kontinuierlich in den jeweils neueste</w:t>
      </w:r>
      <w:r w:rsidR="00CA7CAE">
        <w:rPr>
          <w:color w:val="000000" w:themeColor="text1"/>
          <w:kern w:val="2"/>
          <w:szCs w:val="22"/>
          <w:lang w:bidi="de-DE"/>
        </w:rPr>
        <w:t>n Stand der Technik investiert.</w:t>
      </w:r>
    </w:p>
    <w:p w14:paraId="5E8C0D62" w14:textId="121B639A" w:rsidR="005D02DF" w:rsidRPr="00CA7CAE" w:rsidRDefault="00632BC3" w:rsidP="00CE03AF">
      <w:pPr>
        <w:spacing w:before="240" w:line="360" w:lineRule="auto"/>
        <w:jc w:val="both"/>
        <w:rPr>
          <w:color w:val="000000" w:themeColor="text1"/>
          <w:kern w:val="2"/>
          <w:szCs w:val="22"/>
        </w:rPr>
      </w:pPr>
      <w:r w:rsidRPr="00CA7CAE">
        <w:rPr>
          <w:color w:val="000000" w:themeColor="text1"/>
          <w:kern w:val="2"/>
          <w:szCs w:val="22"/>
          <w:lang w:bidi="de-DE"/>
        </w:rPr>
        <w:t>Eine wichtige Alleinstellung ist die Konzentration auf</w:t>
      </w:r>
      <w:r w:rsidR="00CA7CAE">
        <w:rPr>
          <w:color w:val="000000" w:themeColor="text1"/>
          <w:kern w:val="2"/>
          <w:szCs w:val="22"/>
          <w:lang w:bidi="de-DE"/>
        </w:rPr>
        <w:t xml:space="preserve"> die Kleinauflage – schon ab 25 </w:t>
      </w:r>
      <w:r w:rsidRPr="00CA7CAE">
        <w:rPr>
          <w:color w:val="000000" w:themeColor="text1"/>
          <w:kern w:val="2"/>
          <w:szCs w:val="22"/>
          <w:lang w:bidi="de-DE"/>
        </w:rPr>
        <w:t>Stück. Doch genau hier wollte Ebro Color noch flexibler und wirtschaftlicher agieren. Die Antwort: Digitalisierung. Nach längerem Entscheidungspr</w:t>
      </w:r>
      <w:r w:rsidR="00CA7CAE">
        <w:rPr>
          <w:color w:val="000000" w:themeColor="text1"/>
          <w:kern w:val="2"/>
          <w:szCs w:val="22"/>
          <w:lang w:bidi="de-DE"/>
        </w:rPr>
        <w:t xml:space="preserve">ozess fiel, </w:t>
      </w:r>
      <w:r w:rsidR="00CA7CAE" w:rsidRPr="00CA7CAE">
        <w:rPr>
          <w:color w:val="000000" w:themeColor="text1"/>
          <w:kern w:val="2"/>
          <w:szCs w:val="22"/>
          <w:lang w:bidi="de-DE"/>
        </w:rPr>
        <w:t>speziell für die Faltschachtelproduktion</w:t>
      </w:r>
      <w:r w:rsidR="00CA7CAE">
        <w:rPr>
          <w:color w:val="000000" w:themeColor="text1"/>
          <w:kern w:val="2"/>
          <w:szCs w:val="22"/>
          <w:lang w:bidi="de-DE"/>
        </w:rPr>
        <w:t>, die Wahl auf die Jet Press 720S von Fujifilm</w:t>
      </w:r>
      <w:r w:rsidRPr="00CA7CAE">
        <w:rPr>
          <w:color w:val="000000" w:themeColor="text1"/>
          <w:kern w:val="2"/>
          <w:szCs w:val="22"/>
          <w:lang w:bidi="de-DE"/>
        </w:rPr>
        <w:t>. Die I</w:t>
      </w:r>
      <w:r w:rsidR="00CA7CAE">
        <w:rPr>
          <w:color w:val="000000" w:themeColor="text1"/>
          <w:kern w:val="2"/>
          <w:szCs w:val="22"/>
          <w:lang w:bidi="de-DE"/>
        </w:rPr>
        <w:t>nbetriebnahme soll noch in diesem Monat erfolgen.</w:t>
      </w:r>
    </w:p>
    <w:p w14:paraId="7E5E12AB" w14:textId="13498664" w:rsidR="00632BC3" w:rsidRPr="00CA7CAE" w:rsidRDefault="00D700B2" w:rsidP="00CE03AF">
      <w:pPr>
        <w:spacing w:before="240" w:line="360" w:lineRule="auto"/>
        <w:jc w:val="both"/>
        <w:rPr>
          <w:color w:val="000000" w:themeColor="text1"/>
          <w:kern w:val="2"/>
          <w:szCs w:val="22"/>
        </w:rPr>
      </w:pPr>
      <w:r w:rsidRPr="00CA7CAE">
        <w:rPr>
          <w:kern w:val="2"/>
          <w:lang w:bidi="de-DE"/>
        </w:rPr>
        <w:t>„Schon seit einigen Jahren beobachten wir sinkende Auflagen“, so Geschäftsführer German Brodbeck. „Erst kürzlich haben wir eine entsprechende Offsetdruckmaschine angeschafft, mit der wir durchaus zufrieden sind. Doch Offsetdruck hat nun einmal seine Grenzen. Mittel- bis langfristig wollten wir dem Trend zur Kleinaufla</w:t>
      </w:r>
      <w:r w:rsidR="00CA7CAE">
        <w:rPr>
          <w:kern w:val="2"/>
          <w:lang w:bidi="de-DE"/>
        </w:rPr>
        <w:t>ge noch besser ins Auge sehen.“</w:t>
      </w:r>
    </w:p>
    <w:p w14:paraId="08DADCCF" w14:textId="2FB3BB8B" w:rsidR="00D700B2" w:rsidRPr="00CA7CAE" w:rsidRDefault="00D700B2" w:rsidP="00CE03AF">
      <w:pPr>
        <w:spacing w:before="240" w:line="360" w:lineRule="auto"/>
        <w:jc w:val="both"/>
        <w:rPr>
          <w:color w:val="000000" w:themeColor="text1"/>
          <w:kern w:val="2"/>
          <w:szCs w:val="22"/>
        </w:rPr>
      </w:pPr>
      <w:r w:rsidRPr="00CA7CAE">
        <w:rPr>
          <w:color w:val="000000" w:themeColor="text1"/>
          <w:kern w:val="2"/>
          <w:szCs w:val="22"/>
          <w:lang w:bidi="de-DE"/>
        </w:rPr>
        <w:t>Hinzu kommt: „Auch Personalisierung und eindeutige Kennungen werden immer wichtiger. Kurz, alle Z</w:t>
      </w:r>
      <w:r w:rsidR="00CA7CAE">
        <w:rPr>
          <w:color w:val="000000" w:themeColor="text1"/>
          <w:kern w:val="2"/>
          <w:szCs w:val="22"/>
          <w:lang w:bidi="de-DE"/>
        </w:rPr>
        <w:t xml:space="preserve">eichen standen auf Digitaldruck </w:t>
      </w:r>
      <w:r w:rsidRPr="00CA7CAE">
        <w:rPr>
          <w:color w:val="000000" w:themeColor="text1"/>
          <w:kern w:val="2"/>
          <w:szCs w:val="22"/>
          <w:lang w:bidi="de-DE"/>
        </w:rPr>
        <w:t>– ein Novum für uns. Nach genauer Sondierung des Marktumfelds und zahlreichen Produktvorführungen waren es verschieden</w:t>
      </w:r>
      <w:r w:rsidR="00CA7CAE">
        <w:rPr>
          <w:color w:val="000000" w:themeColor="text1"/>
          <w:kern w:val="2"/>
          <w:szCs w:val="22"/>
          <w:lang w:bidi="de-DE"/>
        </w:rPr>
        <w:t>e Faktoren, die uns für die Jet Press begeisterten.“</w:t>
      </w:r>
    </w:p>
    <w:p w14:paraId="0E0F156F" w14:textId="0FFAC817" w:rsidR="005743F1" w:rsidRPr="00CA7CAE" w:rsidRDefault="00D700B2" w:rsidP="00CE03AF">
      <w:pPr>
        <w:spacing w:before="240" w:line="360" w:lineRule="auto"/>
        <w:jc w:val="both"/>
        <w:rPr>
          <w:color w:val="000000" w:themeColor="text1"/>
          <w:kern w:val="2"/>
          <w:szCs w:val="22"/>
        </w:rPr>
      </w:pPr>
      <w:r w:rsidRPr="00CA7CAE">
        <w:rPr>
          <w:color w:val="000000" w:themeColor="text1"/>
          <w:kern w:val="2"/>
          <w:szCs w:val="22"/>
          <w:lang w:bidi="de-DE"/>
        </w:rPr>
        <w:lastRenderedPageBreak/>
        <w:t>Zunächst einmal: „Eine Qualität, die wir bei</w:t>
      </w:r>
      <w:r w:rsidR="00CA7CAE">
        <w:rPr>
          <w:color w:val="000000" w:themeColor="text1"/>
          <w:kern w:val="2"/>
          <w:szCs w:val="22"/>
          <w:lang w:bidi="de-DE"/>
        </w:rPr>
        <w:t xml:space="preserve"> sonst keiner Maschine geboten bekamen </w:t>
      </w:r>
      <w:r w:rsidRPr="00CA7CAE">
        <w:rPr>
          <w:color w:val="000000" w:themeColor="text1"/>
          <w:kern w:val="2"/>
          <w:szCs w:val="22"/>
          <w:lang w:bidi="de-DE"/>
        </w:rPr>
        <w:t xml:space="preserve">– zumindest so gut wie Offset, wenn nicht </w:t>
      </w:r>
      <w:r w:rsidR="00CA7CAE">
        <w:rPr>
          <w:color w:val="000000" w:themeColor="text1"/>
          <w:kern w:val="2"/>
          <w:szCs w:val="22"/>
          <w:lang w:bidi="de-DE"/>
        </w:rPr>
        <w:t xml:space="preserve">besser. Auch mehrere Jet </w:t>
      </w:r>
      <w:r w:rsidRPr="00CA7CAE">
        <w:rPr>
          <w:color w:val="000000" w:themeColor="text1"/>
          <w:kern w:val="2"/>
          <w:szCs w:val="22"/>
          <w:lang w:bidi="de-DE"/>
        </w:rPr>
        <w:t>Press-Nutzer, die wir ansprachen, lobten das nahezu fotografische Druckbild. Da war sogar von Kunden</w:t>
      </w:r>
      <w:r w:rsidR="00CA7CAE">
        <w:rPr>
          <w:color w:val="000000" w:themeColor="text1"/>
          <w:kern w:val="2"/>
          <w:szCs w:val="22"/>
          <w:lang w:bidi="de-DE"/>
        </w:rPr>
        <w:t xml:space="preserve"> die Rede, die ausdrücklich Jet Press-Drucke verlangen </w:t>
      </w:r>
      <w:r w:rsidRPr="00CA7CAE">
        <w:rPr>
          <w:color w:val="000000" w:themeColor="text1"/>
          <w:kern w:val="2"/>
          <w:szCs w:val="22"/>
          <w:lang w:bidi="de-DE"/>
        </w:rPr>
        <w:t xml:space="preserve">– selbst bei größeren Auflagen, für die </w:t>
      </w:r>
      <w:r w:rsidR="00CA7CAE">
        <w:rPr>
          <w:color w:val="000000" w:themeColor="text1"/>
          <w:kern w:val="2"/>
          <w:szCs w:val="22"/>
          <w:lang w:bidi="de-DE"/>
        </w:rPr>
        <w:t xml:space="preserve">das </w:t>
      </w:r>
      <w:r w:rsidRPr="00CA7CAE">
        <w:rPr>
          <w:color w:val="000000" w:themeColor="text1"/>
          <w:kern w:val="2"/>
          <w:szCs w:val="22"/>
          <w:lang w:bidi="de-DE"/>
        </w:rPr>
        <w:t>Offset</w:t>
      </w:r>
      <w:r w:rsidR="00CA7CAE">
        <w:rPr>
          <w:color w:val="000000" w:themeColor="text1"/>
          <w:kern w:val="2"/>
          <w:szCs w:val="22"/>
          <w:lang w:bidi="de-DE"/>
        </w:rPr>
        <w:t>verfahren</w:t>
      </w:r>
      <w:r w:rsidRPr="00CA7CAE">
        <w:rPr>
          <w:color w:val="000000" w:themeColor="text1"/>
          <w:kern w:val="2"/>
          <w:szCs w:val="22"/>
          <w:lang w:bidi="de-DE"/>
        </w:rPr>
        <w:t xml:space="preserve"> rentabler wäre.“</w:t>
      </w:r>
    </w:p>
    <w:p w14:paraId="0EE9417E" w14:textId="1E5E3E51" w:rsidR="00270AC0" w:rsidRPr="00CA7CAE" w:rsidRDefault="00BE3E87" w:rsidP="00CE03AF">
      <w:pPr>
        <w:spacing w:before="240" w:line="360" w:lineRule="auto"/>
        <w:jc w:val="both"/>
        <w:rPr>
          <w:color w:val="000000" w:themeColor="text1"/>
          <w:kern w:val="2"/>
          <w:szCs w:val="22"/>
        </w:rPr>
      </w:pPr>
      <w:r w:rsidRPr="00CA7CAE">
        <w:rPr>
          <w:color w:val="000000" w:themeColor="text1"/>
          <w:kern w:val="2"/>
          <w:szCs w:val="22"/>
          <w:lang w:bidi="de-DE"/>
        </w:rPr>
        <w:t>Zudem die Ve</w:t>
      </w:r>
      <w:r w:rsidR="00CA7CAE">
        <w:rPr>
          <w:color w:val="000000" w:themeColor="text1"/>
          <w:kern w:val="2"/>
          <w:szCs w:val="22"/>
          <w:lang w:bidi="de-DE"/>
        </w:rPr>
        <w:t xml:space="preserve">rfügbarkeit: „Konstant über 90 %, sagten uns Jet </w:t>
      </w:r>
      <w:r w:rsidRPr="00CA7CAE">
        <w:rPr>
          <w:color w:val="000000" w:themeColor="text1"/>
          <w:kern w:val="2"/>
          <w:szCs w:val="22"/>
          <w:lang w:bidi="de-DE"/>
        </w:rPr>
        <w:t>Press-Nutzer. Unter dem Strich stand ein aus unserer Sicht ausgezeichnetes Preis-Leistungs-Verhältnis. Klar ist auch, dass dem Inkjetdruck, mehr noch als anderen Digitaldru</w:t>
      </w:r>
      <w:r w:rsidR="00CA7CAE">
        <w:rPr>
          <w:color w:val="000000" w:themeColor="text1"/>
          <w:kern w:val="2"/>
          <w:szCs w:val="22"/>
          <w:lang w:bidi="de-DE"/>
        </w:rPr>
        <w:t xml:space="preserve">ckverfahren, die Zukunft gehört </w:t>
      </w:r>
      <w:r w:rsidRPr="00CA7CAE">
        <w:rPr>
          <w:color w:val="000000" w:themeColor="text1"/>
          <w:kern w:val="2"/>
          <w:szCs w:val="22"/>
          <w:lang w:bidi="de-DE"/>
        </w:rPr>
        <w:t>– belegt durch unsere Marktforschung.“</w:t>
      </w:r>
    </w:p>
    <w:p w14:paraId="62B5E0D3" w14:textId="09FDB532" w:rsidR="00D700B2" w:rsidRPr="00CA7CAE" w:rsidRDefault="00270AC0" w:rsidP="00270AC0">
      <w:pPr>
        <w:spacing w:before="240" w:line="360" w:lineRule="auto"/>
        <w:jc w:val="both"/>
        <w:rPr>
          <w:color w:val="000000" w:themeColor="text1"/>
          <w:kern w:val="2"/>
          <w:szCs w:val="22"/>
        </w:rPr>
      </w:pPr>
      <w:r w:rsidRPr="00CA7CAE">
        <w:rPr>
          <w:color w:val="000000" w:themeColor="text1"/>
          <w:kern w:val="2"/>
          <w:szCs w:val="22"/>
          <w:lang w:bidi="de-DE"/>
        </w:rPr>
        <w:t>Brodbecks Fazit: „Diese Investition erschließt uns bedeutende Wachstumschancen. Kl</w:t>
      </w:r>
      <w:r w:rsidR="00CA7CAE">
        <w:rPr>
          <w:color w:val="000000" w:themeColor="text1"/>
          <w:kern w:val="2"/>
          <w:szCs w:val="22"/>
          <w:lang w:bidi="de-DE"/>
        </w:rPr>
        <w:t xml:space="preserve">einstauflagen hin zur Stückzahl </w:t>
      </w:r>
      <w:r w:rsidRPr="00CA7CAE">
        <w:rPr>
          <w:color w:val="000000" w:themeColor="text1"/>
          <w:kern w:val="2"/>
          <w:szCs w:val="22"/>
          <w:lang w:bidi="de-DE"/>
        </w:rPr>
        <w:t>1 können wir damit schnel</w:t>
      </w:r>
      <w:r w:rsidR="00CA7CAE">
        <w:rPr>
          <w:color w:val="000000" w:themeColor="text1"/>
          <w:kern w:val="2"/>
          <w:szCs w:val="22"/>
          <w:lang w:bidi="de-DE"/>
        </w:rPr>
        <w:t xml:space="preserve">l und wirtschaftlich bearbeiten </w:t>
      </w:r>
      <w:r w:rsidRPr="00CA7CAE">
        <w:rPr>
          <w:color w:val="000000" w:themeColor="text1"/>
          <w:kern w:val="2"/>
          <w:szCs w:val="22"/>
          <w:lang w:bidi="de-DE"/>
        </w:rPr>
        <w:t>– Bahn frei für hochwertige Muster und Prototypen, Bahn frei auch für den Endkundenmarkt, den wir schon länger ins Visier genommen haben!“</w:t>
      </w:r>
    </w:p>
    <w:p w14:paraId="07EEC20D" w14:textId="0152C25E" w:rsidR="00270AC0" w:rsidRPr="00CA7CAE" w:rsidRDefault="00270AC0" w:rsidP="00270AC0">
      <w:pPr>
        <w:spacing w:before="240" w:line="360" w:lineRule="auto"/>
        <w:jc w:val="both"/>
        <w:rPr>
          <w:kern w:val="2"/>
        </w:rPr>
      </w:pPr>
      <w:r w:rsidRPr="00CA7CAE">
        <w:rPr>
          <w:kern w:val="2"/>
          <w:lang w:bidi="de-DE"/>
        </w:rPr>
        <w:t>Dazu Dirk Mussenbrock, Business Development Manager (Inkjet Solutions) bei Fujifilm Graphic Syste</w:t>
      </w:r>
      <w:r w:rsidR="00CA7CAE">
        <w:rPr>
          <w:kern w:val="2"/>
          <w:lang w:bidi="de-DE"/>
        </w:rPr>
        <w:t xml:space="preserve">ms Europe: „Das Ansehen der Jet Press </w:t>
      </w:r>
      <w:r w:rsidRPr="00CA7CAE">
        <w:rPr>
          <w:kern w:val="2"/>
          <w:lang w:bidi="de-DE"/>
        </w:rPr>
        <w:t>720S</w:t>
      </w:r>
      <w:r w:rsidR="00CA7CAE">
        <w:rPr>
          <w:kern w:val="2"/>
          <w:lang w:bidi="de-DE"/>
        </w:rPr>
        <w:t>,</w:t>
      </w:r>
      <w:r w:rsidRPr="00CA7CAE">
        <w:rPr>
          <w:kern w:val="2"/>
          <w:lang w:bidi="de-DE"/>
        </w:rPr>
        <w:t xml:space="preserve"> speziell im Verpackungsdruck</w:t>
      </w:r>
      <w:r w:rsidR="00CA7CAE">
        <w:rPr>
          <w:kern w:val="2"/>
          <w:lang w:bidi="de-DE"/>
        </w:rPr>
        <w:t>,</w:t>
      </w:r>
      <w:r w:rsidRPr="00CA7CAE">
        <w:rPr>
          <w:kern w:val="2"/>
          <w:lang w:bidi="de-DE"/>
        </w:rPr>
        <w:t xml:space="preserve"> ist stetig gewachsen. Wir sind hocherfreut, dass nun auch Ebro Col</w:t>
      </w:r>
      <w:r w:rsidR="00CA7CAE">
        <w:rPr>
          <w:kern w:val="2"/>
          <w:lang w:bidi="de-DE"/>
        </w:rPr>
        <w:t>or dieses Potenzial erkannt hat</w:t>
      </w:r>
      <w:r w:rsidRPr="00CA7CAE">
        <w:rPr>
          <w:kern w:val="2"/>
          <w:lang w:bidi="de-DE"/>
        </w:rPr>
        <w:t xml:space="preserve"> und können es kaum erwarten, das Unternehmen bei der Ansprache neuer Märkte und </w:t>
      </w:r>
      <w:r w:rsidR="00CA7CAE">
        <w:rPr>
          <w:kern w:val="2"/>
          <w:lang w:bidi="de-DE"/>
        </w:rPr>
        <w:t xml:space="preserve">der </w:t>
      </w:r>
      <w:r w:rsidRPr="00CA7CAE">
        <w:rPr>
          <w:kern w:val="2"/>
          <w:lang w:bidi="de-DE"/>
        </w:rPr>
        <w:t>Erschließung neuer Chancen zu begleiten.“</w:t>
      </w:r>
    </w:p>
    <w:p w14:paraId="72822CE7" w14:textId="77777777" w:rsidR="00E340F0" w:rsidRPr="00CA7CAE" w:rsidRDefault="00E340F0" w:rsidP="0033378E">
      <w:pPr>
        <w:jc w:val="both"/>
        <w:rPr>
          <w:rFonts w:asciiTheme="minorHAnsi" w:hAnsiTheme="minorHAnsi" w:cstheme="minorHAnsi"/>
          <w:color w:val="000000" w:themeColor="text1"/>
          <w:kern w:val="2"/>
          <w:szCs w:val="22"/>
        </w:rPr>
      </w:pPr>
    </w:p>
    <w:p w14:paraId="4C5675D8" w14:textId="77777777" w:rsidR="00B25727" w:rsidRPr="00CA7CAE" w:rsidRDefault="00B25727" w:rsidP="00B25727">
      <w:pPr>
        <w:spacing w:line="360" w:lineRule="auto"/>
        <w:jc w:val="center"/>
        <w:rPr>
          <w:b/>
          <w:kern w:val="2"/>
        </w:rPr>
      </w:pPr>
      <w:r w:rsidRPr="00CA7CAE">
        <w:rPr>
          <w:b/>
          <w:kern w:val="2"/>
          <w:lang w:bidi="de-DE"/>
        </w:rPr>
        <w:t>ENDE</w:t>
      </w:r>
    </w:p>
    <w:p w14:paraId="2BF3C6A6" w14:textId="77777777" w:rsidR="00B25727" w:rsidRPr="00CA7CAE" w:rsidRDefault="00B25727" w:rsidP="00B25727">
      <w:pPr>
        <w:spacing w:line="360" w:lineRule="auto"/>
        <w:jc w:val="center"/>
        <w:rPr>
          <w:rFonts w:ascii="Helvetica" w:hAnsi="Helvetica" w:cs="Helvetica"/>
          <w:b/>
          <w:bCs/>
          <w:kern w:val="2"/>
          <w:sz w:val="20"/>
        </w:rPr>
      </w:pPr>
    </w:p>
    <w:p w14:paraId="7B13D16D" w14:textId="77777777" w:rsidR="0039707E" w:rsidRPr="00CA7CAE" w:rsidRDefault="0039707E" w:rsidP="0039707E">
      <w:pPr>
        <w:jc w:val="both"/>
        <w:rPr>
          <w:b/>
          <w:kern w:val="2"/>
          <w:sz w:val="20"/>
        </w:rPr>
      </w:pPr>
      <w:r w:rsidRPr="00CA7CAE">
        <w:rPr>
          <w:b/>
          <w:kern w:val="2"/>
          <w:sz w:val="20"/>
        </w:rPr>
        <w:t>Über FUJIFILM Corporation</w:t>
      </w:r>
    </w:p>
    <w:p w14:paraId="42563A2F" w14:textId="0035B5F9" w:rsidR="0039707E" w:rsidRPr="00CA7CAE" w:rsidRDefault="0039707E" w:rsidP="0039707E">
      <w:pPr>
        <w:jc w:val="both"/>
        <w:rPr>
          <w:kern w:val="2"/>
          <w:sz w:val="20"/>
        </w:rPr>
      </w:pPr>
      <w:r w:rsidRPr="00CA7CAE">
        <w:rPr>
          <w:kern w:val="2"/>
          <w:sz w:val="20"/>
        </w:rPr>
        <w:b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102F305" w14:textId="77777777" w:rsidR="0039707E" w:rsidRDefault="0039707E" w:rsidP="0039707E">
      <w:pPr>
        <w:jc w:val="both"/>
        <w:rPr>
          <w:b/>
          <w:kern w:val="2"/>
          <w:sz w:val="20"/>
        </w:rPr>
      </w:pPr>
    </w:p>
    <w:p w14:paraId="5EF72F18" w14:textId="77777777" w:rsidR="00CA7CAE" w:rsidRDefault="00CA7CAE" w:rsidP="0039707E">
      <w:pPr>
        <w:jc w:val="both"/>
        <w:rPr>
          <w:b/>
          <w:kern w:val="2"/>
          <w:sz w:val="20"/>
        </w:rPr>
      </w:pPr>
    </w:p>
    <w:p w14:paraId="4BD6863C" w14:textId="77777777" w:rsidR="00CA7CAE" w:rsidRDefault="00CA7CAE" w:rsidP="0039707E">
      <w:pPr>
        <w:jc w:val="both"/>
        <w:rPr>
          <w:b/>
          <w:kern w:val="2"/>
          <w:sz w:val="20"/>
        </w:rPr>
      </w:pPr>
    </w:p>
    <w:p w14:paraId="7FE87AEB" w14:textId="77777777" w:rsidR="00CA7CAE" w:rsidRPr="00CA7CAE" w:rsidRDefault="00CA7CAE" w:rsidP="0039707E">
      <w:pPr>
        <w:jc w:val="both"/>
        <w:rPr>
          <w:b/>
          <w:kern w:val="2"/>
          <w:sz w:val="20"/>
        </w:rPr>
      </w:pPr>
    </w:p>
    <w:p w14:paraId="6931C767" w14:textId="77777777" w:rsidR="0039707E" w:rsidRPr="00CA7CAE" w:rsidRDefault="0039707E" w:rsidP="0039707E">
      <w:pPr>
        <w:jc w:val="both"/>
        <w:rPr>
          <w:b/>
          <w:kern w:val="2"/>
          <w:sz w:val="20"/>
        </w:rPr>
      </w:pPr>
      <w:r w:rsidRPr="00CA7CAE">
        <w:rPr>
          <w:b/>
          <w:kern w:val="2"/>
          <w:sz w:val="20"/>
        </w:rPr>
        <w:lastRenderedPageBreak/>
        <w:t xml:space="preserve">Über Fujifilm Graphic Systems </w:t>
      </w:r>
    </w:p>
    <w:p w14:paraId="35BBAA4A" w14:textId="2792D365" w:rsidR="0039707E" w:rsidRPr="00CA7CAE" w:rsidRDefault="0039707E" w:rsidP="0039707E">
      <w:pPr>
        <w:autoSpaceDE w:val="0"/>
        <w:autoSpaceDN w:val="0"/>
        <w:adjustRightInd w:val="0"/>
        <w:jc w:val="both"/>
        <w:rPr>
          <w:color w:val="0000FF"/>
          <w:kern w:val="2"/>
          <w:sz w:val="20"/>
        </w:rPr>
      </w:pPr>
      <w:r w:rsidRPr="00CA7CAE">
        <w:rPr>
          <w:kern w:val="2"/>
          <w:sz w:val="20"/>
        </w:rPr>
        <w:b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CA7CAE">
          <w:rPr>
            <w:rStyle w:val="Hyperlink"/>
            <w:kern w:val="2"/>
            <w:sz w:val="20"/>
          </w:rPr>
          <w:t>http://www.fujifilm.eu/de/produkte/grafische-systeme</w:t>
        </w:r>
      </w:hyperlink>
      <w:r w:rsidRPr="00CA7CAE">
        <w:rPr>
          <w:kern w:val="2"/>
          <w:sz w:val="20"/>
        </w:rPr>
        <w:t xml:space="preserve"> oder </w:t>
      </w:r>
      <w:hyperlink r:id="rId12" w:history="1">
        <w:r w:rsidRPr="00CA7CAE">
          <w:rPr>
            <w:rStyle w:val="Hyperlink"/>
            <w:kern w:val="2"/>
            <w:sz w:val="20"/>
          </w:rPr>
          <w:t>www.youtube.com/FujifilmGSEurope</w:t>
        </w:r>
      </w:hyperlink>
      <w:r w:rsidRPr="00CA7CAE">
        <w:rPr>
          <w:kern w:val="2"/>
          <w:sz w:val="20"/>
        </w:rPr>
        <w:t xml:space="preserve"> oder folgen Sie uns auf Twitter unter </w:t>
      </w:r>
      <w:r w:rsidRPr="00CA7CAE">
        <w:rPr>
          <w:color w:val="0000FF"/>
          <w:kern w:val="2"/>
          <w:sz w:val="20"/>
        </w:rPr>
        <w:t>@FujifilmPrint</w:t>
      </w:r>
    </w:p>
    <w:p w14:paraId="7B809F16" w14:textId="77777777" w:rsidR="0039707E" w:rsidRPr="00CA7CAE" w:rsidRDefault="0039707E" w:rsidP="0039707E">
      <w:pPr>
        <w:autoSpaceDE w:val="0"/>
        <w:autoSpaceDN w:val="0"/>
        <w:adjustRightInd w:val="0"/>
        <w:jc w:val="both"/>
        <w:rPr>
          <w:color w:val="0000FF"/>
          <w:kern w:val="2"/>
          <w:sz w:val="20"/>
        </w:rPr>
      </w:pPr>
    </w:p>
    <w:p w14:paraId="106416C4" w14:textId="77777777" w:rsidR="0039707E" w:rsidRPr="00CA7CAE" w:rsidRDefault="0039707E" w:rsidP="0039707E">
      <w:pPr>
        <w:jc w:val="both"/>
        <w:rPr>
          <w:b/>
          <w:kern w:val="2"/>
          <w:sz w:val="20"/>
        </w:rPr>
      </w:pPr>
      <w:r w:rsidRPr="00CA7CAE">
        <w:rPr>
          <w:b/>
          <w:kern w:val="2"/>
          <w:sz w:val="20"/>
        </w:rPr>
        <w:t>Für zusätzliche Informationen wenden Sie sich bitte an</w:t>
      </w:r>
    </w:p>
    <w:p w14:paraId="6ACA15C6" w14:textId="77777777" w:rsidR="0039707E" w:rsidRPr="00CA7CAE" w:rsidRDefault="0039707E" w:rsidP="0039707E">
      <w:pPr>
        <w:jc w:val="both"/>
        <w:rPr>
          <w:kern w:val="2"/>
          <w:sz w:val="20"/>
          <w:lang w:val="it-IT"/>
        </w:rPr>
      </w:pPr>
      <w:r w:rsidRPr="00CA7CAE">
        <w:rPr>
          <w:kern w:val="2"/>
          <w:sz w:val="20"/>
          <w:lang w:val="it-IT"/>
        </w:rPr>
        <w:t>Daniel Porter</w:t>
      </w:r>
    </w:p>
    <w:p w14:paraId="65B22C16" w14:textId="77777777" w:rsidR="0039707E" w:rsidRPr="00CA7CAE" w:rsidRDefault="0039707E" w:rsidP="0039707E">
      <w:pPr>
        <w:jc w:val="both"/>
        <w:rPr>
          <w:kern w:val="2"/>
          <w:sz w:val="20"/>
          <w:lang w:val="it-IT"/>
        </w:rPr>
      </w:pPr>
      <w:r w:rsidRPr="00CA7CAE">
        <w:rPr>
          <w:kern w:val="2"/>
          <w:sz w:val="20"/>
          <w:lang w:val="it-IT"/>
        </w:rPr>
        <w:t>AD Communications</w:t>
      </w:r>
      <w:r w:rsidRPr="00CA7CAE">
        <w:rPr>
          <w:kern w:val="2"/>
          <w:sz w:val="20"/>
          <w:lang w:val="it-IT"/>
        </w:rPr>
        <w:tab/>
      </w:r>
    </w:p>
    <w:p w14:paraId="7F523C34" w14:textId="77777777" w:rsidR="0039707E" w:rsidRPr="00CA7CAE" w:rsidRDefault="0039707E" w:rsidP="0039707E">
      <w:pPr>
        <w:jc w:val="both"/>
        <w:rPr>
          <w:kern w:val="2"/>
          <w:sz w:val="20"/>
          <w:lang w:val="pt-PT"/>
        </w:rPr>
      </w:pPr>
      <w:r w:rsidRPr="00CA7CAE">
        <w:rPr>
          <w:kern w:val="2"/>
          <w:sz w:val="20"/>
          <w:lang w:val="pt-PT"/>
        </w:rPr>
        <w:t xml:space="preserve">E: </w:t>
      </w:r>
      <w:hyperlink r:id="rId13" w:history="1">
        <w:r w:rsidRPr="00CA7CAE">
          <w:rPr>
            <w:rStyle w:val="Hyperlink"/>
            <w:kern w:val="2"/>
            <w:sz w:val="20"/>
            <w:lang w:val="pt-PT"/>
          </w:rPr>
          <w:t>dporter@adcomms.co.uk</w:t>
        </w:r>
      </w:hyperlink>
    </w:p>
    <w:p w14:paraId="10DC8C88" w14:textId="77777777" w:rsidR="0039707E" w:rsidRPr="00CA7CAE" w:rsidRDefault="0039707E" w:rsidP="0039707E">
      <w:pPr>
        <w:jc w:val="both"/>
        <w:rPr>
          <w:kern w:val="2"/>
          <w:sz w:val="20"/>
          <w:lang w:val="pt-PT"/>
        </w:rPr>
      </w:pPr>
      <w:r w:rsidRPr="00CA7CAE">
        <w:rPr>
          <w:kern w:val="2"/>
          <w:sz w:val="20"/>
          <w:lang w:val="pt-PT"/>
        </w:rPr>
        <w:t>Tel: +44 (0)1372 464470</w:t>
      </w:r>
    </w:p>
    <w:p w14:paraId="7807F7C6" w14:textId="77777777" w:rsidR="0039707E" w:rsidRPr="00CA7CAE" w:rsidRDefault="0039707E" w:rsidP="0039707E">
      <w:pPr>
        <w:jc w:val="both"/>
        <w:rPr>
          <w:b/>
          <w:kern w:val="2"/>
          <w:sz w:val="20"/>
          <w:lang w:val="pt-PT"/>
        </w:rPr>
      </w:pPr>
    </w:p>
    <w:p w14:paraId="64B953E0" w14:textId="77777777" w:rsidR="0039707E" w:rsidRPr="00CA7CAE" w:rsidRDefault="0039707E" w:rsidP="0039707E">
      <w:pPr>
        <w:jc w:val="both"/>
        <w:rPr>
          <w:kern w:val="2"/>
          <w:sz w:val="20"/>
        </w:rPr>
      </w:pPr>
      <w:r w:rsidRPr="00CA7CAE">
        <w:rPr>
          <w:kern w:val="2"/>
          <w:sz w:val="20"/>
        </w:rPr>
        <w:t>Peter M. Röttsches</w:t>
      </w:r>
    </w:p>
    <w:p w14:paraId="34D39669" w14:textId="77777777" w:rsidR="0039707E" w:rsidRPr="00CA7CAE" w:rsidRDefault="0039707E" w:rsidP="0039707E">
      <w:pPr>
        <w:jc w:val="both"/>
        <w:rPr>
          <w:kern w:val="2"/>
          <w:sz w:val="20"/>
        </w:rPr>
      </w:pPr>
      <w:r w:rsidRPr="00CA7CAE">
        <w:rPr>
          <w:kern w:val="2"/>
          <w:sz w:val="20"/>
        </w:rPr>
        <w:t>FUJIFILM Deutschland</w:t>
      </w:r>
    </w:p>
    <w:p w14:paraId="343E1269" w14:textId="77777777" w:rsidR="0039707E" w:rsidRPr="00CA7CAE" w:rsidRDefault="0039707E" w:rsidP="0039707E">
      <w:pPr>
        <w:jc w:val="both"/>
        <w:rPr>
          <w:kern w:val="2"/>
          <w:sz w:val="20"/>
        </w:rPr>
      </w:pPr>
      <w:r w:rsidRPr="00CA7CAE">
        <w:rPr>
          <w:kern w:val="2"/>
          <w:sz w:val="20"/>
        </w:rPr>
        <w:t xml:space="preserve">E-Mail: </w:t>
      </w:r>
      <w:hyperlink r:id="rId14" w:history="1">
        <w:r w:rsidRPr="00CA7CAE">
          <w:rPr>
            <w:rStyle w:val="Hyperlink"/>
            <w:kern w:val="2"/>
            <w:sz w:val="20"/>
          </w:rPr>
          <w:t>peter.roettsches@fujifilm.com</w:t>
        </w:r>
      </w:hyperlink>
      <w:r w:rsidRPr="00CA7CAE">
        <w:rPr>
          <w:kern w:val="2"/>
          <w:sz w:val="20"/>
        </w:rPr>
        <w:t xml:space="preserve"> </w:t>
      </w:r>
    </w:p>
    <w:p w14:paraId="4C551EEF" w14:textId="77777777" w:rsidR="0039707E" w:rsidRPr="00CA7CAE" w:rsidRDefault="0039707E" w:rsidP="0039707E">
      <w:pPr>
        <w:jc w:val="both"/>
        <w:rPr>
          <w:b/>
          <w:kern w:val="2"/>
          <w:sz w:val="20"/>
        </w:rPr>
      </w:pPr>
      <w:r w:rsidRPr="00CA7CAE">
        <w:rPr>
          <w:kern w:val="2"/>
          <w:sz w:val="20"/>
        </w:rPr>
        <w:t>Telefon: +49 211/50 89 255</w:t>
      </w:r>
    </w:p>
    <w:p w14:paraId="78909A07" w14:textId="77777777" w:rsidR="0039707E" w:rsidRPr="00CA7CAE" w:rsidRDefault="0039707E" w:rsidP="0039707E">
      <w:pPr>
        <w:jc w:val="both"/>
        <w:rPr>
          <w:b/>
          <w:kern w:val="2"/>
          <w:sz w:val="20"/>
        </w:rPr>
      </w:pPr>
    </w:p>
    <w:p w14:paraId="5E71EB43" w14:textId="77777777" w:rsidR="0039707E" w:rsidRPr="00CA7CAE" w:rsidRDefault="0039707E" w:rsidP="0039707E">
      <w:pPr>
        <w:tabs>
          <w:tab w:val="left" w:pos="3960"/>
        </w:tabs>
        <w:jc w:val="both"/>
        <w:rPr>
          <w:kern w:val="2"/>
          <w:sz w:val="20"/>
        </w:rPr>
      </w:pPr>
      <w:r w:rsidRPr="00CA7CAE">
        <w:rPr>
          <w:kern w:val="2"/>
          <w:sz w:val="20"/>
        </w:rPr>
        <w:t>Martin Stade</w:t>
      </w:r>
      <w:r w:rsidRPr="00CA7CAE">
        <w:rPr>
          <w:kern w:val="2"/>
          <w:sz w:val="20"/>
        </w:rPr>
        <w:tab/>
      </w:r>
    </w:p>
    <w:p w14:paraId="535B58C2" w14:textId="77777777" w:rsidR="0039707E" w:rsidRPr="00CA7CAE" w:rsidRDefault="0039707E" w:rsidP="0039707E">
      <w:pPr>
        <w:tabs>
          <w:tab w:val="left" w:pos="3960"/>
        </w:tabs>
        <w:jc w:val="both"/>
        <w:rPr>
          <w:kern w:val="2"/>
          <w:sz w:val="20"/>
        </w:rPr>
      </w:pPr>
      <w:r w:rsidRPr="00CA7CAE">
        <w:rPr>
          <w:kern w:val="2"/>
          <w:sz w:val="20"/>
        </w:rPr>
        <w:t>FUJIFILM Europe GmbH</w:t>
      </w:r>
      <w:r w:rsidRPr="00CA7CAE">
        <w:rPr>
          <w:kern w:val="2"/>
          <w:sz w:val="20"/>
        </w:rPr>
        <w:tab/>
      </w:r>
    </w:p>
    <w:p w14:paraId="7268E822" w14:textId="77777777" w:rsidR="0039707E" w:rsidRPr="00CA7CAE" w:rsidRDefault="0039707E" w:rsidP="0039707E">
      <w:pPr>
        <w:tabs>
          <w:tab w:val="left" w:pos="3960"/>
        </w:tabs>
        <w:jc w:val="both"/>
        <w:rPr>
          <w:kern w:val="2"/>
          <w:sz w:val="20"/>
        </w:rPr>
      </w:pPr>
      <w:r w:rsidRPr="00CA7CAE">
        <w:rPr>
          <w:kern w:val="2"/>
          <w:sz w:val="20"/>
        </w:rPr>
        <w:t xml:space="preserve">E-Mail: </w:t>
      </w:r>
      <w:hyperlink r:id="rId15" w:history="1">
        <w:r w:rsidRPr="00CA7CAE">
          <w:rPr>
            <w:rStyle w:val="Hyperlink"/>
            <w:kern w:val="2"/>
            <w:sz w:val="20"/>
          </w:rPr>
          <w:t>martin.stade@fujifilm.com</w:t>
        </w:r>
      </w:hyperlink>
      <w:r w:rsidRPr="00CA7CAE">
        <w:rPr>
          <w:kern w:val="2"/>
          <w:sz w:val="20"/>
        </w:rPr>
        <w:t xml:space="preserve"> </w:t>
      </w:r>
      <w:r w:rsidRPr="00CA7CAE">
        <w:rPr>
          <w:kern w:val="2"/>
          <w:sz w:val="20"/>
        </w:rPr>
        <w:tab/>
      </w:r>
    </w:p>
    <w:p w14:paraId="3D9E6281" w14:textId="77777777" w:rsidR="0039707E" w:rsidRPr="00CA7CAE" w:rsidRDefault="0039707E" w:rsidP="0039707E">
      <w:pPr>
        <w:tabs>
          <w:tab w:val="left" w:pos="3960"/>
        </w:tabs>
        <w:jc w:val="both"/>
        <w:rPr>
          <w:kern w:val="2"/>
          <w:sz w:val="20"/>
        </w:rPr>
      </w:pPr>
      <w:r w:rsidRPr="00CA7CAE">
        <w:rPr>
          <w:kern w:val="2"/>
          <w:sz w:val="20"/>
        </w:rPr>
        <w:t>Telefon: +49 211/50 89 – 203</w:t>
      </w:r>
    </w:p>
    <w:p w14:paraId="7593AE68" w14:textId="77777777" w:rsidR="008A7ADA" w:rsidRPr="00CA7CAE" w:rsidRDefault="008A7ADA" w:rsidP="008A7ADA">
      <w:pPr>
        <w:jc w:val="both"/>
        <w:rPr>
          <w:rFonts w:asciiTheme="minorHAnsi" w:hAnsiTheme="minorHAnsi" w:cstheme="minorHAnsi"/>
          <w:color w:val="000000" w:themeColor="text1"/>
          <w:kern w:val="2"/>
          <w:szCs w:val="22"/>
          <w:lang w:val="en-GB"/>
        </w:rPr>
      </w:pPr>
    </w:p>
    <w:p w14:paraId="3D96D054" w14:textId="77777777" w:rsidR="008A7ADA" w:rsidRPr="00CA7CAE" w:rsidRDefault="008A7ADA" w:rsidP="008A7ADA">
      <w:pPr>
        <w:jc w:val="both"/>
        <w:rPr>
          <w:rFonts w:asciiTheme="minorHAnsi" w:hAnsiTheme="minorHAnsi" w:cstheme="minorHAnsi"/>
          <w:color w:val="000000" w:themeColor="text1"/>
          <w:kern w:val="2"/>
          <w:szCs w:val="22"/>
          <w:lang w:val="en-GB"/>
        </w:rPr>
      </w:pPr>
    </w:p>
    <w:p w14:paraId="5DC30CCB" w14:textId="77777777" w:rsidR="008A7ADA" w:rsidRPr="00CA7CAE" w:rsidRDefault="008A7ADA" w:rsidP="008A7ADA">
      <w:pPr>
        <w:spacing w:line="360" w:lineRule="auto"/>
        <w:jc w:val="both"/>
        <w:rPr>
          <w:kern w:val="2"/>
          <w:lang w:val="en-GB"/>
        </w:rPr>
      </w:pPr>
    </w:p>
    <w:p w14:paraId="4218865A" w14:textId="77777777" w:rsidR="00B25727" w:rsidRPr="00CA7CAE" w:rsidRDefault="00B25727" w:rsidP="00B25727">
      <w:pPr>
        <w:jc w:val="both"/>
        <w:rPr>
          <w:rFonts w:ascii="Helvetica" w:hAnsi="Helvetica" w:cs="Helvetica"/>
          <w:b/>
          <w:bCs/>
          <w:kern w:val="2"/>
          <w:sz w:val="20"/>
          <w:lang w:val="en-GB"/>
        </w:rPr>
      </w:pPr>
    </w:p>
    <w:p w14:paraId="6F20610B" w14:textId="77777777" w:rsidR="00F74990" w:rsidRPr="00CA7CAE" w:rsidRDefault="00F74990" w:rsidP="00071F87">
      <w:pPr>
        <w:spacing w:line="360" w:lineRule="auto"/>
        <w:jc w:val="both"/>
        <w:rPr>
          <w:kern w:val="2"/>
          <w:lang w:val="en-GB"/>
        </w:rPr>
      </w:pPr>
    </w:p>
    <w:p w14:paraId="0DCEC5C0" w14:textId="77777777" w:rsidR="00A17201" w:rsidRPr="00CA7CAE" w:rsidRDefault="00A17201" w:rsidP="002C673D">
      <w:pPr>
        <w:spacing w:line="360" w:lineRule="auto"/>
        <w:jc w:val="both"/>
        <w:rPr>
          <w:rFonts w:ascii="Helvetica" w:hAnsi="Helvetica"/>
          <w:kern w:val="2"/>
          <w:lang w:val="en-GB"/>
        </w:rPr>
      </w:pPr>
    </w:p>
    <w:sectPr w:rsidR="00A17201" w:rsidRPr="00CA7CAE">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8B4BC" w14:textId="77777777" w:rsidR="00524073" w:rsidRDefault="00524073">
      <w:r>
        <w:separator/>
      </w:r>
    </w:p>
  </w:endnote>
  <w:endnote w:type="continuationSeparator" w:id="0">
    <w:p w14:paraId="4BE5AA2F" w14:textId="77777777" w:rsidR="00524073" w:rsidRDefault="0052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E261" w14:textId="77777777" w:rsidR="00524073" w:rsidRDefault="00524073">
      <w:r>
        <w:separator/>
      </w:r>
    </w:p>
  </w:footnote>
  <w:footnote w:type="continuationSeparator" w:id="0">
    <w:p w14:paraId="64D6A096" w14:textId="77777777" w:rsidR="00524073" w:rsidRDefault="0052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D17CD"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15BFB"/>
    <w:rsid w:val="00124E05"/>
    <w:rsid w:val="00125226"/>
    <w:rsid w:val="001407DF"/>
    <w:rsid w:val="00143E89"/>
    <w:rsid w:val="001643A8"/>
    <w:rsid w:val="00166A5B"/>
    <w:rsid w:val="001A3B66"/>
    <w:rsid w:val="001A57F0"/>
    <w:rsid w:val="001A6172"/>
    <w:rsid w:val="001B25F8"/>
    <w:rsid w:val="001B6DBA"/>
    <w:rsid w:val="001D3FAA"/>
    <w:rsid w:val="001D43A6"/>
    <w:rsid w:val="001E4A7B"/>
    <w:rsid w:val="001E60E1"/>
    <w:rsid w:val="001E7B7F"/>
    <w:rsid w:val="001E7C5F"/>
    <w:rsid w:val="001F2973"/>
    <w:rsid w:val="001F4F77"/>
    <w:rsid w:val="00206FB3"/>
    <w:rsid w:val="0021112D"/>
    <w:rsid w:val="0021430E"/>
    <w:rsid w:val="00225A2D"/>
    <w:rsid w:val="002306E2"/>
    <w:rsid w:val="00240E8F"/>
    <w:rsid w:val="002432AE"/>
    <w:rsid w:val="0025413D"/>
    <w:rsid w:val="00270AC0"/>
    <w:rsid w:val="00284905"/>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9707E"/>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D4E52"/>
    <w:rsid w:val="004E463D"/>
    <w:rsid w:val="004F2216"/>
    <w:rsid w:val="004F662C"/>
    <w:rsid w:val="004F69E7"/>
    <w:rsid w:val="0050404B"/>
    <w:rsid w:val="00505244"/>
    <w:rsid w:val="005144B3"/>
    <w:rsid w:val="00523DB5"/>
    <w:rsid w:val="00524073"/>
    <w:rsid w:val="005338B7"/>
    <w:rsid w:val="005349FD"/>
    <w:rsid w:val="0053565B"/>
    <w:rsid w:val="005450EF"/>
    <w:rsid w:val="005533A2"/>
    <w:rsid w:val="00567B3C"/>
    <w:rsid w:val="00567B46"/>
    <w:rsid w:val="005743F1"/>
    <w:rsid w:val="00597A41"/>
    <w:rsid w:val="005A20AF"/>
    <w:rsid w:val="005B41C8"/>
    <w:rsid w:val="005B5E32"/>
    <w:rsid w:val="005C570C"/>
    <w:rsid w:val="005D02DF"/>
    <w:rsid w:val="005D1627"/>
    <w:rsid w:val="005E2ED4"/>
    <w:rsid w:val="005E5069"/>
    <w:rsid w:val="005F0CD4"/>
    <w:rsid w:val="005F1832"/>
    <w:rsid w:val="005F3D02"/>
    <w:rsid w:val="00607E57"/>
    <w:rsid w:val="00613A5E"/>
    <w:rsid w:val="00614067"/>
    <w:rsid w:val="00625B9B"/>
    <w:rsid w:val="00632BC3"/>
    <w:rsid w:val="00636D98"/>
    <w:rsid w:val="00637841"/>
    <w:rsid w:val="00657F3D"/>
    <w:rsid w:val="006948C9"/>
    <w:rsid w:val="006C15DC"/>
    <w:rsid w:val="006D2463"/>
    <w:rsid w:val="006D2964"/>
    <w:rsid w:val="006D5915"/>
    <w:rsid w:val="006E3789"/>
    <w:rsid w:val="00707CE8"/>
    <w:rsid w:val="0071031D"/>
    <w:rsid w:val="0072764D"/>
    <w:rsid w:val="00733136"/>
    <w:rsid w:val="0074089E"/>
    <w:rsid w:val="007517C4"/>
    <w:rsid w:val="00752C47"/>
    <w:rsid w:val="00756DC6"/>
    <w:rsid w:val="0077471E"/>
    <w:rsid w:val="0079119F"/>
    <w:rsid w:val="007A05D5"/>
    <w:rsid w:val="007A0C64"/>
    <w:rsid w:val="007A3EF5"/>
    <w:rsid w:val="007B2567"/>
    <w:rsid w:val="007B596D"/>
    <w:rsid w:val="007B5A77"/>
    <w:rsid w:val="007C3EE0"/>
    <w:rsid w:val="007C589A"/>
    <w:rsid w:val="007D162D"/>
    <w:rsid w:val="007D65E7"/>
    <w:rsid w:val="007D79C4"/>
    <w:rsid w:val="007E4ECA"/>
    <w:rsid w:val="007F0A6F"/>
    <w:rsid w:val="00824783"/>
    <w:rsid w:val="0082709A"/>
    <w:rsid w:val="00851BAE"/>
    <w:rsid w:val="008567B3"/>
    <w:rsid w:val="00862671"/>
    <w:rsid w:val="00864E00"/>
    <w:rsid w:val="00871425"/>
    <w:rsid w:val="008931D6"/>
    <w:rsid w:val="0089636B"/>
    <w:rsid w:val="008A2714"/>
    <w:rsid w:val="008A7ADA"/>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39F5"/>
    <w:rsid w:val="00AA6B93"/>
    <w:rsid w:val="00AD363F"/>
    <w:rsid w:val="00AF69CC"/>
    <w:rsid w:val="00B239B4"/>
    <w:rsid w:val="00B25727"/>
    <w:rsid w:val="00B32429"/>
    <w:rsid w:val="00B45299"/>
    <w:rsid w:val="00B51757"/>
    <w:rsid w:val="00B55A6D"/>
    <w:rsid w:val="00B92DD7"/>
    <w:rsid w:val="00BB1388"/>
    <w:rsid w:val="00BB6C05"/>
    <w:rsid w:val="00BC5347"/>
    <w:rsid w:val="00BE1F72"/>
    <w:rsid w:val="00BE3E87"/>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A7CAE"/>
    <w:rsid w:val="00CB6D92"/>
    <w:rsid w:val="00CE03AF"/>
    <w:rsid w:val="00CE4903"/>
    <w:rsid w:val="00D061FB"/>
    <w:rsid w:val="00D1297B"/>
    <w:rsid w:val="00D176ED"/>
    <w:rsid w:val="00D23B2A"/>
    <w:rsid w:val="00D2429C"/>
    <w:rsid w:val="00D252CA"/>
    <w:rsid w:val="00D310F3"/>
    <w:rsid w:val="00D37412"/>
    <w:rsid w:val="00D57C26"/>
    <w:rsid w:val="00D6010B"/>
    <w:rsid w:val="00D700B2"/>
    <w:rsid w:val="00D7657B"/>
    <w:rsid w:val="00D770A0"/>
    <w:rsid w:val="00D85724"/>
    <w:rsid w:val="00D93FF1"/>
    <w:rsid w:val="00DA295F"/>
    <w:rsid w:val="00DA7B92"/>
    <w:rsid w:val="00DB22FC"/>
    <w:rsid w:val="00DC0C22"/>
    <w:rsid w:val="00DC3FE4"/>
    <w:rsid w:val="00DC5A33"/>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C3D86"/>
    <w:rsid w:val="00ED77D6"/>
    <w:rsid w:val="00EE3983"/>
    <w:rsid w:val="00EF462C"/>
    <w:rsid w:val="00F12C8B"/>
    <w:rsid w:val="00F13B4C"/>
    <w:rsid w:val="00F16F74"/>
    <w:rsid w:val="00F20871"/>
    <w:rsid w:val="00F4768F"/>
    <w:rsid w:val="00F54EA8"/>
    <w:rsid w:val="00F66678"/>
    <w:rsid w:val="00F74990"/>
    <w:rsid w:val="00F76603"/>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3E100350-F085-4EE7-968C-96582CC4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20027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F71FE-DA41-4BD8-A25C-0155598E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5466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2018-08-10T14:39:00Z</cp:lastPrinted>
  <dcterms:created xsi:type="dcterms:W3CDTF">2018-09-17T15:05:00Z</dcterms:created>
  <dcterms:modified xsi:type="dcterms:W3CDTF">2018-09-17T15:05:00Z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