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3EAA7" w14:textId="0280FEC7" w:rsidR="00122528" w:rsidRDefault="000826F2" w:rsidP="00510D7F">
      <w:pPr>
        <w:spacing w:line="240" w:lineRule="auto"/>
        <w:rPr>
          <w:rFonts w:cstheme="minorHAnsi"/>
        </w:rPr>
      </w:pPr>
      <w:r>
        <w:rPr>
          <w:rFonts w:cstheme="minorHAnsi"/>
          <w:noProof/>
          <w:lang w:eastAsia="en-GB"/>
        </w:rPr>
        <w:drawing>
          <wp:anchor distT="0" distB="0" distL="114300" distR="114300" simplePos="0" relativeHeight="251658240" behindDoc="0" locked="0" layoutInCell="1" allowOverlap="1" wp14:anchorId="2468624F" wp14:editId="202941AE">
            <wp:simplePos x="0" y="0"/>
            <wp:positionH relativeFrom="column">
              <wp:posOffset>5092700</wp:posOffset>
            </wp:positionH>
            <wp:positionV relativeFrom="paragraph">
              <wp:posOffset>-685800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GLOBAL-PRINT-EXPO-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122528" w:rsidRPr="00073CDC">
        <w:rPr>
          <w:rFonts w:cstheme="minorHAnsi"/>
        </w:rPr>
        <w:t>4</w:t>
      </w:r>
      <w:r w:rsidR="00122528" w:rsidRPr="00073CDC">
        <w:rPr>
          <w:rFonts w:cstheme="minorHAnsi"/>
          <w:vertAlign w:val="superscript"/>
        </w:rPr>
        <w:t>th</w:t>
      </w:r>
      <w:r w:rsidR="00122528" w:rsidRPr="00073CDC">
        <w:rPr>
          <w:rFonts w:cstheme="minorHAnsi"/>
        </w:rPr>
        <w:t xml:space="preserve"> February</w:t>
      </w:r>
      <w:r w:rsidR="00510D7F">
        <w:rPr>
          <w:rFonts w:cstheme="minorHAnsi"/>
        </w:rPr>
        <w:t xml:space="preserve"> 2019</w:t>
      </w:r>
    </w:p>
    <w:p w14:paraId="5909FA1A" w14:textId="77777777" w:rsidR="00030517" w:rsidRDefault="00030517" w:rsidP="00510D7F">
      <w:pPr>
        <w:spacing w:line="240" w:lineRule="auto"/>
        <w:rPr>
          <w:rFonts w:cstheme="minorHAnsi"/>
        </w:rPr>
      </w:pPr>
    </w:p>
    <w:p w14:paraId="47E20A06" w14:textId="77777777" w:rsidR="00510D7F" w:rsidRPr="00510D7F" w:rsidRDefault="00510D7F" w:rsidP="00510D7F">
      <w:pPr>
        <w:spacing w:line="240" w:lineRule="auto"/>
        <w:rPr>
          <w:rFonts w:cstheme="minorHAnsi"/>
        </w:rPr>
      </w:pPr>
    </w:p>
    <w:p w14:paraId="160DD912" w14:textId="0A2440DE" w:rsidR="00122528" w:rsidRDefault="00EC00B9" w:rsidP="00510D7F">
      <w:pPr>
        <w:spacing w:line="240" w:lineRule="auto"/>
        <w:jc w:val="center"/>
        <w:rPr>
          <w:rFonts w:cstheme="minorHAnsi"/>
          <w:b/>
        </w:rPr>
      </w:pPr>
      <w:r w:rsidRPr="00122528">
        <w:rPr>
          <w:rFonts w:cstheme="minorHAnsi"/>
          <w:b/>
        </w:rPr>
        <w:t xml:space="preserve">FESPA INTRODUCES </w:t>
      </w:r>
      <w:r w:rsidR="00122528">
        <w:rPr>
          <w:rFonts w:cstheme="minorHAnsi"/>
          <w:b/>
        </w:rPr>
        <w:t xml:space="preserve">NEW </w:t>
      </w:r>
      <w:r w:rsidR="0059470D">
        <w:rPr>
          <w:rFonts w:cstheme="minorHAnsi"/>
          <w:b/>
          <w:i/>
        </w:rPr>
        <w:t>COLOUR L*A*B*</w:t>
      </w:r>
      <w:r w:rsidRPr="00122528">
        <w:rPr>
          <w:rFonts w:cstheme="minorHAnsi"/>
          <w:b/>
        </w:rPr>
        <w:t xml:space="preserve"> COLOUR MANAGEMENT FEATURE</w:t>
      </w:r>
    </w:p>
    <w:p w14:paraId="294B40B9" w14:textId="45A7731A" w:rsidR="00EC00B9" w:rsidRDefault="000937F3" w:rsidP="00510D7F">
      <w:pPr>
        <w:spacing w:line="240" w:lineRule="auto"/>
        <w:jc w:val="center"/>
        <w:rPr>
          <w:rFonts w:cstheme="minorHAnsi"/>
          <w:b/>
        </w:rPr>
      </w:pPr>
      <w:r>
        <w:rPr>
          <w:rFonts w:cstheme="minorHAnsi"/>
          <w:b/>
        </w:rPr>
        <w:t>AT</w:t>
      </w:r>
      <w:r w:rsidR="00EC00B9" w:rsidRPr="00122528">
        <w:rPr>
          <w:rFonts w:cstheme="minorHAnsi"/>
          <w:b/>
        </w:rPr>
        <w:t xml:space="preserve"> FESPA GLOBAL PRINT EXPO 2019</w:t>
      </w:r>
    </w:p>
    <w:p w14:paraId="43F78E01" w14:textId="77777777" w:rsidR="00510D7F" w:rsidRPr="00510D7F" w:rsidRDefault="00510D7F" w:rsidP="00510D7F">
      <w:pPr>
        <w:spacing w:line="240" w:lineRule="auto"/>
        <w:jc w:val="center"/>
        <w:rPr>
          <w:rFonts w:cstheme="minorHAnsi"/>
          <w:b/>
        </w:rPr>
      </w:pPr>
    </w:p>
    <w:p w14:paraId="46FEBE97" w14:textId="4875E7D9" w:rsidR="00EC00B9" w:rsidRPr="00122528" w:rsidRDefault="00EC00B9" w:rsidP="00122528">
      <w:pPr>
        <w:spacing w:line="360" w:lineRule="auto"/>
        <w:rPr>
          <w:rFonts w:cstheme="minorHAnsi"/>
        </w:rPr>
      </w:pPr>
      <w:r w:rsidRPr="00122528">
        <w:rPr>
          <w:rFonts w:cstheme="minorHAnsi"/>
        </w:rPr>
        <w:t xml:space="preserve">The programme of visitor features at FESPA Global Print Expo 2019 </w:t>
      </w:r>
      <w:r w:rsidR="00A9218B">
        <w:rPr>
          <w:rFonts w:cstheme="minorHAnsi"/>
        </w:rPr>
        <w:t>(</w:t>
      </w:r>
      <w:proofErr w:type="spellStart"/>
      <w:r w:rsidR="00A9218B">
        <w:rPr>
          <w:rFonts w:cstheme="minorHAnsi"/>
        </w:rPr>
        <w:t>Messe</w:t>
      </w:r>
      <w:proofErr w:type="spellEnd"/>
      <w:r w:rsidR="00A9218B">
        <w:rPr>
          <w:rFonts w:cstheme="minorHAnsi"/>
        </w:rPr>
        <w:t xml:space="preserve"> Munich, 14 to 17</w:t>
      </w:r>
      <w:r w:rsidRPr="00122528">
        <w:rPr>
          <w:rFonts w:cstheme="minorHAnsi"/>
        </w:rPr>
        <w:t xml:space="preserve"> </w:t>
      </w:r>
      <w:r w:rsidR="000937F3">
        <w:rPr>
          <w:rFonts w:cstheme="minorHAnsi"/>
        </w:rPr>
        <w:t xml:space="preserve">May </w:t>
      </w:r>
      <w:r w:rsidRPr="00122528">
        <w:rPr>
          <w:rFonts w:cstheme="minorHAnsi"/>
        </w:rPr>
        <w:t xml:space="preserve">2019) </w:t>
      </w:r>
      <w:r w:rsidR="00A9218B">
        <w:rPr>
          <w:rFonts w:cstheme="minorHAnsi"/>
        </w:rPr>
        <w:t xml:space="preserve">will be </w:t>
      </w:r>
      <w:r w:rsidRPr="00122528">
        <w:rPr>
          <w:rFonts w:cstheme="minorHAnsi"/>
        </w:rPr>
        <w:t xml:space="preserve">expanded with the introduction of </w:t>
      </w:r>
      <w:r w:rsidR="0059470D">
        <w:rPr>
          <w:rFonts w:cstheme="minorHAnsi"/>
          <w:b/>
        </w:rPr>
        <w:t>Colour L*A*B*</w:t>
      </w:r>
      <w:r w:rsidRPr="00122528">
        <w:rPr>
          <w:rFonts w:cstheme="minorHAnsi"/>
        </w:rPr>
        <w:t xml:space="preserve">, a new technology showcase and supporting </w:t>
      </w:r>
      <w:r w:rsidR="00122528" w:rsidRPr="00122528">
        <w:rPr>
          <w:rFonts w:cstheme="minorHAnsi"/>
        </w:rPr>
        <w:t xml:space="preserve">conference </w:t>
      </w:r>
      <w:r w:rsidRPr="00122528">
        <w:rPr>
          <w:rFonts w:cstheme="minorHAnsi"/>
        </w:rPr>
        <w:t>programme designed to help visitors improve colour management practices in their print businesses.</w:t>
      </w:r>
    </w:p>
    <w:p w14:paraId="35E28857" w14:textId="113A9CBC" w:rsidR="00EC00B9" w:rsidRPr="00122528" w:rsidRDefault="00122528" w:rsidP="00122528">
      <w:pPr>
        <w:spacing w:line="360" w:lineRule="auto"/>
        <w:rPr>
          <w:rFonts w:cstheme="minorHAnsi"/>
        </w:rPr>
      </w:pPr>
      <w:r w:rsidRPr="00122528">
        <w:rPr>
          <w:rFonts w:cstheme="minorHAnsi"/>
        </w:rPr>
        <w:t>Located within</w:t>
      </w:r>
      <w:r w:rsidR="00EC00B9" w:rsidRPr="00122528">
        <w:rPr>
          <w:rFonts w:cstheme="minorHAnsi"/>
        </w:rPr>
        <w:t xml:space="preserve"> the FESPA show</w:t>
      </w:r>
      <w:r w:rsidR="00A9218B">
        <w:rPr>
          <w:rFonts w:cstheme="minorHAnsi"/>
        </w:rPr>
        <w:t xml:space="preserve"> </w:t>
      </w:r>
      <w:r w:rsidR="00EC00B9" w:rsidRPr="00122528">
        <w:rPr>
          <w:rFonts w:cstheme="minorHAnsi"/>
        </w:rPr>
        <w:t xml:space="preserve">floor in </w:t>
      </w:r>
      <w:r w:rsidR="00864D0E" w:rsidRPr="00122528">
        <w:rPr>
          <w:rFonts w:cstheme="minorHAnsi"/>
        </w:rPr>
        <w:t xml:space="preserve">Hall </w:t>
      </w:r>
      <w:r w:rsidR="008B731D" w:rsidRPr="008B731D">
        <w:rPr>
          <w:rFonts w:cstheme="minorHAnsi"/>
        </w:rPr>
        <w:t>B4</w:t>
      </w:r>
      <w:r w:rsidR="00EC00B9" w:rsidRPr="008B731D">
        <w:rPr>
          <w:rFonts w:cstheme="minorHAnsi"/>
        </w:rPr>
        <w:t>,</w:t>
      </w:r>
      <w:r w:rsidR="00EC00B9" w:rsidRPr="00122528">
        <w:rPr>
          <w:rFonts w:cstheme="minorHAnsi"/>
        </w:rPr>
        <w:t xml:space="preserve"> </w:t>
      </w:r>
      <w:r w:rsidR="0059470D">
        <w:rPr>
          <w:rFonts w:cstheme="minorHAnsi"/>
        </w:rPr>
        <w:t>Colour L*A*B*</w:t>
      </w:r>
      <w:r w:rsidR="00EC00B9" w:rsidRPr="00122528">
        <w:rPr>
          <w:rFonts w:cstheme="minorHAnsi"/>
        </w:rPr>
        <w:t xml:space="preserve"> will offer visitors a structured </w:t>
      </w:r>
      <w:r w:rsidR="00A9218B">
        <w:rPr>
          <w:rFonts w:cstheme="minorHAnsi"/>
        </w:rPr>
        <w:t xml:space="preserve">end-to-end </w:t>
      </w:r>
      <w:r w:rsidR="00EC00B9" w:rsidRPr="00122528">
        <w:rPr>
          <w:rFonts w:cstheme="minorHAnsi"/>
        </w:rPr>
        <w:t>overview of all individu</w:t>
      </w:r>
      <w:r w:rsidR="008B6FFB">
        <w:rPr>
          <w:rFonts w:cstheme="minorHAnsi"/>
        </w:rPr>
        <w:t>al elements contributing to professional</w:t>
      </w:r>
      <w:r w:rsidR="00EC00B9" w:rsidRPr="00122528">
        <w:rPr>
          <w:rFonts w:cstheme="minorHAnsi"/>
        </w:rPr>
        <w:t xml:space="preserve"> colour management </w:t>
      </w:r>
      <w:r w:rsidR="00864D0E" w:rsidRPr="00122528">
        <w:rPr>
          <w:rFonts w:cstheme="minorHAnsi"/>
        </w:rPr>
        <w:t>including</w:t>
      </w:r>
      <w:r w:rsidR="00EC00B9" w:rsidRPr="00122528">
        <w:rPr>
          <w:rFonts w:cstheme="minorHAnsi"/>
        </w:rPr>
        <w:t xml:space="preserve"> monitors, measurement and calibration tools, </w:t>
      </w:r>
      <w:proofErr w:type="spellStart"/>
      <w:r w:rsidR="00864D0E" w:rsidRPr="00122528">
        <w:rPr>
          <w:rFonts w:cstheme="minorHAnsi"/>
        </w:rPr>
        <w:t>lightboxes</w:t>
      </w:r>
      <w:proofErr w:type="spellEnd"/>
      <w:r w:rsidR="00864D0E" w:rsidRPr="00122528">
        <w:rPr>
          <w:rFonts w:cstheme="minorHAnsi"/>
        </w:rPr>
        <w:t xml:space="preserve">, </w:t>
      </w:r>
      <w:r w:rsidR="0059470D">
        <w:rPr>
          <w:rFonts w:cstheme="minorHAnsi"/>
        </w:rPr>
        <w:t xml:space="preserve">hard and soft proofing, </w:t>
      </w:r>
      <w:r w:rsidR="00EC00B9" w:rsidRPr="00122528">
        <w:rPr>
          <w:rFonts w:cstheme="minorHAnsi"/>
        </w:rPr>
        <w:t>software</w:t>
      </w:r>
      <w:r w:rsidR="00A9218B">
        <w:rPr>
          <w:rFonts w:cstheme="minorHAnsi"/>
        </w:rPr>
        <w:t xml:space="preserve"> solutions</w:t>
      </w:r>
      <w:r w:rsidRPr="00122528">
        <w:rPr>
          <w:rFonts w:cstheme="minorHAnsi"/>
        </w:rPr>
        <w:t xml:space="preserve"> and print output devices</w:t>
      </w:r>
      <w:r w:rsidR="00864D0E" w:rsidRPr="00122528">
        <w:rPr>
          <w:rFonts w:cstheme="minorHAnsi"/>
        </w:rPr>
        <w:t>.</w:t>
      </w:r>
    </w:p>
    <w:p w14:paraId="4E953125" w14:textId="77777777" w:rsidR="00EC00B9" w:rsidRPr="00122528" w:rsidRDefault="00EC00B9" w:rsidP="00122528">
      <w:pPr>
        <w:spacing w:line="360" w:lineRule="auto"/>
        <w:rPr>
          <w:rFonts w:cstheme="minorHAnsi"/>
        </w:rPr>
      </w:pPr>
      <w:r w:rsidRPr="00122528">
        <w:rPr>
          <w:rFonts w:cstheme="minorHAnsi"/>
        </w:rPr>
        <w:t xml:space="preserve">The </w:t>
      </w:r>
      <w:r w:rsidR="00D23F4E">
        <w:rPr>
          <w:rFonts w:cstheme="minorHAnsi"/>
        </w:rPr>
        <w:t xml:space="preserve">walk-through </w:t>
      </w:r>
      <w:r w:rsidRPr="00122528">
        <w:rPr>
          <w:rFonts w:cstheme="minorHAnsi"/>
        </w:rPr>
        <w:t>showcase will featu</w:t>
      </w:r>
      <w:r w:rsidR="00864D0E" w:rsidRPr="00122528">
        <w:rPr>
          <w:rFonts w:cstheme="minorHAnsi"/>
        </w:rPr>
        <w:t>re rep</w:t>
      </w:r>
      <w:r w:rsidRPr="00122528">
        <w:rPr>
          <w:rFonts w:cstheme="minorHAnsi"/>
        </w:rPr>
        <w:t xml:space="preserve">resentative technologies from </w:t>
      </w:r>
      <w:r w:rsidR="00864D0E" w:rsidRPr="00122528">
        <w:rPr>
          <w:rFonts w:cstheme="minorHAnsi"/>
        </w:rPr>
        <w:t xml:space="preserve">a </w:t>
      </w:r>
      <w:r w:rsidRPr="00122528">
        <w:rPr>
          <w:rFonts w:cstheme="minorHAnsi"/>
        </w:rPr>
        <w:t xml:space="preserve">range of </w:t>
      </w:r>
      <w:r w:rsidR="00864D0E" w:rsidRPr="00122528">
        <w:rPr>
          <w:rFonts w:cstheme="minorHAnsi"/>
        </w:rPr>
        <w:t xml:space="preserve">specialist </w:t>
      </w:r>
      <w:r w:rsidR="00D23F4E">
        <w:rPr>
          <w:rFonts w:cstheme="minorHAnsi"/>
        </w:rPr>
        <w:t xml:space="preserve">suppliers, </w:t>
      </w:r>
      <w:r w:rsidRPr="00122528">
        <w:rPr>
          <w:rFonts w:cstheme="minorHAnsi"/>
        </w:rPr>
        <w:t>s</w:t>
      </w:r>
      <w:r w:rsidR="00864D0E" w:rsidRPr="00122528">
        <w:rPr>
          <w:rFonts w:cstheme="minorHAnsi"/>
        </w:rPr>
        <w:t>upported by explanatory graphics</w:t>
      </w:r>
      <w:r w:rsidRPr="00122528">
        <w:rPr>
          <w:rFonts w:cstheme="minorHAnsi"/>
        </w:rPr>
        <w:t xml:space="preserve"> and a printed guide describing the processes and technologies</w:t>
      </w:r>
      <w:r w:rsidR="00D23F4E">
        <w:rPr>
          <w:rFonts w:cstheme="minorHAnsi"/>
        </w:rPr>
        <w:t xml:space="preserve"> and including contacts for further information</w:t>
      </w:r>
      <w:r w:rsidRPr="00122528">
        <w:rPr>
          <w:rFonts w:cstheme="minorHAnsi"/>
        </w:rPr>
        <w:t xml:space="preserve">. </w:t>
      </w:r>
      <w:r w:rsidR="00122528">
        <w:rPr>
          <w:rFonts w:cstheme="minorHAnsi"/>
        </w:rPr>
        <w:t xml:space="preserve">Test files will be used </w:t>
      </w:r>
      <w:r w:rsidR="00A9218B">
        <w:rPr>
          <w:rFonts w:cstheme="minorHAnsi"/>
        </w:rPr>
        <w:t>in</w:t>
      </w:r>
      <w:r w:rsidR="00122528">
        <w:rPr>
          <w:rFonts w:cstheme="minorHAnsi"/>
        </w:rPr>
        <w:t xml:space="preserve"> live demonstrations to illustrate different printed outcomes across a range of media.</w:t>
      </w:r>
    </w:p>
    <w:p w14:paraId="4C8B337B" w14:textId="3C221E32" w:rsidR="00122528" w:rsidRDefault="00EC00B9" w:rsidP="00122528">
      <w:pPr>
        <w:spacing w:line="360" w:lineRule="auto"/>
        <w:rPr>
          <w:rFonts w:cstheme="minorHAnsi"/>
        </w:rPr>
      </w:pPr>
      <w:r w:rsidRPr="00122528">
        <w:rPr>
          <w:rFonts w:cstheme="minorHAnsi"/>
        </w:rPr>
        <w:t xml:space="preserve">Visitors can participate in free, pre-bookable </w:t>
      </w:r>
      <w:r w:rsidR="0059470D">
        <w:rPr>
          <w:rFonts w:cstheme="minorHAnsi"/>
        </w:rPr>
        <w:t>guided Colour L*A*B*</w:t>
      </w:r>
      <w:r w:rsidR="00122528">
        <w:rPr>
          <w:rFonts w:cstheme="minorHAnsi"/>
        </w:rPr>
        <w:t xml:space="preserve"> </w:t>
      </w:r>
      <w:r w:rsidRPr="00122528">
        <w:rPr>
          <w:rFonts w:cstheme="minorHAnsi"/>
        </w:rPr>
        <w:t xml:space="preserve">tours with </w:t>
      </w:r>
      <w:r w:rsidR="008B6FFB">
        <w:rPr>
          <w:rFonts w:cstheme="minorHAnsi"/>
        </w:rPr>
        <w:t>respecte</w:t>
      </w:r>
      <w:r w:rsidR="00E4003B">
        <w:rPr>
          <w:rFonts w:cstheme="minorHAnsi"/>
        </w:rPr>
        <w:t xml:space="preserve">d </w:t>
      </w:r>
      <w:r w:rsidRPr="00122528">
        <w:rPr>
          <w:rFonts w:cstheme="minorHAnsi"/>
        </w:rPr>
        <w:t xml:space="preserve">colour management </w:t>
      </w:r>
      <w:r w:rsidR="00E4003B">
        <w:rPr>
          <w:rFonts w:cstheme="minorHAnsi"/>
        </w:rPr>
        <w:t>consultant</w:t>
      </w:r>
      <w:r w:rsidRPr="00122528">
        <w:rPr>
          <w:rFonts w:cstheme="minorHAnsi"/>
        </w:rPr>
        <w:t xml:space="preserve"> Paul </w:t>
      </w:r>
      <w:proofErr w:type="spellStart"/>
      <w:r w:rsidRPr="00122528">
        <w:rPr>
          <w:rFonts w:cstheme="minorHAnsi"/>
        </w:rPr>
        <w:t>Sherfield</w:t>
      </w:r>
      <w:proofErr w:type="spellEnd"/>
      <w:r w:rsidRPr="00122528">
        <w:rPr>
          <w:rFonts w:cstheme="minorHAnsi"/>
        </w:rPr>
        <w:t>, who will provide detailed explanations of the processes</w:t>
      </w:r>
      <w:r w:rsidR="00864D0E" w:rsidRPr="00122528">
        <w:rPr>
          <w:rFonts w:cstheme="minorHAnsi"/>
        </w:rPr>
        <w:t xml:space="preserve"> and answer visitors’ questions on how they can improve their own practices.</w:t>
      </w:r>
      <w:r w:rsidR="00122528">
        <w:rPr>
          <w:rFonts w:cstheme="minorHAnsi"/>
        </w:rPr>
        <w:t xml:space="preserve"> </w:t>
      </w:r>
      <w:r w:rsidR="00122528" w:rsidRPr="00122528">
        <w:rPr>
          <w:rFonts w:cstheme="minorHAnsi"/>
        </w:rPr>
        <w:t>The adjacent conference area will offer a focussed programme of free educational presentations from a range of subject matter experts</w:t>
      </w:r>
      <w:r w:rsidR="008B6FFB">
        <w:rPr>
          <w:rFonts w:cstheme="minorHAnsi"/>
        </w:rPr>
        <w:t xml:space="preserve">, including </w:t>
      </w:r>
      <w:proofErr w:type="spellStart"/>
      <w:r w:rsidR="008B6FFB">
        <w:rPr>
          <w:rFonts w:cstheme="minorHAnsi"/>
        </w:rPr>
        <w:t>Dr.</w:t>
      </w:r>
      <w:proofErr w:type="spellEnd"/>
      <w:r w:rsidR="008B6FFB">
        <w:rPr>
          <w:rFonts w:cstheme="minorHAnsi"/>
        </w:rPr>
        <w:t xml:space="preserve"> Andreas </w:t>
      </w:r>
      <w:proofErr w:type="spellStart"/>
      <w:r w:rsidR="008B6FFB">
        <w:rPr>
          <w:rFonts w:cstheme="minorHAnsi"/>
        </w:rPr>
        <w:t>Kraushaar</w:t>
      </w:r>
      <w:proofErr w:type="spellEnd"/>
      <w:r w:rsidR="008B6FFB">
        <w:rPr>
          <w:rFonts w:cstheme="minorHAnsi"/>
        </w:rPr>
        <w:t xml:space="preserve"> of FOGRA and Paul </w:t>
      </w:r>
      <w:proofErr w:type="spellStart"/>
      <w:r w:rsidR="008B6FFB">
        <w:rPr>
          <w:rFonts w:cstheme="minorHAnsi"/>
        </w:rPr>
        <w:t>Lindström</w:t>
      </w:r>
      <w:proofErr w:type="spellEnd"/>
      <w:r w:rsidR="008B6FFB">
        <w:rPr>
          <w:rFonts w:cstheme="minorHAnsi"/>
        </w:rPr>
        <w:t xml:space="preserve"> of Digitaldots.org</w:t>
      </w:r>
      <w:r w:rsidR="00122528" w:rsidRPr="00122528">
        <w:rPr>
          <w:rFonts w:cstheme="minorHAnsi"/>
        </w:rPr>
        <w:t>.</w:t>
      </w:r>
    </w:p>
    <w:p w14:paraId="1342C3C3" w14:textId="16EE5E34" w:rsidR="00D23F4E" w:rsidRPr="00122528" w:rsidRDefault="00D23F4E" w:rsidP="00122528">
      <w:pPr>
        <w:spacing w:line="360" w:lineRule="auto"/>
        <w:rPr>
          <w:rFonts w:cstheme="minorHAnsi"/>
        </w:rPr>
      </w:pPr>
      <w:r>
        <w:rPr>
          <w:rFonts w:cstheme="minorHAnsi"/>
        </w:rPr>
        <w:t xml:space="preserve">The launch of </w:t>
      </w:r>
      <w:r w:rsidR="0059470D">
        <w:rPr>
          <w:rFonts w:cstheme="minorHAnsi"/>
        </w:rPr>
        <w:t>Colour L*A*B*</w:t>
      </w:r>
      <w:r>
        <w:rPr>
          <w:rFonts w:cstheme="minorHAnsi"/>
        </w:rPr>
        <w:t xml:space="preserve"> comes in direct response to feedback from the FESPA community, </w:t>
      </w:r>
      <w:r w:rsidR="00A9218B">
        <w:rPr>
          <w:rFonts w:cstheme="minorHAnsi"/>
        </w:rPr>
        <w:t xml:space="preserve">which </w:t>
      </w:r>
      <w:r>
        <w:rPr>
          <w:rFonts w:cstheme="minorHAnsi"/>
        </w:rPr>
        <w:t>h</w:t>
      </w:r>
      <w:r w:rsidR="00A9218B">
        <w:rPr>
          <w:rFonts w:cstheme="minorHAnsi"/>
        </w:rPr>
        <w:t>ighlighted a strong</w:t>
      </w:r>
      <w:r>
        <w:rPr>
          <w:rFonts w:cstheme="minorHAnsi"/>
        </w:rPr>
        <w:t xml:space="preserve"> appetite for expert guidance and education to improve </w:t>
      </w:r>
      <w:r w:rsidR="00A9218B">
        <w:rPr>
          <w:rFonts w:cstheme="minorHAnsi"/>
        </w:rPr>
        <w:t xml:space="preserve">colour </w:t>
      </w:r>
      <w:r>
        <w:rPr>
          <w:rFonts w:cstheme="minorHAnsi"/>
        </w:rPr>
        <w:t xml:space="preserve">accuracy </w:t>
      </w:r>
      <w:r w:rsidR="00A9218B">
        <w:rPr>
          <w:rFonts w:cstheme="minorHAnsi"/>
        </w:rPr>
        <w:t>and consistency</w:t>
      </w:r>
      <w:r>
        <w:rPr>
          <w:rFonts w:cstheme="minorHAnsi"/>
        </w:rPr>
        <w:t xml:space="preserve"> in the face of rising customer expectations and an ever more diverse applications </w:t>
      </w:r>
      <w:proofErr w:type="gramStart"/>
      <w:r>
        <w:rPr>
          <w:rFonts w:cstheme="minorHAnsi"/>
        </w:rPr>
        <w:t>portfolio</w:t>
      </w:r>
      <w:proofErr w:type="gramEnd"/>
      <w:r>
        <w:rPr>
          <w:rFonts w:cstheme="minorHAnsi"/>
        </w:rPr>
        <w:t xml:space="preserve"> involving multiple substrates.  </w:t>
      </w:r>
    </w:p>
    <w:p w14:paraId="035CCDA9" w14:textId="77777777" w:rsidR="00EC00B9" w:rsidRDefault="00D23F4E" w:rsidP="00122528">
      <w:pPr>
        <w:spacing w:line="360" w:lineRule="auto"/>
        <w:rPr>
          <w:rFonts w:cstheme="minorHAnsi"/>
        </w:rPr>
      </w:pPr>
      <w:r>
        <w:rPr>
          <w:rFonts w:cstheme="minorHAnsi"/>
        </w:rPr>
        <w:t xml:space="preserve">FESPA’s </w:t>
      </w:r>
      <w:r w:rsidR="00E4003B">
        <w:rPr>
          <w:rFonts w:cstheme="minorHAnsi"/>
        </w:rPr>
        <w:t xml:space="preserve">Head of Technical Support, </w:t>
      </w:r>
      <w:r w:rsidR="00864D0E" w:rsidRPr="00122528">
        <w:rPr>
          <w:rFonts w:cstheme="minorHAnsi"/>
        </w:rPr>
        <w:t>Graeme Ric</w:t>
      </w:r>
      <w:r w:rsidR="00122528" w:rsidRPr="00122528">
        <w:rPr>
          <w:rFonts w:cstheme="minorHAnsi"/>
        </w:rPr>
        <w:t>h</w:t>
      </w:r>
      <w:r w:rsidR="00864D0E" w:rsidRPr="00122528">
        <w:rPr>
          <w:rFonts w:cstheme="minorHAnsi"/>
        </w:rPr>
        <w:t>ardson-Lock</w:t>
      </w:r>
      <w:r>
        <w:rPr>
          <w:rFonts w:cstheme="minorHAnsi"/>
        </w:rPr>
        <w:t xml:space="preserve">e explains: </w:t>
      </w:r>
      <w:r w:rsidR="00864D0E" w:rsidRPr="00122528">
        <w:rPr>
          <w:rFonts w:cstheme="minorHAnsi"/>
        </w:rPr>
        <w:t>“The speciality pri</w:t>
      </w:r>
      <w:r w:rsidR="00122528" w:rsidRPr="00122528">
        <w:rPr>
          <w:rFonts w:cstheme="minorHAnsi"/>
        </w:rPr>
        <w:t>n</w:t>
      </w:r>
      <w:r w:rsidR="00864D0E" w:rsidRPr="00122528">
        <w:rPr>
          <w:rFonts w:cstheme="minorHAnsi"/>
        </w:rPr>
        <w:t xml:space="preserve">t industry has </w:t>
      </w:r>
      <w:r>
        <w:rPr>
          <w:rFonts w:cstheme="minorHAnsi"/>
        </w:rPr>
        <w:t>pro</w:t>
      </w:r>
      <w:r w:rsidR="00864D0E" w:rsidRPr="00122528">
        <w:rPr>
          <w:rFonts w:cstheme="minorHAnsi"/>
        </w:rPr>
        <w:t xml:space="preserve">actively embraced so many of the </w:t>
      </w:r>
      <w:r w:rsidR="00122528">
        <w:rPr>
          <w:rFonts w:cstheme="minorHAnsi"/>
        </w:rPr>
        <w:t xml:space="preserve">production </w:t>
      </w:r>
      <w:r w:rsidR="00864D0E" w:rsidRPr="00122528">
        <w:rPr>
          <w:rFonts w:cstheme="minorHAnsi"/>
        </w:rPr>
        <w:t>advantages of digital technology, reaping the benefits of improved productivity and applications diversity and</w:t>
      </w:r>
      <w:r>
        <w:rPr>
          <w:rFonts w:cstheme="minorHAnsi"/>
        </w:rPr>
        <w:t xml:space="preserve"> investing to manage </w:t>
      </w:r>
      <w:r w:rsidR="00864D0E" w:rsidRPr="00122528">
        <w:rPr>
          <w:rFonts w:cstheme="minorHAnsi"/>
        </w:rPr>
        <w:t xml:space="preserve">sustained volume growth. </w:t>
      </w:r>
      <w:r>
        <w:rPr>
          <w:rFonts w:cstheme="minorHAnsi"/>
        </w:rPr>
        <w:t>Today, s</w:t>
      </w:r>
      <w:r w:rsidR="00864D0E" w:rsidRPr="00122528">
        <w:rPr>
          <w:rFonts w:cstheme="minorHAnsi"/>
        </w:rPr>
        <w:t>urveying our sector and talking to visitors and exhibitors, quality control remains</w:t>
      </w:r>
      <w:r w:rsidR="00E4003B">
        <w:rPr>
          <w:rFonts w:cstheme="minorHAnsi"/>
        </w:rPr>
        <w:t xml:space="preserve"> one of the key areas where print service providers</w:t>
      </w:r>
      <w:r w:rsidR="00864D0E" w:rsidRPr="00122528">
        <w:rPr>
          <w:rFonts w:cstheme="minorHAnsi"/>
        </w:rPr>
        <w:t xml:space="preserve"> feel they have yet to optimise their </w:t>
      </w:r>
      <w:r w:rsidR="00864D0E" w:rsidRPr="00122528">
        <w:rPr>
          <w:rFonts w:cstheme="minorHAnsi"/>
        </w:rPr>
        <w:lastRenderedPageBreak/>
        <w:t>operations</w:t>
      </w:r>
      <w:r w:rsidR="00122528">
        <w:rPr>
          <w:rFonts w:cstheme="minorHAnsi"/>
        </w:rPr>
        <w:t xml:space="preserve">. Our recent </w:t>
      </w:r>
      <w:hyperlink r:id="rId9" w:history="1">
        <w:r w:rsidR="00122528" w:rsidRPr="00E4003B">
          <w:rPr>
            <w:rStyle w:val="Hyperlink"/>
            <w:rFonts w:cstheme="minorHAnsi"/>
          </w:rPr>
          <w:t>Print Census</w:t>
        </w:r>
      </w:hyperlink>
      <w:r w:rsidR="00864D0E" w:rsidRPr="00122528">
        <w:rPr>
          <w:rFonts w:cstheme="minorHAnsi"/>
        </w:rPr>
        <w:t xml:space="preserve"> </w:t>
      </w:r>
      <w:r w:rsidR="00122528">
        <w:rPr>
          <w:rFonts w:cstheme="minorHAnsi"/>
        </w:rPr>
        <w:t>reinforces t</w:t>
      </w:r>
      <w:r>
        <w:rPr>
          <w:rFonts w:cstheme="minorHAnsi"/>
        </w:rPr>
        <w:t xml:space="preserve">his, </w:t>
      </w:r>
      <w:r w:rsidR="00E4003B">
        <w:rPr>
          <w:rFonts w:cstheme="minorHAnsi"/>
        </w:rPr>
        <w:t>with one in three</w:t>
      </w:r>
      <w:r>
        <w:rPr>
          <w:rFonts w:cstheme="minorHAnsi"/>
        </w:rPr>
        <w:t xml:space="preserve"> respondents </w:t>
      </w:r>
      <w:r w:rsidR="00E4003B">
        <w:rPr>
          <w:rFonts w:cstheme="minorHAnsi"/>
        </w:rPr>
        <w:t>saying that they intend to</w:t>
      </w:r>
      <w:r>
        <w:rPr>
          <w:rFonts w:cstheme="minorHAnsi"/>
        </w:rPr>
        <w:t xml:space="preserve"> </w:t>
      </w:r>
      <w:r w:rsidR="00122528">
        <w:rPr>
          <w:rFonts w:cstheme="minorHAnsi"/>
        </w:rPr>
        <w:t xml:space="preserve">invest in colour management technology </w:t>
      </w:r>
      <w:r w:rsidR="00E4003B">
        <w:rPr>
          <w:rFonts w:cstheme="minorHAnsi"/>
        </w:rPr>
        <w:t xml:space="preserve">and training </w:t>
      </w:r>
      <w:r w:rsidR="00122528">
        <w:rPr>
          <w:rFonts w:cstheme="minorHAnsi"/>
        </w:rPr>
        <w:t>within the next two years as part of a wider focus on consistency and customer satisfaction</w:t>
      </w:r>
      <w:r>
        <w:rPr>
          <w:rFonts w:cstheme="minorHAnsi"/>
        </w:rPr>
        <w:t>.”</w:t>
      </w:r>
    </w:p>
    <w:p w14:paraId="47F4B1ED" w14:textId="1EBE8A24" w:rsidR="00B45E20" w:rsidRDefault="00D23F4E" w:rsidP="00122528">
      <w:pPr>
        <w:spacing w:line="360" w:lineRule="auto"/>
        <w:rPr>
          <w:rFonts w:cstheme="minorHAnsi"/>
        </w:rPr>
      </w:pPr>
      <w:r>
        <w:rPr>
          <w:rFonts w:cstheme="minorHAnsi"/>
        </w:rPr>
        <w:t xml:space="preserve">The launch of </w:t>
      </w:r>
      <w:r w:rsidR="0059470D">
        <w:rPr>
          <w:rFonts w:cstheme="minorHAnsi"/>
        </w:rPr>
        <w:t>Colour L*A*B*</w:t>
      </w:r>
      <w:r>
        <w:rPr>
          <w:rFonts w:cstheme="minorHAnsi"/>
        </w:rPr>
        <w:t xml:space="preserve"> at FESPA Global Print Expo 2019 is </w:t>
      </w:r>
      <w:r w:rsidR="00073CDC">
        <w:rPr>
          <w:rFonts w:cstheme="minorHAnsi"/>
        </w:rPr>
        <w:t>an initiative of</w:t>
      </w:r>
      <w:r>
        <w:rPr>
          <w:rFonts w:cstheme="minorHAnsi"/>
        </w:rPr>
        <w:t xml:space="preserve"> FESPA’s </w:t>
      </w:r>
      <w:r w:rsidRPr="00D23F4E">
        <w:rPr>
          <w:rFonts w:cstheme="minorHAnsi"/>
          <w:i/>
        </w:rPr>
        <w:t>Profit for Purpose</w:t>
      </w:r>
      <w:r>
        <w:rPr>
          <w:rFonts w:cstheme="minorHAnsi"/>
        </w:rPr>
        <w:t xml:space="preserve"> programme, which invests in delivering technical education and promoting operational best practice for the global speciality print community. </w:t>
      </w:r>
      <w:r w:rsidR="00073CDC">
        <w:rPr>
          <w:rFonts w:cstheme="minorHAnsi"/>
        </w:rPr>
        <w:t xml:space="preserve">The new visitor feature is supported by the publication on </w:t>
      </w:r>
      <w:r w:rsidR="00A9218B">
        <w:rPr>
          <w:rFonts w:cstheme="minorHAnsi"/>
        </w:rPr>
        <w:t>www.fespa</w:t>
      </w:r>
      <w:r w:rsidR="00073CDC">
        <w:rPr>
          <w:rFonts w:cstheme="minorHAnsi"/>
        </w:rPr>
        <w:t xml:space="preserve">.com of </w:t>
      </w:r>
      <w:r w:rsidR="0059470D">
        <w:rPr>
          <w:rFonts w:cstheme="minorHAnsi"/>
        </w:rPr>
        <w:t xml:space="preserve">a </w:t>
      </w:r>
      <w:r w:rsidR="008B6FFB">
        <w:rPr>
          <w:rFonts w:cstheme="minorHAnsi"/>
        </w:rPr>
        <w:t>six-part</w:t>
      </w:r>
      <w:r w:rsidR="0059470D">
        <w:rPr>
          <w:rFonts w:cstheme="minorHAnsi"/>
        </w:rPr>
        <w:t xml:space="preserve"> </w:t>
      </w:r>
      <w:r w:rsidR="00073CDC">
        <w:rPr>
          <w:rFonts w:cstheme="minorHAnsi"/>
        </w:rPr>
        <w:t xml:space="preserve">colour management blog </w:t>
      </w:r>
      <w:r w:rsidR="008B6FFB">
        <w:rPr>
          <w:rFonts w:cstheme="minorHAnsi"/>
        </w:rPr>
        <w:t xml:space="preserve">series </w:t>
      </w:r>
      <w:r w:rsidR="00073CDC">
        <w:rPr>
          <w:rFonts w:cstheme="minorHAnsi"/>
        </w:rPr>
        <w:t xml:space="preserve">authored by </w:t>
      </w:r>
      <w:r w:rsidR="0059470D">
        <w:rPr>
          <w:rFonts w:cstheme="minorHAnsi"/>
        </w:rPr>
        <w:t>Colour L*A*B*</w:t>
      </w:r>
      <w:r w:rsidR="00A9218B">
        <w:rPr>
          <w:rFonts w:cstheme="minorHAnsi"/>
        </w:rPr>
        <w:t xml:space="preserve"> guide </w:t>
      </w:r>
      <w:r w:rsidR="00073CDC">
        <w:rPr>
          <w:rFonts w:cstheme="minorHAnsi"/>
        </w:rPr>
        <w:t xml:space="preserve">Paul </w:t>
      </w:r>
      <w:proofErr w:type="spellStart"/>
      <w:r w:rsidR="00073CDC">
        <w:rPr>
          <w:rFonts w:cstheme="minorHAnsi"/>
        </w:rPr>
        <w:t>Sherfield</w:t>
      </w:r>
      <w:proofErr w:type="spellEnd"/>
      <w:r w:rsidR="00073CDC">
        <w:rPr>
          <w:rFonts w:cstheme="minorHAnsi"/>
        </w:rPr>
        <w:t>.</w:t>
      </w:r>
    </w:p>
    <w:p w14:paraId="115AB3A2" w14:textId="64ABF2A9" w:rsidR="00B45E20" w:rsidRDefault="00B45E20" w:rsidP="00122528">
      <w:pPr>
        <w:spacing w:line="360" w:lineRule="auto"/>
        <w:rPr>
          <w:rFonts w:cstheme="minorHAnsi"/>
        </w:rPr>
      </w:pPr>
      <w:proofErr w:type="spellStart"/>
      <w:r>
        <w:rPr>
          <w:rFonts w:cstheme="minorHAnsi"/>
        </w:rPr>
        <w:t>Sherfield</w:t>
      </w:r>
      <w:proofErr w:type="spellEnd"/>
      <w:r>
        <w:rPr>
          <w:rFonts w:cstheme="minorHAnsi"/>
        </w:rPr>
        <w:t xml:space="preserve"> comments: “Customers from brand owners to interior designers have high expectations of consistent colour appearance, regardless of the printing process or material used. Importantly, good colour management delivers tangible business benefits for PSPs – better predictability, greater production flexibility, reduced waste and improved customer satisfaction and retention. </w:t>
      </w:r>
      <w:r w:rsidR="00F62E17">
        <w:rPr>
          <w:rFonts w:cstheme="minorHAnsi"/>
        </w:rPr>
        <w:t>The good news is that d</w:t>
      </w:r>
      <w:r>
        <w:rPr>
          <w:rFonts w:cstheme="minorHAnsi"/>
        </w:rPr>
        <w:t xml:space="preserve">igital </w:t>
      </w:r>
      <w:r w:rsidR="00F62E17">
        <w:rPr>
          <w:rFonts w:cstheme="minorHAnsi"/>
        </w:rPr>
        <w:t xml:space="preserve">wide format </w:t>
      </w:r>
      <w:r>
        <w:rPr>
          <w:rFonts w:cstheme="minorHAnsi"/>
        </w:rPr>
        <w:t xml:space="preserve">print removes many of the variables associated with analogue processes, and many PSPs </w:t>
      </w:r>
      <w:r w:rsidR="00F62E17">
        <w:rPr>
          <w:rFonts w:cstheme="minorHAnsi"/>
        </w:rPr>
        <w:t xml:space="preserve">already </w:t>
      </w:r>
      <w:r>
        <w:rPr>
          <w:rFonts w:cstheme="minorHAnsi"/>
        </w:rPr>
        <w:t xml:space="preserve">have </w:t>
      </w:r>
      <w:r w:rsidR="00F62E17">
        <w:rPr>
          <w:rFonts w:cstheme="minorHAnsi"/>
        </w:rPr>
        <w:t>good</w:t>
      </w:r>
      <w:r>
        <w:rPr>
          <w:rFonts w:cstheme="minorHAnsi"/>
        </w:rPr>
        <w:t xml:space="preserve"> </w:t>
      </w:r>
      <w:r w:rsidR="00F62E17">
        <w:rPr>
          <w:rFonts w:cstheme="minorHAnsi"/>
        </w:rPr>
        <w:t>tools</w:t>
      </w:r>
      <w:r>
        <w:rPr>
          <w:rFonts w:cstheme="minorHAnsi"/>
        </w:rPr>
        <w:t xml:space="preserve"> in place. </w:t>
      </w:r>
      <w:r w:rsidR="0059470D">
        <w:rPr>
          <w:rFonts w:cstheme="minorHAnsi"/>
        </w:rPr>
        <w:t>Colour L*A*B*</w:t>
      </w:r>
      <w:r>
        <w:rPr>
          <w:rFonts w:cstheme="minorHAnsi"/>
        </w:rPr>
        <w:t xml:space="preserve"> </w:t>
      </w:r>
      <w:r w:rsidR="00F62E17">
        <w:rPr>
          <w:rFonts w:cstheme="minorHAnsi"/>
        </w:rPr>
        <w:t xml:space="preserve">at FESPA 2019 </w:t>
      </w:r>
      <w:r>
        <w:rPr>
          <w:rFonts w:cstheme="minorHAnsi"/>
        </w:rPr>
        <w:t xml:space="preserve">will help them to build the knowledge, competence and confidence to </w:t>
      </w:r>
      <w:r w:rsidR="00F62E17">
        <w:rPr>
          <w:rFonts w:cstheme="minorHAnsi"/>
        </w:rPr>
        <w:t>make the most of these tools, identify any gaps in their practices, and optimise their workflows to deliver right-first-time</w:t>
      </w:r>
      <w:r>
        <w:rPr>
          <w:rFonts w:cstheme="minorHAnsi"/>
        </w:rPr>
        <w:t xml:space="preserve"> colour</w:t>
      </w:r>
      <w:r w:rsidR="00F62E17">
        <w:rPr>
          <w:rFonts w:cstheme="minorHAnsi"/>
        </w:rPr>
        <w:t xml:space="preserve"> for every job</w:t>
      </w:r>
      <w:r>
        <w:rPr>
          <w:rFonts w:cstheme="minorHAnsi"/>
        </w:rPr>
        <w:t xml:space="preserve">.” </w:t>
      </w:r>
    </w:p>
    <w:p w14:paraId="6E7A9029" w14:textId="223C5248" w:rsidR="00073CDC" w:rsidRDefault="00073CDC" w:rsidP="00122528">
      <w:pPr>
        <w:spacing w:line="360" w:lineRule="auto"/>
        <w:rPr>
          <w:rFonts w:cstheme="minorHAnsi"/>
        </w:rPr>
      </w:pPr>
      <w:r>
        <w:rPr>
          <w:rFonts w:cstheme="minorHAnsi"/>
        </w:rPr>
        <w:t xml:space="preserve">Further information regarding the individual technologies featured in </w:t>
      </w:r>
      <w:r w:rsidR="0059470D">
        <w:rPr>
          <w:rFonts w:cstheme="minorHAnsi"/>
        </w:rPr>
        <w:t>Colour L*A*B*</w:t>
      </w:r>
      <w:r>
        <w:rPr>
          <w:rFonts w:cstheme="minorHAnsi"/>
        </w:rPr>
        <w:t xml:space="preserve"> </w:t>
      </w:r>
      <w:r w:rsidR="00A9218B">
        <w:rPr>
          <w:rFonts w:cstheme="minorHAnsi"/>
        </w:rPr>
        <w:t>at FESPA Global Print</w:t>
      </w:r>
      <w:r w:rsidR="006553F6">
        <w:rPr>
          <w:rFonts w:cstheme="minorHAnsi"/>
        </w:rPr>
        <w:t xml:space="preserve"> </w:t>
      </w:r>
      <w:r w:rsidR="00A9218B">
        <w:rPr>
          <w:rFonts w:cstheme="minorHAnsi"/>
        </w:rPr>
        <w:t>Expo 2019 and</w:t>
      </w:r>
      <w:r>
        <w:rPr>
          <w:rFonts w:cstheme="minorHAnsi"/>
        </w:rPr>
        <w:t xml:space="preserve"> the detailed </w:t>
      </w:r>
      <w:r w:rsidR="0059470D">
        <w:rPr>
          <w:rFonts w:cstheme="minorHAnsi"/>
        </w:rPr>
        <w:t>Colour L*A*B*</w:t>
      </w:r>
      <w:r>
        <w:rPr>
          <w:rFonts w:cstheme="minorHAnsi"/>
        </w:rPr>
        <w:t xml:space="preserve"> conference programme will be published in due course.</w:t>
      </w:r>
    </w:p>
    <w:p w14:paraId="6EF973BF" w14:textId="661DB46F" w:rsidR="00073CDC" w:rsidRDefault="00073CDC" w:rsidP="00122528">
      <w:pPr>
        <w:spacing w:line="360" w:lineRule="auto"/>
        <w:rPr>
          <w:rFonts w:cstheme="minorHAnsi"/>
        </w:rPr>
      </w:pPr>
      <w:r>
        <w:rPr>
          <w:rFonts w:cstheme="minorHAnsi"/>
        </w:rPr>
        <w:t xml:space="preserve">For further information about FESPA Global Print Expo 2019 and to register, visit </w:t>
      </w:r>
      <w:hyperlink r:id="rId10" w:history="1">
        <w:r w:rsidR="00A9218B" w:rsidRPr="00171773">
          <w:rPr>
            <w:rStyle w:val="Hyperlink"/>
            <w:rFonts w:cstheme="minorHAnsi"/>
          </w:rPr>
          <w:t>www.fespaglobalprintexpo.com</w:t>
        </w:r>
      </w:hyperlink>
      <w:r w:rsidR="008B731D">
        <w:rPr>
          <w:rFonts w:cstheme="minorHAnsi"/>
        </w:rPr>
        <w:t xml:space="preserve">. Use code </w:t>
      </w:r>
      <w:r w:rsidR="00D813B2">
        <w:t>FESM901</w:t>
      </w:r>
      <w:r w:rsidR="008B731D">
        <w:rPr>
          <w:rFonts w:cstheme="minorHAnsi"/>
        </w:rPr>
        <w:t xml:space="preserve"> when registering for free entry.</w:t>
      </w:r>
    </w:p>
    <w:p w14:paraId="72DA5427" w14:textId="77777777" w:rsidR="00A9218B" w:rsidRDefault="00A9218B" w:rsidP="00D813B2">
      <w:pPr>
        <w:spacing w:line="360" w:lineRule="auto"/>
        <w:jc w:val="center"/>
        <w:rPr>
          <w:rFonts w:cstheme="minorHAnsi"/>
        </w:rPr>
      </w:pPr>
      <w:r>
        <w:rPr>
          <w:rFonts w:cstheme="minorHAnsi"/>
        </w:rPr>
        <w:t>ENDS</w:t>
      </w:r>
    </w:p>
    <w:p w14:paraId="7708DDC7" w14:textId="77777777" w:rsidR="00D813B2" w:rsidRPr="00D813B2" w:rsidRDefault="00D813B2" w:rsidP="00D813B2">
      <w:pPr>
        <w:spacing w:after="0" w:line="240" w:lineRule="auto"/>
        <w:jc w:val="both"/>
        <w:rPr>
          <w:rFonts w:ascii="Calibri" w:eastAsia="Calibri" w:hAnsi="Calibri" w:cs="Times New Roman"/>
          <w:b/>
          <w:sz w:val="20"/>
          <w:szCs w:val="20"/>
          <w:lang w:eastAsia="en-GB"/>
        </w:rPr>
      </w:pPr>
      <w:r w:rsidRPr="00D813B2">
        <w:rPr>
          <w:rFonts w:ascii="Calibri" w:eastAsia="Calibri" w:hAnsi="Calibri" w:cs="Times New Roman"/>
          <w:b/>
          <w:sz w:val="20"/>
          <w:szCs w:val="20"/>
          <w:lang w:eastAsia="en-GB"/>
        </w:rPr>
        <w:t xml:space="preserve">About FESPA </w:t>
      </w:r>
    </w:p>
    <w:p w14:paraId="2A3112B1" w14:textId="77777777" w:rsidR="00D813B2" w:rsidRPr="00D813B2" w:rsidRDefault="00D813B2" w:rsidP="00D813B2">
      <w:pPr>
        <w:spacing w:after="0" w:line="240" w:lineRule="auto"/>
        <w:jc w:val="both"/>
        <w:rPr>
          <w:rFonts w:ascii="Calibri" w:eastAsia="Calibri" w:hAnsi="Calibri" w:cs="Arial"/>
          <w:sz w:val="20"/>
          <w:szCs w:val="20"/>
          <w:lang w:eastAsia="en-GB"/>
        </w:rPr>
      </w:pPr>
      <w:r w:rsidRPr="00D813B2">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37A6E80B" w14:textId="77777777" w:rsidR="00D813B2" w:rsidRPr="00D813B2" w:rsidRDefault="00D813B2" w:rsidP="00D813B2">
      <w:pPr>
        <w:spacing w:after="0" w:line="240" w:lineRule="auto"/>
        <w:rPr>
          <w:rFonts w:ascii="Calibri" w:eastAsia="Calibri" w:hAnsi="Calibri" w:cs="Arial"/>
          <w:sz w:val="20"/>
          <w:szCs w:val="20"/>
          <w:lang w:eastAsia="en-GB"/>
        </w:rPr>
      </w:pPr>
    </w:p>
    <w:p w14:paraId="1920BC60" w14:textId="77777777" w:rsidR="00D813B2" w:rsidRPr="00D813B2" w:rsidRDefault="00D813B2" w:rsidP="00D813B2">
      <w:pPr>
        <w:spacing w:after="0" w:line="240" w:lineRule="auto"/>
        <w:rPr>
          <w:rFonts w:ascii="Calibri" w:eastAsia="Calibri" w:hAnsi="Calibri" w:cs="Times New Roman"/>
          <w:sz w:val="20"/>
          <w:szCs w:val="20"/>
          <w:lang w:val="en-US" w:eastAsia="en-GB"/>
        </w:rPr>
      </w:pPr>
      <w:r w:rsidRPr="00D813B2">
        <w:rPr>
          <w:rFonts w:ascii="Calibri" w:eastAsia="Calibri" w:hAnsi="Calibri" w:cs="Times New Roman"/>
          <w:b/>
          <w:bCs/>
          <w:sz w:val="20"/>
          <w:szCs w:val="20"/>
          <w:lang w:val="en-US" w:eastAsia="en-GB"/>
        </w:rPr>
        <w:t xml:space="preserve">FESPA Profit for Purpose </w:t>
      </w:r>
      <w:r w:rsidRPr="00D813B2">
        <w:rPr>
          <w:rFonts w:ascii="Calibri" w:eastAsia="Calibri" w:hAnsi="Calibri" w:cs="Times New Roman"/>
          <w:sz w:val="20"/>
          <w:szCs w:val="20"/>
          <w:lang w:val="en-US" w:eastAsia="en-GB"/>
        </w:rPr>
        <w:br/>
      </w:r>
      <w:proofErr w:type="gramStart"/>
      <w:r w:rsidRPr="00D813B2">
        <w:rPr>
          <w:rFonts w:ascii="Calibri" w:eastAsia="Calibri" w:hAnsi="Calibri" w:cs="Times New Roman"/>
          <w:sz w:val="20"/>
          <w:szCs w:val="20"/>
          <w:lang w:val="en-US" w:eastAsia="en-GB"/>
        </w:rPr>
        <w:t>The</w:t>
      </w:r>
      <w:proofErr w:type="gramEnd"/>
      <w:r w:rsidRPr="00D813B2">
        <w:rPr>
          <w:rFonts w:ascii="Calibri" w:eastAsia="Calibri" w:hAnsi="Calibri" w:cs="Times New Roman"/>
          <w:sz w:val="20"/>
          <w:szCs w:val="20"/>
          <w:lang w:val="en-US" w:eastAsia="en-GB"/>
        </w:rPr>
        <w:t xml:space="preserve"> shareholders are the industry. FESPA has invested millions of Euros into the global printing community over the last seven years, supporting the growth of the market. For more information visit </w:t>
      </w:r>
      <w:hyperlink r:id="rId11" w:history="1">
        <w:r w:rsidRPr="00D813B2">
          <w:rPr>
            <w:rFonts w:ascii="Calibri" w:eastAsia="Calibri" w:hAnsi="Calibri" w:cs="Times New Roman"/>
            <w:color w:val="0000FF"/>
            <w:sz w:val="20"/>
            <w:szCs w:val="20"/>
            <w:u w:val="single"/>
            <w:lang w:val="en-US" w:eastAsia="en-GB"/>
          </w:rPr>
          <w:t>www.fespa.com</w:t>
        </w:r>
      </w:hyperlink>
      <w:r w:rsidRPr="00D813B2">
        <w:rPr>
          <w:rFonts w:ascii="Calibri" w:eastAsia="Calibri" w:hAnsi="Calibri" w:cs="Times New Roman"/>
          <w:sz w:val="20"/>
          <w:szCs w:val="20"/>
          <w:lang w:val="en-US" w:eastAsia="en-GB"/>
        </w:rPr>
        <w:t xml:space="preserve"> </w:t>
      </w:r>
    </w:p>
    <w:p w14:paraId="17E76234" w14:textId="77777777" w:rsidR="00D813B2" w:rsidRPr="00D813B2" w:rsidRDefault="00D813B2" w:rsidP="00D813B2">
      <w:pPr>
        <w:spacing w:after="0" w:line="240" w:lineRule="auto"/>
        <w:rPr>
          <w:rFonts w:ascii="Calibri" w:eastAsia="Calibri" w:hAnsi="Calibri" w:cs="Times New Roman"/>
          <w:sz w:val="20"/>
          <w:szCs w:val="20"/>
          <w:lang w:val="en-US" w:eastAsia="en-GB"/>
        </w:rPr>
      </w:pPr>
    </w:p>
    <w:p w14:paraId="22AF28A1" w14:textId="77777777" w:rsidR="00D813B2" w:rsidRPr="00D813B2" w:rsidRDefault="00D813B2" w:rsidP="00D813B2">
      <w:pPr>
        <w:spacing w:after="0" w:line="240" w:lineRule="auto"/>
        <w:rPr>
          <w:rFonts w:ascii="Calibri" w:eastAsia="Calibri" w:hAnsi="Calibri" w:cs="Calibri"/>
          <w:b/>
          <w:sz w:val="20"/>
          <w:szCs w:val="20"/>
          <w:lang w:val="en-US" w:eastAsia="en-GB"/>
        </w:rPr>
      </w:pPr>
      <w:r w:rsidRPr="00D813B2">
        <w:rPr>
          <w:rFonts w:ascii="Calibri" w:eastAsia="Calibri" w:hAnsi="Calibri" w:cs="Calibri"/>
          <w:b/>
          <w:sz w:val="20"/>
          <w:szCs w:val="20"/>
          <w:lang w:val="en-US" w:eastAsia="en-GB"/>
        </w:rPr>
        <w:t>FESPA Print Census</w:t>
      </w:r>
    </w:p>
    <w:p w14:paraId="34B663C2" w14:textId="724EA54C" w:rsidR="00D813B2" w:rsidRPr="00D813B2" w:rsidRDefault="00D813B2" w:rsidP="00D813B2">
      <w:pPr>
        <w:spacing w:after="0" w:line="240" w:lineRule="auto"/>
        <w:rPr>
          <w:rFonts w:ascii="Calibri" w:eastAsia="Calibri" w:hAnsi="Calibri" w:cs="Calibri"/>
          <w:color w:val="3333CC"/>
          <w:sz w:val="20"/>
          <w:szCs w:val="20"/>
          <w:lang w:val="en-US" w:eastAsia="en-GB"/>
        </w:rPr>
      </w:pPr>
      <w:r w:rsidRPr="00D813B2">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541DD6F4" w14:textId="77777777" w:rsidR="00D813B2" w:rsidRPr="00D813B2" w:rsidRDefault="00D813B2" w:rsidP="00D813B2">
      <w:pPr>
        <w:spacing w:after="0" w:line="240" w:lineRule="auto"/>
        <w:rPr>
          <w:rFonts w:ascii="Calibri" w:eastAsia="Calibri" w:hAnsi="Calibri" w:cs="Times New Roman"/>
          <w:sz w:val="20"/>
          <w:szCs w:val="20"/>
          <w:lang w:val="en-US" w:eastAsia="en-GB"/>
        </w:rPr>
      </w:pPr>
    </w:p>
    <w:p w14:paraId="17CC2170" w14:textId="77777777" w:rsidR="00D813B2" w:rsidRPr="00D813B2" w:rsidRDefault="00D813B2" w:rsidP="00D813B2">
      <w:pPr>
        <w:spacing w:after="0" w:line="240" w:lineRule="auto"/>
        <w:jc w:val="both"/>
        <w:rPr>
          <w:rFonts w:ascii="Calibri" w:eastAsia="Calibri" w:hAnsi="Calibri" w:cs="Arial"/>
          <w:bCs/>
          <w:sz w:val="20"/>
          <w:szCs w:val="20"/>
          <w:lang w:eastAsia="en-GB"/>
        </w:rPr>
      </w:pPr>
      <w:r w:rsidRPr="00D813B2">
        <w:rPr>
          <w:rFonts w:ascii="Calibri" w:eastAsia="Calibri" w:hAnsi="Calibri" w:cs="Arial"/>
          <w:b/>
          <w:bCs/>
          <w:sz w:val="20"/>
          <w:szCs w:val="20"/>
          <w:lang w:eastAsia="en-GB"/>
        </w:rPr>
        <w:t>Forthcoming FESPA events include:</w:t>
      </w:r>
    </w:p>
    <w:p w14:paraId="0D2B9484" w14:textId="77777777" w:rsidR="00D813B2" w:rsidRPr="00D813B2" w:rsidRDefault="00D813B2" w:rsidP="00D813B2">
      <w:pPr>
        <w:numPr>
          <w:ilvl w:val="0"/>
          <w:numId w:val="1"/>
        </w:numPr>
        <w:spacing w:after="0" w:line="240" w:lineRule="auto"/>
        <w:jc w:val="both"/>
        <w:rPr>
          <w:rFonts w:ascii="Calibri" w:eastAsia="Calibri" w:hAnsi="Calibri" w:cs="Calibri"/>
          <w:sz w:val="20"/>
          <w:szCs w:val="20"/>
          <w:lang w:eastAsia="en-GB"/>
        </w:rPr>
      </w:pPr>
      <w:r w:rsidRPr="00D813B2">
        <w:rPr>
          <w:rFonts w:ascii="Calibri" w:eastAsia="Calibri" w:hAnsi="Calibri" w:cs="Calibri"/>
          <w:sz w:val="20"/>
          <w:szCs w:val="20"/>
          <w:lang w:eastAsia="en-GB"/>
        </w:rPr>
        <w:lastRenderedPageBreak/>
        <w:t>Asia Print Expo 2019, 21-23 February 2019, BITEC Exhibition Centre, Bangkok, Thailand</w:t>
      </w:r>
    </w:p>
    <w:p w14:paraId="5BED42B9" w14:textId="77777777" w:rsidR="00D813B2" w:rsidRPr="00D813B2" w:rsidRDefault="00D813B2" w:rsidP="00D813B2">
      <w:pPr>
        <w:numPr>
          <w:ilvl w:val="0"/>
          <w:numId w:val="1"/>
        </w:numPr>
        <w:spacing w:after="0" w:line="240" w:lineRule="auto"/>
        <w:jc w:val="both"/>
        <w:rPr>
          <w:rFonts w:ascii="Calibri" w:eastAsia="Calibri" w:hAnsi="Calibri" w:cs="Calibri"/>
          <w:b/>
          <w:bCs/>
          <w:sz w:val="20"/>
          <w:szCs w:val="20"/>
          <w:lang w:eastAsia="en-GB"/>
        </w:rPr>
      </w:pPr>
      <w:r w:rsidRPr="00D813B2">
        <w:rPr>
          <w:rFonts w:ascii="Calibri" w:eastAsia="Calibri" w:hAnsi="Calibri" w:cs="Calibri"/>
          <w:sz w:val="20"/>
          <w:szCs w:val="20"/>
          <w:lang w:eastAsia="en-GB"/>
        </w:rPr>
        <w:t xml:space="preserve">FESPA </w:t>
      </w:r>
      <w:proofErr w:type="spellStart"/>
      <w:r w:rsidRPr="00D813B2">
        <w:rPr>
          <w:rFonts w:ascii="Calibri" w:eastAsia="Calibri" w:hAnsi="Calibri" w:cs="Calibri"/>
          <w:sz w:val="20"/>
          <w:szCs w:val="20"/>
          <w:lang w:eastAsia="en-GB"/>
        </w:rPr>
        <w:t>Brasil</w:t>
      </w:r>
      <w:proofErr w:type="spellEnd"/>
      <w:r w:rsidRPr="00D813B2">
        <w:rPr>
          <w:rFonts w:ascii="Calibri" w:eastAsia="Calibri" w:hAnsi="Calibri" w:cs="Calibri"/>
          <w:sz w:val="20"/>
          <w:szCs w:val="20"/>
          <w:lang w:eastAsia="en-GB"/>
        </w:rPr>
        <w:t xml:space="preserve">, 20-23 March 2019, </w:t>
      </w:r>
      <w:r w:rsidRPr="00D813B2">
        <w:rPr>
          <w:rFonts w:ascii="Calibri" w:eastAsia="Calibri" w:hAnsi="Calibri" w:cs="Calibri"/>
          <w:bCs/>
          <w:sz w:val="20"/>
          <w:szCs w:val="20"/>
          <w:lang w:eastAsia="en-GB"/>
        </w:rPr>
        <w:t xml:space="preserve">Expo </w:t>
      </w:r>
      <w:proofErr w:type="spellStart"/>
      <w:r w:rsidRPr="00D813B2">
        <w:rPr>
          <w:rFonts w:ascii="Calibri" w:eastAsia="Calibri" w:hAnsi="Calibri" w:cs="Calibri"/>
          <w:bCs/>
          <w:sz w:val="20"/>
          <w:szCs w:val="20"/>
          <w:lang w:eastAsia="en-GB"/>
        </w:rPr>
        <w:t>Center</w:t>
      </w:r>
      <w:proofErr w:type="spellEnd"/>
      <w:r w:rsidRPr="00D813B2">
        <w:rPr>
          <w:rFonts w:ascii="Calibri" w:eastAsia="Calibri" w:hAnsi="Calibri" w:cs="Calibri"/>
          <w:bCs/>
          <w:sz w:val="20"/>
          <w:szCs w:val="20"/>
          <w:lang w:eastAsia="en-GB"/>
        </w:rPr>
        <w:t xml:space="preserve"> </w:t>
      </w:r>
      <w:proofErr w:type="spellStart"/>
      <w:r w:rsidRPr="00D813B2">
        <w:rPr>
          <w:rFonts w:ascii="Calibri" w:eastAsia="Calibri" w:hAnsi="Calibri" w:cs="Calibri"/>
          <w:bCs/>
          <w:sz w:val="20"/>
          <w:szCs w:val="20"/>
          <w:lang w:eastAsia="en-GB"/>
        </w:rPr>
        <w:t>Norte</w:t>
      </w:r>
      <w:proofErr w:type="spellEnd"/>
      <w:r w:rsidRPr="00D813B2">
        <w:rPr>
          <w:rFonts w:ascii="Calibri" w:eastAsia="Calibri" w:hAnsi="Calibri" w:cs="Calibri"/>
          <w:bCs/>
          <w:sz w:val="20"/>
          <w:szCs w:val="20"/>
          <w:lang w:eastAsia="en-GB"/>
        </w:rPr>
        <w:t>, São Paulo, Brazil</w:t>
      </w:r>
    </w:p>
    <w:p w14:paraId="3825AAF1"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 xml:space="preserve">FESPA Global Print Expo, 14-17 May 2019, </w:t>
      </w:r>
      <w:proofErr w:type="spellStart"/>
      <w:r w:rsidRPr="00D813B2">
        <w:rPr>
          <w:rFonts w:ascii="Calibri" w:eastAsia="Calibri" w:hAnsi="Calibri" w:cs="Calibri"/>
          <w:bCs/>
          <w:sz w:val="20"/>
          <w:szCs w:val="20"/>
          <w:lang w:eastAsia="en-GB"/>
        </w:rPr>
        <w:t>Messe</w:t>
      </w:r>
      <w:proofErr w:type="spellEnd"/>
      <w:r w:rsidRPr="00D813B2">
        <w:rPr>
          <w:rFonts w:ascii="Calibri" w:eastAsia="Calibri" w:hAnsi="Calibri" w:cs="Calibri"/>
          <w:bCs/>
          <w:sz w:val="20"/>
          <w:szCs w:val="20"/>
          <w:lang w:eastAsia="en-GB"/>
        </w:rPr>
        <w:t xml:space="preserve"> </w:t>
      </w:r>
      <w:proofErr w:type="spellStart"/>
      <w:r w:rsidRPr="00D813B2">
        <w:rPr>
          <w:rFonts w:ascii="Calibri" w:eastAsia="Calibri" w:hAnsi="Calibri" w:cs="Calibri"/>
          <w:bCs/>
          <w:sz w:val="20"/>
          <w:szCs w:val="20"/>
          <w:lang w:eastAsia="en-GB"/>
        </w:rPr>
        <w:t>München</w:t>
      </w:r>
      <w:proofErr w:type="spellEnd"/>
      <w:r w:rsidRPr="00D813B2">
        <w:rPr>
          <w:rFonts w:ascii="Calibri" w:eastAsia="Calibri" w:hAnsi="Calibri" w:cs="Calibri"/>
          <w:bCs/>
          <w:sz w:val="20"/>
          <w:szCs w:val="20"/>
          <w:lang w:eastAsia="en-GB"/>
        </w:rPr>
        <w:t>, Munich, Germany</w:t>
      </w:r>
    </w:p>
    <w:p w14:paraId="181BC36F"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 xml:space="preserve">European Sign Expo, 14-17 May 2019, </w:t>
      </w:r>
      <w:proofErr w:type="spellStart"/>
      <w:r w:rsidRPr="00D813B2">
        <w:rPr>
          <w:rFonts w:ascii="Calibri" w:eastAsia="Calibri" w:hAnsi="Calibri" w:cs="Calibri"/>
          <w:bCs/>
          <w:sz w:val="20"/>
          <w:szCs w:val="20"/>
          <w:lang w:eastAsia="en-GB"/>
        </w:rPr>
        <w:t>Messe</w:t>
      </w:r>
      <w:proofErr w:type="spellEnd"/>
      <w:r w:rsidRPr="00D813B2">
        <w:rPr>
          <w:rFonts w:ascii="Calibri" w:eastAsia="Calibri" w:hAnsi="Calibri" w:cs="Calibri"/>
          <w:bCs/>
          <w:sz w:val="20"/>
          <w:szCs w:val="20"/>
          <w:lang w:eastAsia="en-GB"/>
        </w:rPr>
        <w:t xml:space="preserve"> </w:t>
      </w:r>
      <w:proofErr w:type="spellStart"/>
      <w:r w:rsidRPr="00D813B2">
        <w:rPr>
          <w:rFonts w:ascii="Calibri" w:eastAsia="Calibri" w:hAnsi="Calibri" w:cs="Calibri"/>
          <w:bCs/>
          <w:sz w:val="20"/>
          <w:szCs w:val="20"/>
          <w:lang w:eastAsia="en-GB"/>
        </w:rPr>
        <w:t>München</w:t>
      </w:r>
      <w:proofErr w:type="spellEnd"/>
      <w:r w:rsidRPr="00D813B2">
        <w:rPr>
          <w:rFonts w:ascii="Calibri" w:eastAsia="Calibri" w:hAnsi="Calibri" w:cs="Calibri"/>
          <w:bCs/>
          <w:sz w:val="20"/>
          <w:szCs w:val="20"/>
          <w:lang w:eastAsia="en-GB"/>
        </w:rPr>
        <w:t>, Munich, Germany</w:t>
      </w:r>
    </w:p>
    <w:p w14:paraId="7C2531AB"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 xml:space="preserve">FESPA Mexico, 22-24 August 2019, Centro </w:t>
      </w:r>
      <w:proofErr w:type="spellStart"/>
      <w:r w:rsidRPr="00D813B2">
        <w:rPr>
          <w:rFonts w:ascii="Calibri" w:eastAsia="Calibri" w:hAnsi="Calibri" w:cs="Calibri"/>
          <w:bCs/>
          <w:sz w:val="20"/>
          <w:szCs w:val="20"/>
          <w:lang w:eastAsia="en-GB"/>
        </w:rPr>
        <w:t>Citibanamex</w:t>
      </w:r>
      <w:proofErr w:type="spellEnd"/>
      <w:r w:rsidRPr="00D813B2">
        <w:rPr>
          <w:rFonts w:ascii="Calibri" w:eastAsia="Calibri" w:hAnsi="Calibri" w:cs="Calibri"/>
          <w:bCs/>
          <w:sz w:val="20"/>
          <w:szCs w:val="20"/>
          <w:lang w:eastAsia="en-GB"/>
        </w:rPr>
        <w:t>, Mexico City, Mexico</w:t>
      </w:r>
    </w:p>
    <w:p w14:paraId="39EF5DBD"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FESPA Africa, 11-13 September 2019, Gallagher Convention Centre, Johannesburg, South Africa</w:t>
      </w:r>
    </w:p>
    <w:p w14:paraId="2EEBF5CD"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FESPA China, 8-10 November 2019, Canton Fair Complex, Guangzhou, China</w:t>
      </w:r>
    </w:p>
    <w:p w14:paraId="2D4180A8"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 xml:space="preserve">FESPA Global Print Expo, 24-27 March 2020, </w:t>
      </w:r>
      <w:proofErr w:type="spellStart"/>
      <w:r w:rsidRPr="00D813B2">
        <w:rPr>
          <w:rFonts w:ascii="Calibri" w:eastAsia="Calibri" w:hAnsi="Calibri" w:cs="Calibri"/>
          <w:bCs/>
          <w:sz w:val="20"/>
          <w:szCs w:val="20"/>
          <w:lang w:eastAsia="en-GB"/>
        </w:rPr>
        <w:t>Fiera</w:t>
      </w:r>
      <w:proofErr w:type="spellEnd"/>
      <w:r w:rsidRPr="00D813B2">
        <w:rPr>
          <w:rFonts w:ascii="Calibri" w:eastAsia="Calibri" w:hAnsi="Calibri" w:cs="Calibri"/>
          <w:bCs/>
          <w:sz w:val="20"/>
          <w:szCs w:val="20"/>
          <w:lang w:eastAsia="en-GB"/>
        </w:rPr>
        <w:t xml:space="preserve"> de Madrid, Madrid, Spain</w:t>
      </w:r>
    </w:p>
    <w:p w14:paraId="44F175F0" w14:textId="77777777" w:rsidR="00D813B2" w:rsidRPr="00D813B2" w:rsidRDefault="00D813B2" w:rsidP="00D813B2">
      <w:pPr>
        <w:spacing w:after="0" w:line="240" w:lineRule="auto"/>
        <w:jc w:val="both"/>
        <w:rPr>
          <w:rFonts w:ascii="Calibri" w:eastAsia="Calibri" w:hAnsi="Calibri" w:cs="Times New Roman"/>
          <w:b/>
          <w:sz w:val="20"/>
          <w:szCs w:val="20"/>
          <w:lang w:eastAsia="en-GB"/>
        </w:rPr>
      </w:pPr>
    </w:p>
    <w:p w14:paraId="7E4647E8" w14:textId="77777777" w:rsidR="00D813B2" w:rsidRPr="00D813B2" w:rsidRDefault="00D813B2" w:rsidP="00D813B2">
      <w:pPr>
        <w:spacing w:after="0" w:line="240" w:lineRule="auto"/>
        <w:jc w:val="both"/>
        <w:rPr>
          <w:rFonts w:ascii="Calibri" w:eastAsia="Calibri" w:hAnsi="Calibri" w:cs="Times New Roman"/>
          <w:b/>
          <w:bCs/>
          <w:sz w:val="20"/>
          <w:szCs w:val="20"/>
          <w:lang w:eastAsia="en-GB"/>
        </w:rPr>
      </w:pPr>
      <w:r w:rsidRPr="00D813B2">
        <w:rPr>
          <w:rFonts w:ascii="Calibri" w:eastAsia="Calibri" w:hAnsi="Calibri" w:cs="Times New Roman"/>
          <w:b/>
          <w:sz w:val="20"/>
          <w:szCs w:val="20"/>
          <w:lang w:eastAsia="en-GB"/>
        </w:rPr>
        <w:t>Issued on behalf of FESPA by AD Communications</w:t>
      </w:r>
    </w:p>
    <w:p w14:paraId="694199AC" w14:textId="77777777" w:rsidR="00D813B2" w:rsidRPr="00D813B2" w:rsidRDefault="00D813B2" w:rsidP="00D813B2">
      <w:pPr>
        <w:spacing w:after="0" w:line="240" w:lineRule="auto"/>
        <w:jc w:val="both"/>
        <w:rPr>
          <w:rFonts w:ascii="Calibri" w:eastAsia="Calibri" w:hAnsi="Calibri" w:cs="Times New Roman"/>
          <w:b/>
          <w:bCs/>
          <w:sz w:val="20"/>
          <w:szCs w:val="20"/>
          <w:lang w:eastAsia="en-GB"/>
        </w:rPr>
      </w:pPr>
    </w:p>
    <w:p w14:paraId="14B14835" w14:textId="77777777" w:rsidR="00D813B2" w:rsidRPr="00D813B2" w:rsidRDefault="00D813B2" w:rsidP="00D813B2">
      <w:pPr>
        <w:spacing w:after="0" w:line="240" w:lineRule="auto"/>
        <w:jc w:val="both"/>
        <w:rPr>
          <w:rFonts w:ascii="Calibri" w:eastAsia="Calibri" w:hAnsi="Calibri" w:cs="Times New Roman"/>
          <w:b/>
          <w:bCs/>
          <w:sz w:val="20"/>
          <w:szCs w:val="20"/>
          <w:lang w:eastAsia="en-GB"/>
        </w:rPr>
      </w:pPr>
      <w:r w:rsidRPr="00D813B2">
        <w:rPr>
          <w:rFonts w:ascii="Calibri" w:eastAsia="Calibri" w:hAnsi="Calibri" w:cs="Times New Roman"/>
          <w:b/>
          <w:bCs/>
          <w:sz w:val="20"/>
          <w:szCs w:val="20"/>
          <w:lang w:eastAsia="en-GB"/>
        </w:rPr>
        <w:t>For further information, please contact:</w:t>
      </w:r>
    </w:p>
    <w:p w14:paraId="702BE23B" w14:textId="77777777" w:rsidR="00D813B2" w:rsidRPr="00D813B2" w:rsidRDefault="00D813B2" w:rsidP="00D813B2">
      <w:pPr>
        <w:spacing w:after="0" w:line="240" w:lineRule="auto"/>
        <w:jc w:val="both"/>
        <w:rPr>
          <w:rFonts w:ascii="Calibri" w:eastAsia="Calibri" w:hAnsi="Calibri" w:cs="Times New Roman"/>
          <w:sz w:val="20"/>
          <w:szCs w:val="20"/>
          <w:lang w:eastAsia="en-GB"/>
        </w:rPr>
      </w:pPr>
    </w:p>
    <w:p w14:paraId="5E92EE7D"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Ellie Martin</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val="de-DE" w:eastAsia="en-GB"/>
        </w:rPr>
        <w:t>Lynda Sutton</w:t>
      </w:r>
    </w:p>
    <w:p w14:paraId="45D41165"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AD Communications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FESPA</w:t>
      </w:r>
    </w:p>
    <w:p w14:paraId="73AC1D50"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Tel: + 44 (0) 1372 464470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Tel: +44 (0) 1737 228350</w:t>
      </w:r>
    </w:p>
    <w:p w14:paraId="2CED8D29"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Email: </w:t>
      </w:r>
      <w:hyperlink r:id="rId12" w:history="1">
        <w:r w:rsidRPr="00D813B2">
          <w:rPr>
            <w:rFonts w:ascii="Calibri" w:eastAsia="Calibri" w:hAnsi="Calibri" w:cs="Times New Roman"/>
            <w:color w:val="0000FF"/>
            <w:sz w:val="20"/>
            <w:szCs w:val="20"/>
            <w:u w:val="single"/>
            <w:lang w:eastAsia="en-GB"/>
          </w:rPr>
          <w:t>emartin@adcomms.co.uk</w:t>
        </w:r>
      </w:hyperlink>
      <w:r w:rsidRPr="00D813B2">
        <w:rPr>
          <w:rFonts w:ascii="Calibri" w:eastAsia="Calibri" w:hAnsi="Calibri" w:cs="Times New Roman"/>
          <w:sz w:val="20"/>
          <w:szCs w:val="20"/>
          <w:lang w:eastAsia="en-GB"/>
        </w:rPr>
        <w:t xml:space="preserve">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 xml:space="preserve">Email: </w:t>
      </w:r>
      <w:hyperlink r:id="rId13" w:history="1">
        <w:r w:rsidRPr="00D813B2">
          <w:rPr>
            <w:rFonts w:ascii="Calibri" w:eastAsia="Calibri" w:hAnsi="Calibri" w:cs="Times New Roman"/>
            <w:color w:val="0000FF"/>
            <w:sz w:val="20"/>
            <w:szCs w:val="20"/>
            <w:u w:val="single"/>
            <w:lang w:val="de-DE" w:eastAsia="en-GB"/>
          </w:rPr>
          <w:t>lynda.sutton@fespa.com</w:t>
        </w:r>
      </w:hyperlink>
    </w:p>
    <w:p w14:paraId="304D248E"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Website: </w:t>
      </w:r>
      <w:hyperlink r:id="rId14" w:history="1">
        <w:r w:rsidRPr="00D813B2">
          <w:rPr>
            <w:rFonts w:ascii="Calibri" w:eastAsia="Calibri" w:hAnsi="Calibri" w:cs="Times New Roman"/>
            <w:color w:val="0000FF"/>
            <w:sz w:val="20"/>
            <w:szCs w:val="20"/>
            <w:u w:val="single"/>
            <w:lang w:eastAsia="en-GB"/>
          </w:rPr>
          <w:t>www.adcomms.co.uk</w:t>
        </w:r>
      </w:hyperlink>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 xml:space="preserve">Website: </w:t>
      </w:r>
      <w:hyperlink r:id="rId15" w:history="1">
        <w:r w:rsidRPr="00D813B2">
          <w:rPr>
            <w:rFonts w:ascii="Calibri" w:eastAsia="Calibri" w:hAnsi="Calibri" w:cs="Times New Roman"/>
            <w:color w:val="0000FF"/>
            <w:sz w:val="20"/>
            <w:szCs w:val="20"/>
            <w:u w:val="single"/>
            <w:lang w:eastAsia="en-GB"/>
          </w:rPr>
          <w:t>www.fespa.com</w:t>
        </w:r>
      </w:hyperlink>
      <w:r w:rsidRPr="00D813B2">
        <w:rPr>
          <w:rFonts w:ascii="Calibri" w:eastAsia="Calibri" w:hAnsi="Calibri" w:cs="Times New Roman"/>
          <w:sz w:val="20"/>
          <w:szCs w:val="20"/>
          <w:lang w:val="de-DE" w:eastAsia="en-GB"/>
        </w:rPr>
        <w:t xml:space="preserve"> </w:t>
      </w:r>
    </w:p>
    <w:p w14:paraId="1A006C6F" w14:textId="068352B7" w:rsidR="00A9218B" w:rsidRPr="008B731D" w:rsidRDefault="00A9218B" w:rsidP="00D813B2">
      <w:pPr>
        <w:spacing w:line="360" w:lineRule="auto"/>
        <w:rPr>
          <w:rFonts w:cstheme="minorHAnsi"/>
        </w:rPr>
      </w:pPr>
    </w:p>
    <w:sectPr w:rsidR="00A9218B" w:rsidRPr="008B7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30517"/>
    <w:rsid w:val="00073CDC"/>
    <w:rsid w:val="000826F2"/>
    <w:rsid w:val="000937F3"/>
    <w:rsid w:val="00122528"/>
    <w:rsid w:val="002A63D1"/>
    <w:rsid w:val="002E05A9"/>
    <w:rsid w:val="00510D7F"/>
    <w:rsid w:val="0059470D"/>
    <w:rsid w:val="006553F6"/>
    <w:rsid w:val="00785B64"/>
    <w:rsid w:val="00864D0E"/>
    <w:rsid w:val="008B6FFB"/>
    <w:rsid w:val="008B731D"/>
    <w:rsid w:val="009F3230"/>
    <w:rsid w:val="00A9218B"/>
    <w:rsid w:val="00AD71C9"/>
    <w:rsid w:val="00B45E20"/>
    <w:rsid w:val="00D0272A"/>
    <w:rsid w:val="00D23F4E"/>
    <w:rsid w:val="00D813B2"/>
    <w:rsid w:val="00E4003B"/>
    <w:rsid w:val="00EC00B9"/>
    <w:rsid w:val="00F6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67AC"/>
  <w15:chartTrackingRefBased/>
  <w15:docId w15:val="{A9302DBB-1000-44D9-A2E8-B27C0C4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ynda.sutton@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s://www.fespaglobalprintexpo.com/" TargetMode="External"/><Relationship Id="rId4" Type="http://schemas.openxmlformats.org/officeDocument/2006/relationships/numbering" Target="numbering.xml"/><Relationship Id="rId9" Type="http://schemas.openxmlformats.org/officeDocument/2006/relationships/hyperlink" Target="https://www.fespa.com/en/news-media/press-releases/2018-print-census-reveals-strategic-responses-to-escalating-demand"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042D6-3A4F-46AA-BF2C-13EFF87CEA7C}">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32B33462-58C5-49BC-A414-AC2F9488AD0D}">
  <ds:schemaRefs>
    <ds:schemaRef ds:uri="http://schemas.microsoft.com/sharepoint/v3/contenttype/forms"/>
  </ds:schemaRefs>
</ds:datastoreItem>
</file>

<file path=customXml/itemProps3.xml><?xml version="1.0" encoding="utf-8"?>
<ds:datastoreItem xmlns:ds="http://schemas.openxmlformats.org/officeDocument/2006/customXml" ds:itemID="{5D77D8BE-537D-45BC-BA0F-F036D89A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4</cp:revision>
  <cp:lastPrinted>2019-01-10T16:53:00Z</cp:lastPrinted>
  <dcterms:created xsi:type="dcterms:W3CDTF">2019-01-15T09:11:00Z</dcterms:created>
  <dcterms:modified xsi:type="dcterms:W3CDTF">2019-02-01T16:17:00Z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