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3805F" w14:textId="6BB86953" w:rsidR="00DD149A" w:rsidRDefault="00556304" w:rsidP="00AA7341">
      <w:pPr>
        <w:spacing w:after="0" w:line="240" w:lineRule="auto"/>
        <w:rPr>
          <w:rFonts w:cstheme="minorHAnsi"/>
          <w:b/>
          <w:noProof/>
        </w:rPr>
      </w:pPr>
      <w:r>
        <w:rPr>
          <w:b/>
          <w:noProof/>
          <w:lang w:val="en-GB" w:eastAsia="en-GB"/>
        </w:rPr>
        <w:drawing>
          <wp:anchor distT="0" distB="0" distL="114300" distR="114300" simplePos="0" relativeHeight="251658240" behindDoc="1" locked="0" layoutInCell="1" allowOverlap="1" wp14:anchorId="65A66FC5" wp14:editId="24790796">
            <wp:simplePos x="0" y="0"/>
            <wp:positionH relativeFrom="column">
              <wp:posOffset>4227195</wp:posOffset>
            </wp:positionH>
            <wp:positionV relativeFrom="paragraph">
              <wp:posOffset>-666750</wp:posOffset>
            </wp:positionV>
            <wp:extent cx="2219325" cy="5607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560705"/>
                    </a:xfrm>
                    <a:prstGeom prst="rect">
                      <a:avLst/>
                    </a:prstGeom>
                    <a:noFill/>
                  </pic:spPr>
                </pic:pic>
              </a:graphicData>
            </a:graphic>
            <wp14:sizeRelH relativeFrom="page">
              <wp14:pctWidth>0</wp14:pctWidth>
            </wp14:sizeRelH>
            <wp14:sizeRelV relativeFrom="page">
              <wp14:pctHeight>0</wp14:pctHeight>
            </wp14:sizeRelV>
          </wp:anchor>
        </w:drawing>
      </w:r>
      <w:r>
        <w:rPr>
          <w:b/>
        </w:rPr>
        <w:t>NOTA DE PRENSA</w:t>
      </w:r>
    </w:p>
    <w:p w14:paraId="2BC3EAA7" w14:textId="5174872A" w:rsidR="00122528" w:rsidRDefault="00C95334" w:rsidP="00AA7341">
      <w:pPr>
        <w:spacing w:after="0" w:line="240" w:lineRule="auto"/>
        <w:rPr>
          <w:rFonts w:cstheme="minorHAnsi"/>
        </w:rPr>
      </w:pPr>
      <w:r>
        <w:t>16 de mayo de 2019</w:t>
      </w:r>
    </w:p>
    <w:p w14:paraId="5909FA1A" w14:textId="77777777" w:rsidR="00030517" w:rsidRDefault="00030517" w:rsidP="00510D7F">
      <w:pPr>
        <w:spacing w:line="240" w:lineRule="auto"/>
        <w:rPr>
          <w:rFonts w:cstheme="minorHAnsi"/>
        </w:rPr>
      </w:pPr>
    </w:p>
    <w:p w14:paraId="47E20A06" w14:textId="77777777" w:rsidR="00510D7F" w:rsidRDefault="00510D7F" w:rsidP="00881068">
      <w:pPr>
        <w:spacing w:after="0" w:line="240" w:lineRule="auto"/>
        <w:rPr>
          <w:rFonts w:cstheme="minorHAnsi"/>
        </w:rPr>
      </w:pPr>
    </w:p>
    <w:p w14:paraId="34D8889E" w14:textId="77777777" w:rsidR="009D4FFB" w:rsidRPr="00510D7F" w:rsidRDefault="009D4FFB" w:rsidP="00881068">
      <w:pPr>
        <w:spacing w:after="0" w:line="240" w:lineRule="auto"/>
        <w:rPr>
          <w:rFonts w:cstheme="minorHAnsi"/>
        </w:rPr>
      </w:pPr>
    </w:p>
    <w:p w14:paraId="11AC6F11" w14:textId="29AEBC9E" w:rsidR="008123A7" w:rsidRDefault="008123A7" w:rsidP="00CA3BDD">
      <w:pPr>
        <w:tabs>
          <w:tab w:val="left" w:pos="1890"/>
          <w:tab w:val="center" w:pos="4680"/>
        </w:tabs>
        <w:spacing w:after="0" w:line="240" w:lineRule="auto"/>
        <w:jc w:val="center"/>
        <w:rPr>
          <w:rFonts w:cstheme="minorHAnsi"/>
          <w:b/>
        </w:rPr>
      </w:pPr>
      <w:r>
        <w:rPr>
          <w:b/>
        </w:rPr>
        <w:t xml:space="preserve">FESPA ACOGERÁ SPORTSWEAR PRO, UNA NUEVA EXPOSICIÓN DEDICADA A LA IMPRESIÓN TEXTIL DE ROPA DEPORTIVA </w:t>
      </w:r>
    </w:p>
    <w:p w14:paraId="3168AD77" w14:textId="77777777" w:rsidR="008123A7" w:rsidRDefault="008123A7" w:rsidP="00CA3BDD">
      <w:pPr>
        <w:tabs>
          <w:tab w:val="left" w:pos="1890"/>
          <w:tab w:val="center" w:pos="4680"/>
        </w:tabs>
        <w:spacing w:after="0" w:line="240" w:lineRule="auto"/>
        <w:jc w:val="center"/>
        <w:rPr>
          <w:rFonts w:cstheme="minorHAnsi"/>
          <w:b/>
        </w:rPr>
      </w:pPr>
    </w:p>
    <w:p w14:paraId="043CE213" w14:textId="34A82881" w:rsidR="00C95334" w:rsidRPr="00AA7341" w:rsidRDefault="008123A7" w:rsidP="00CA3BDD">
      <w:pPr>
        <w:tabs>
          <w:tab w:val="left" w:pos="1890"/>
          <w:tab w:val="center" w:pos="4680"/>
        </w:tabs>
        <w:spacing w:after="0" w:line="240" w:lineRule="auto"/>
        <w:jc w:val="center"/>
        <w:rPr>
          <w:rFonts w:cstheme="minorHAnsi"/>
          <w:b/>
          <w:i/>
        </w:rPr>
      </w:pPr>
      <w:r w:rsidRPr="00AA7341">
        <w:rPr>
          <w:b/>
          <w:i/>
        </w:rPr>
        <w:t>La primera edición compartirá ubicación con FESPA Global Print Expo 2020 en Madrid (marzo de 2020)</w:t>
      </w:r>
    </w:p>
    <w:p w14:paraId="38A753D6" w14:textId="77777777" w:rsidR="00A46DDE" w:rsidRDefault="00A46DDE" w:rsidP="00912BC2">
      <w:pPr>
        <w:spacing w:after="0" w:line="360" w:lineRule="auto"/>
        <w:jc w:val="both"/>
        <w:rPr>
          <w:rFonts w:cstheme="minorHAnsi"/>
        </w:rPr>
      </w:pPr>
    </w:p>
    <w:p w14:paraId="63F7EF09" w14:textId="55009139" w:rsidR="00FB3EC4" w:rsidRDefault="0086197E" w:rsidP="00785AC5">
      <w:pPr>
        <w:tabs>
          <w:tab w:val="left" w:pos="1890"/>
          <w:tab w:val="center" w:pos="4680"/>
        </w:tabs>
        <w:spacing w:after="0" w:line="360" w:lineRule="auto"/>
        <w:jc w:val="both"/>
        <w:rPr>
          <w:rFonts w:cstheme="minorHAnsi"/>
        </w:rPr>
      </w:pPr>
      <w:r>
        <w:t xml:space="preserve">FESPA ha anunciado la ampliación de su oferta en el sector textil con el lanzamiento de </w:t>
      </w:r>
      <w:hyperlink r:id="rId11" w:history="1">
        <w:r w:rsidRPr="00AA7341">
          <w:rPr>
            <w:rStyle w:val="Hyperlink"/>
          </w:rPr>
          <w:t>Sportswear Pro</w:t>
        </w:r>
      </w:hyperlink>
      <w:r>
        <w:t xml:space="preserve">, una nueva exposición dedicada exclusivamente a la fabricación de ropa deportiva. La primera edición de este nuevo evento tendrá lugar en el marco de </w:t>
      </w:r>
      <w:hyperlink r:id="rId12" w:history="1">
        <w:r>
          <w:rPr>
            <w:rStyle w:val="Hyperlink"/>
          </w:rPr>
          <w:t>FESPA Global Print Expo 2020</w:t>
        </w:r>
      </w:hyperlink>
      <w:r>
        <w:t xml:space="preserve">, del 24 al 27 de marzo en la </w:t>
      </w:r>
      <w:r w:rsidR="00AA7341">
        <w:t xml:space="preserve">IFEMA, </w:t>
      </w:r>
      <w:r>
        <w:t xml:space="preserve">Madrid, España. </w:t>
      </w:r>
    </w:p>
    <w:p w14:paraId="37084A00" w14:textId="77777777" w:rsidR="00343674" w:rsidRDefault="00343674" w:rsidP="00785AC5">
      <w:pPr>
        <w:tabs>
          <w:tab w:val="left" w:pos="1890"/>
          <w:tab w:val="center" w:pos="4680"/>
        </w:tabs>
        <w:spacing w:after="0" w:line="360" w:lineRule="auto"/>
        <w:jc w:val="both"/>
        <w:rPr>
          <w:rFonts w:cstheme="minorHAnsi"/>
        </w:rPr>
      </w:pPr>
    </w:p>
    <w:p w14:paraId="540BB492" w14:textId="20C0D92B" w:rsidR="00343674" w:rsidRDefault="00343674" w:rsidP="00785AC5">
      <w:pPr>
        <w:tabs>
          <w:tab w:val="left" w:pos="1890"/>
          <w:tab w:val="center" w:pos="4680"/>
        </w:tabs>
        <w:spacing w:after="0" w:line="360" w:lineRule="auto"/>
        <w:jc w:val="both"/>
        <w:rPr>
          <w:rFonts w:cstheme="minorHAnsi"/>
        </w:rPr>
      </w:pPr>
      <w:r>
        <w:t xml:space="preserve">Con el foco puesto en las últimas tecnologías de producción de ropa deportiva personalizada y bajo demanda, Sportswear Pro reunirá a proveedores de soluciones de tres áreas clave del sector de fabricación de ropa deportiva: el </w:t>
      </w:r>
      <w:r>
        <w:rPr>
          <w:b/>
          <w:bCs/>
        </w:rPr>
        <w:t>diseño</w:t>
      </w:r>
      <w:r>
        <w:t xml:space="preserve"> (CAD/CAM y escáner corporal 3D); la </w:t>
      </w:r>
      <w:r>
        <w:rPr>
          <w:b/>
          <w:bCs/>
        </w:rPr>
        <w:t>producción</w:t>
      </w:r>
      <w:r>
        <w:t xml:space="preserve"> (CMT [siglas de «cut, make and trim» (corte, creación, acabado)], doblado y tejido) y la </w:t>
      </w:r>
      <w:r>
        <w:rPr>
          <w:b/>
          <w:bCs/>
        </w:rPr>
        <w:t>decoración</w:t>
      </w:r>
      <w:r>
        <w:t xml:space="preserve"> de prendas (impresión, grabado, bordado y sistemas de aplicaciones por láser), así como desarrolladores de accesorios, tejidos inteligentes y electrónica impresa. </w:t>
      </w:r>
    </w:p>
    <w:p w14:paraId="266D5C4B" w14:textId="77777777" w:rsidR="008672BE" w:rsidRDefault="008672BE" w:rsidP="00785AC5">
      <w:pPr>
        <w:tabs>
          <w:tab w:val="left" w:pos="1890"/>
          <w:tab w:val="center" w:pos="4680"/>
        </w:tabs>
        <w:spacing w:after="0" w:line="360" w:lineRule="auto"/>
        <w:jc w:val="both"/>
        <w:rPr>
          <w:rFonts w:cstheme="minorHAnsi"/>
        </w:rPr>
      </w:pPr>
    </w:p>
    <w:p w14:paraId="104EF3D6" w14:textId="3EE2DC7E" w:rsidR="008672BE" w:rsidRDefault="008123A7" w:rsidP="008672BE">
      <w:pPr>
        <w:tabs>
          <w:tab w:val="left" w:pos="1890"/>
          <w:tab w:val="center" w:pos="4680"/>
        </w:tabs>
        <w:spacing w:after="0" w:line="360" w:lineRule="auto"/>
        <w:jc w:val="both"/>
        <w:rPr>
          <w:rFonts w:cstheme="minorHAnsi"/>
        </w:rPr>
      </w:pPr>
      <w:r>
        <w:t>Los visitantes objetivo de Sportswear Pro serán responsables de toma de decisiones que buscan las últimas innovaciones tecnológicas como medio para optimizar sus procesos de producción, reducir inventarios y residuos, y habilitar sistemas de producción bajo demanda y justo a tiempo que se adapten a los cortos ciclos de la moda.</w:t>
      </w:r>
    </w:p>
    <w:p w14:paraId="4C7A7107" w14:textId="77777777" w:rsidR="008672BE" w:rsidRDefault="008672BE" w:rsidP="00785AC5">
      <w:pPr>
        <w:tabs>
          <w:tab w:val="left" w:pos="1890"/>
          <w:tab w:val="center" w:pos="4680"/>
        </w:tabs>
        <w:spacing w:after="0" w:line="360" w:lineRule="auto"/>
        <w:jc w:val="both"/>
        <w:rPr>
          <w:rFonts w:cstheme="minorHAnsi"/>
        </w:rPr>
      </w:pPr>
    </w:p>
    <w:p w14:paraId="2D94991C" w14:textId="2D624EEA" w:rsidR="008123A7" w:rsidRDefault="008123A7" w:rsidP="008123A7">
      <w:pPr>
        <w:tabs>
          <w:tab w:val="left" w:pos="1890"/>
          <w:tab w:val="center" w:pos="4680"/>
        </w:tabs>
        <w:spacing w:after="0" w:line="360" w:lineRule="auto"/>
        <w:jc w:val="both"/>
        <w:rPr>
          <w:rFonts w:cstheme="minorHAnsi"/>
        </w:rPr>
      </w:pPr>
      <w:r>
        <w:t xml:space="preserve">Además de la exposición, el nuevo evento incluirá un completo programa de conferencias específicas que reflejarán las prioridades del sector de fabricantes y diseñadores de ropa deportiva, como son la sostenibilidad y la automatización.  </w:t>
      </w:r>
    </w:p>
    <w:p w14:paraId="7F77AE2F" w14:textId="77777777" w:rsidR="002F20E7" w:rsidRDefault="002F20E7" w:rsidP="008123A7">
      <w:pPr>
        <w:tabs>
          <w:tab w:val="left" w:pos="1890"/>
          <w:tab w:val="center" w:pos="4680"/>
        </w:tabs>
        <w:spacing w:after="0" w:line="360" w:lineRule="auto"/>
        <w:jc w:val="both"/>
        <w:rPr>
          <w:rFonts w:cstheme="minorHAnsi"/>
        </w:rPr>
      </w:pPr>
    </w:p>
    <w:p w14:paraId="56DA1652" w14:textId="57D86D59" w:rsidR="008672BE" w:rsidRDefault="008672BE" w:rsidP="004204E4">
      <w:pPr>
        <w:tabs>
          <w:tab w:val="left" w:pos="1890"/>
          <w:tab w:val="center" w:pos="4680"/>
        </w:tabs>
        <w:spacing w:after="0" w:line="360" w:lineRule="auto"/>
        <w:jc w:val="both"/>
        <w:rPr>
          <w:rFonts w:cstheme="minorHAnsi"/>
        </w:rPr>
      </w:pPr>
      <w:r>
        <w:t xml:space="preserve">Michael Ryan, responsable del evento Sportswear Pro en FESPA, explica las razones de añadir este evento al portfolio global de FESPA: </w:t>
      </w:r>
    </w:p>
    <w:p w14:paraId="4D05E2BF" w14:textId="77777777" w:rsidR="008672BE" w:rsidRDefault="008672BE" w:rsidP="004204E4">
      <w:pPr>
        <w:tabs>
          <w:tab w:val="left" w:pos="1890"/>
          <w:tab w:val="center" w:pos="4680"/>
        </w:tabs>
        <w:spacing w:after="0" w:line="360" w:lineRule="auto"/>
        <w:jc w:val="both"/>
        <w:rPr>
          <w:rFonts w:cstheme="minorHAnsi"/>
        </w:rPr>
      </w:pPr>
    </w:p>
    <w:p w14:paraId="5FF7260F" w14:textId="1F867680" w:rsidR="004F7E9E" w:rsidRDefault="005068BA" w:rsidP="004204E4">
      <w:pPr>
        <w:tabs>
          <w:tab w:val="left" w:pos="1890"/>
          <w:tab w:val="center" w:pos="4680"/>
        </w:tabs>
        <w:spacing w:after="0" w:line="360" w:lineRule="auto"/>
        <w:jc w:val="both"/>
        <w:rPr>
          <w:rFonts w:cstheme="minorHAnsi"/>
        </w:rPr>
      </w:pPr>
      <w:r>
        <w:t xml:space="preserve">“Nuestros principales expositores en FESPA están muy implicados en la producción de prendas deportivas, con un 80 % de impresores textiles activos en este segmento tan dinámico, según nuestra </w:t>
      </w:r>
      <w:r>
        <w:lastRenderedPageBreak/>
        <w:t xml:space="preserve">encuesta de impresión FESPA Print Census de 2018. Pero lo que está claro es que, pese al crecimiento del 7 % en 2018, los fabricantes de ropa deportiva no disponen todavía de ningún evento dedicado a cómo optimizar sus procesos y conocer las tendencias mundiales del mercado”. </w:t>
      </w:r>
    </w:p>
    <w:p w14:paraId="57C0CF6A" w14:textId="77777777" w:rsidR="004F7E9E" w:rsidRDefault="004F7E9E" w:rsidP="004204E4">
      <w:pPr>
        <w:tabs>
          <w:tab w:val="left" w:pos="1890"/>
          <w:tab w:val="center" w:pos="4680"/>
        </w:tabs>
        <w:spacing w:after="0" w:line="360" w:lineRule="auto"/>
        <w:jc w:val="both"/>
        <w:rPr>
          <w:rFonts w:cstheme="minorHAnsi"/>
        </w:rPr>
      </w:pPr>
    </w:p>
    <w:p w14:paraId="0E7ECC26" w14:textId="435BBECD" w:rsidR="004204E4" w:rsidRDefault="004F7E9E" w:rsidP="004204E4">
      <w:pPr>
        <w:tabs>
          <w:tab w:val="left" w:pos="1890"/>
          <w:tab w:val="center" w:pos="4680"/>
        </w:tabs>
        <w:spacing w:after="0" w:line="360" w:lineRule="auto"/>
        <w:jc w:val="both"/>
        <w:rPr>
          <w:rFonts w:cstheme="minorHAnsi"/>
        </w:rPr>
      </w:pPr>
      <w:r>
        <w:t xml:space="preserve">“Creemos que FESPA, que es una feria líder en Europa para el sector de la impresión textil incluida la impresión directo a prenda, puede ofrecer un evento que informe, forme e inspire a los diseñadores y fabricantes de ropa deportiva con las oportunidades que ofrecen las innovaciones en tecnología y materiales”. </w:t>
      </w:r>
    </w:p>
    <w:p w14:paraId="1D55A015" w14:textId="77777777" w:rsidR="003B4617" w:rsidRDefault="003B4617" w:rsidP="004204E4">
      <w:pPr>
        <w:tabs>
          <w:tab w:val="left" w:pos="1890"/>
          <w:tab w:val="center" w:pos="4680"/>
        </w:tabs>
        <w:spacing w:after="0" w:line="360" w:lineRule="auto"/>
        <w:jc w:val="both"/>
        <w:rPr>
          <w:rFonts w:cstheme="minorHAnsi"/>
        </w:rPr>
      </w:pPr>
    </w:p>
    <w:p w14:paraId="39E9CA47" w14:textId="575F5D60" w:rsidR="00D321A0" w:rsidRDefault="009D2558" w:rsidP="00D321A0">
      <w:pPr>
        <w:tabs>
          <w:tab w:val="left" w:pos="1890"/>
          <w:tab w:val="center" w:pos="4680"/>
        </w:tabs>
        <w:spacing w:after="0" w:line="360" w:lineRule="auto"/>
        <w:jc w:val="both"/>
        <w:rPr>
          <w:rFonts w:cstheme="minorHAnsi"/>
        </w:rPr>
      </w:pPr>
      <w:r>
        <w:t xml:space="preserve">El sur de Europa y el norte de África son regiones clave para el diseño y la producción de moda y productos textiles. Es por ello que la Feria de Madrid es el lugar ideal para la primera edición de Sportswear Pro, ya que permite un fácil acceso para los responsables de toma de decisiones de España, Portugal, Francia y países como Túnez y Marruecos. La capital española es, además, accesible para visitantes procedentes de otros centros de fabricación textil. </w:t>
      </w:r>
    </w:p>
    <w:p w14:paraId="22D1CF51" w14:textId="77777777" w:rsidR="008123A7" w:rsidRDefault="008123A7" w:rsidP="00D321A0">
      <w:pPr>
        <w:tabs>
          <w:tab w:val="left" w:pos="1890"/>
          <w:tab w:val="center" w:pos="4680"/>
        </w:tabs>
        <w:spacing w:after="0" w:line="360" w:lineRule="auto"/>
        <w:jc w:val="both"/>
        <w:rPr>
          <w:rFonts w:cstheme="minorHAnsi"/>
        </w:rPr>
      </w:pPr>
    </w:p>
    <w:p w14:paraId="660B14C4" w14:textId="726CB1CA" w:rsidR="008123A7" w:rsidRDefault="008123A7" w:rsidP="00D321A0">
      <w:pPr>
        <w:tabs>
          <w:tab w:val="left" w:pos="1890"/>
          <w:tab w:val="center" w:pos="4680"/>
        </w:tabs>
        <w:spacing w:after="0" w:line="360" w:lineRule="auto"/>
        <w:jc w:val="both"/>
        <w:rPr>
          <w:rFonts w:cstheme="minorHAnsi"/>
        </w:rPr>
      </w:pPr>
      <w:r>
        <w:t xml:space="preserve">El hecho de que Sportswear Pro y FESPA Global Print Expo 2020 compartan ubicación permitirá a los visitantes moverse fácilmente entre los dos eventos, conocer las exposiciones de impresión digital y serigrafía dentro de los pabellones de FESPA dedicados a la impresión textil y, al mismo tiempo, poder acceder al programa de contenidos educativos </w:t>
      </w:r>
      <w:r>
        <w:rPr>
          <w:i/>
        </w:rPr>
        <w:t>Print Make Wear</w:t>
      </w:r>
      <w:r>
        <w:t>. Este programa adopta el formato de fábrica de moda rápida, con demostraciones del amplio abanico de tecnologías de fabricación de prendas a través de visitas guiadas, charlas con expertos y pasarelas de moda.</w:t>
      </w:r>
    </w:p>
    <w:p w14:paraId="7C42C1CE" w14:textId="77777777" w:rsidR="00C8036E" w:rsidRDefault="00C8036E" w:rsidP="00C8036E">
      <w:pPr>
        <w:tabs>
          <w:tab w:val="left" w:pos="1890"/>
          <w:tab w:val="center" w:pos="4680"/>
        </w:tabs>
        <w:spacing w:after="0" w:line="360" w:lineRule="auto"/>
        <w:jc w:val="both"/>
        <w:rPr>
          <w:rFonts w:cstheme="minorHAnsi"/>
        </w:rPr>
      </w:pPr>
    </w:p>
    <w:p w14:paraId="12B8C793" w14:textId="5FF96672" w:rsidR="004C55AB" w:rsidRDefault="004C55AB" w:rsidP="002B3B2D">
      <w:pPr>
        <w:tabs>
          <w:tab w:val="left" w:pos="1890"/>
          <w:tab w:val="center" w:pos="4680"/>
        </w:tabs>
        <w:spacing w:after="0" w:line="360" w:lineRule="auto"/>
        <w:jc w:val="both"/>
        <w:rPr>
          <w:rFonts w:cstheme="minorHAnsi"/>
        </w:rPr>
      </w:pPr>
      <w:r>
        <w:t xml:space="preserve">Neil Felton, CEO de FESPA, afirma: “La larga trayectoria de FESPA en la serigrafía y la impresión digital nos permite tener una base sólida en el sector de la producción de prendas de vestir, mientras que estudios recientes muestran claramente que el segmento de la ropa deportiva es uno de los más dinámicos de esta industria. Estamos seguros de que la introducción de Sportswear Pro añadirá valor a nuestra oferta ya consolidada, a la vez que daremos respuesta a las necesidades de un público más amplio que quiere que su negocio evolucione en un mercado que cambia muy rápidamente.” </w:t>
      </w:r>
    </w:p>
    <w:p w14:paraId="09A25FBC" w14:textId="77777777" w:rsidR="00861858" w:rsidRDefault="00861858" w:rsidP="002B3B2D">
      <w:pPr>
        <w:tabs>
          <w:tab w:val="left" w:pos="1890"/>
          <w:tab w:val="center" w:pos="4680"/>
        </w:tabs>
        <w:spacing w:after="0" w:line="360" w:lineRule="auto"/>
        <w:jc w:val="both"/>
        <w:rPr>
          <w:rFonts w:cstheme="minorHAnsi"/>
        </w:rPr>
      </w:pPr>
    </w:p>
    <w:p w14:paraId="6E74EE1A" w14:textId="0DC0FFA4" w:rsidR="00861858" w:rsidRDefault="00861858" w:rsidP="002B3B2D">
      <w:pPr>
        <w:tabs>
          <w:tab w:val="left" w:pos="1890"/>
          <w:tab w:val="center" w:pos="4680"/>
        </w:tabs>
        <w:spacing w:after="0" w:line="360" w:lineRule="auto"/>
        <w:jc w:val="both"/>
        <w:rPr>
          <w:rFonts w:cstheme="minorHAnsi"/>
        </w:rPr>
      </w:pPr>
      <w:r>
        <w:t xml:space="preserve">Para más información sobre Sportswear Pro 2020, visite </w:t>
      </w:r>
      <w:hyperlink r:id="rId13" w:history="1">
        <w:r>
          <w:rPr>
            <w:rStyle w:val="Hyperlink"/>
          </w:rPr>
          <w:t>www.sportswearpro.com</w:t>
        </w:r>
      </w:hyperlink>
      <w:r>
        <w:rPr>
          <w:i/>
        </w:rPr>
        <w:t>.</w:t>
      </w:r>
    </w:p>
    <w:p w14:paraId="20FAB9BB" w14:textId="77777777" w:rsidR="00FA7F54" w:rsidRDefault="00FA7F54" w:rsidP="002B3B2D">
      <w:pPr>
        <w:tabs>
          <w:tab w:val="left" w:pos="1890"/>
          <w:tab w:val="center" w:pos="4680"/>
        </w:tabs>
        <w:spacing w:after="0" w:line="360" w:lineRule="auto"/>
        <w:jc w:val="both"/>
        <w:rPr>
          <w:rFonts w:cstheme="minorHAnsi"/>
        </w:rPr>
      </w:pPr>
    </w:p>
    <w:p w14:paraId="72DA5427" w14:textId="77777777" w:rsidR="00A9218B" w:rsidRDefault="00A9218B" w:rsidP="00881068">
      <w:pPr>
        <w:spacing w:after="0" w:line="360" w:lineRule="auto"/>
        <w:jc w:val="center"/>
        <w:rPr>
          <w:rFonts w:cstheme="minorHAnsi"/>
        </w:rPr>
      </w:pPr>
      <w:r>
        <w:t>FIN</w:t>
      </w:r>
    </w:p>
    <w:p w14:paraId="053D868F" w14:textId="77777777" w:rsidR="000137D5" w:rsidRPr="000137D5" w:rsidRDefault="000137D5" w:rsidP="000137D5">
      <w:pPr>
        <w:spacing w:after="0" w:line="240" w:lineRule="auto"/>
        <w:jc w:val="both"/>
        <w:rPr>
          <w:rFonts w:ascii="Calibri" w:eastAsia="Calibri" w:hAnsi="Calibri" w:cs="Times New Roman"/>
          <w:b/>
          <w:sz w:val="20"/>
          <w:szCs w:val="20"/>
        </w:rPr>
      </w:pPr>
      <w:r w:rsidRPr="000137D5">
        <w:rPr>
          <w:rFonts w:ascii="Calibri" w:hAnsi="Calibri"/>
          <w:b/>
          <w:sz w:val="20"/>
          <w:szCs w:val="20"/>
        </w:rPr>
        <w:t xml:space="preserve">Sobre Sportswear Pro </w:t>
      </w:r>
    </w:p>
    <w:p w14:paraId="245FBC8C" w14:textId="77777777" w:rsidR="000137D5" w:rsidRPr="000137D5" w:rsidRDefault="000137D5" w:rsidP="000137D5">
      <w:pPr>
        <w:jc w:val="both"/>
        <w:rPr>
          <w:rFonts w:ascii="Calibri" w:eastAsia="Calibri" w:hAnsi="Calibri" w:cs="Arial"/>
          <w:sz w:val="20"/>
          <w:szCs w:val="20"/>
        </w:rPr>
      </w:pPr>
      <w:r w:rsidRPr="000137D5">
        <w:rPr>
          <w:rFonts w:ascii="Calibri" w:hAnsi="Calibri"/>
          <w:sz w:val="20"/>
          <w:szCs w:val="20"/>
        </w:rPr>
        <w:t xml:space="preserve">En 2020, tendrá lugar por primera vez Sportswear Pro, una exposición dedicada exclusivamente a la fabricación de ropa deportiva, y que compartirá ubicación con FESPA Global Print Expo 2020. </w:t>
      </w:r>
    </w:p>
    <w:p w14:paraId="07D0FADD" w14:textId="77777777" w:rsidR="000137D5" w:rsidRPr="000137D5" w:rsidRDefault="000137D5" w:rsidP="000137D5">
      <w:pPr>
        <w:jc w:val="both"/>
        <w:rPr>
          <w:rFonts w:ascii="Calibri" w:eastAsia="Calibri" w:hAnsi="Calibri" w:cs="Arial"/>
          <w:sz w:val="20"/>
          <w:szCs w:val="20"/>
        </w:rPr>
      </w:pPr>
      <w:r w:rsidRPr="000137D5">
        <w:rPr>
          <w:rFonts w:ascii="Calibri" w:hAnsi="Calibri"/>
          <w:sz w:val="20"/>
          <w:szCs w:val="20"/>
        </w:rPr>
        <w:lastRenderedPageBreak/>
        <w:t>Con el foco puesto en las últimas tecnologías de producción de ropa deportiva personalizada y bajo demanda, Sportswear Pro reunirá a proveedores de soluciones de tres áreas clave del sector de fabricación de ropa deportiva: el</w:t>
      </w:r>
      <w:r w:rsidRPr="000137D5">
        <w:rPr>
          <w:rFonts w:ascii="Calibri" w:hAnsi="Calibri"/>
          <w:b/>
          <w:bCs/>
          <w:sz w:val="20"/>
          <w:szCs w:val="20"/>
        </w:rPr>
        <w:t xml:space="preserve"> </w:t>
      </w:r>
      <w:r w:rsidRPr="000137D5">
        <w:rPr>
          <w:rFonts w:ascii="Calibri" w:hAnsi="Calibri"/>
          <w:sz w:val="20"/>
          <w:szCs w:val="20"/>
        </w:rPr>
        <w:t xml:space="preserve">diseño (CAD/CAM y escáner corporal 3D); la producción (CMT, doblado y tejido) y la decoración de prendas (impresión, grabado, bordado y sistemas de aplicaciones por láser), así como desarrolladores de accesorios, tejidos inteligentes y electrónica impresa. </w:t>
      </w:r>
    </w:p>
    <w:p w14:paraId="7FEEBFB5" w14:textId="4ACF2C7E" w:rsidR="000137D5" w:rsidRDefault="000137D5" w:rsidP="000137D5">
      <w:pPr>
        <w:spacing w:after="0" w:line="240" w:lineRule="auto"/>
        <w:jc w:val="both"/>
        <w:rPr>
          <w:rFonts w:ascii="Calibri" w:hAnsi="Calibri"/>
          <w:sz w:val="20"/>
          <w:szCs w:val="20"/>
        </w:rPr>
      </w:pPr>
      <w:r w:rsidRPr="000137D5">
        <w:rPr>
          <w:rFonts w:ascii="Calibri" w:hAnsi="Calibri"/>
          <w:sz w:val="20"/>
          <w:szCs w:val="20"/>
        </w:rPr>
        <w:t>Sportswear Pro está organizada por FESPA, el organizador de FESPA Global Print Expo, un evento anual líder en el sector que atrae a más de 20.000 visitantes internacionales de la industria de la serigrafía, la impresión digital y la impresión textil.</w:t>
      </w:r>
    </w:p>
    <w:p w14:paraId="5EC21489" w14:textId="77777777" w:rsidR="00AA7341" w:rsidRPr="00992DAC" w:rsidRDefault="00AA7341" w:rsidP="00AA7341">
      <w:pPr>
        <w:pStyle w:val="Heading1"/>
        <w:rPr>
          <w:rFonts w:ascii="Calibri" w:hAnsi="Calibri"/>
          <w:sz w:val="20"/>
          <w:szCs w:val="20"/>
          <w:lang w:val="es-ES_tradnl"/>
        </w:rPr>
      </w:pPr>
      <w:r>
        <w:rPr>
          <w:rFonts w:ascii="Calibri" w:hAnsi="Calibri"/>
          <w:sz w:val="20"/>
          <w:szCs w:val="20"/>
          <w:lang w:val="es-ES_tradnl"/>
        </w:rPr>
        <w:t>Acerca de FESPA</w:t>
      </w:r>
    </w:p>
    <w:p w14:paraId="569AC441" w14:textId="77777777" w:rsidR="00AA7341" w:rsidRPr="00992DAC" w:rsidRDefault="00AA7341" w:rsidP="00AA7341">
      <w:pPr>
        <w:jc w:val="both"/>
        <w:rPr>
          <w:rFonts w:ascii="Calibri" w:hAnsi="Calibri" w:cs="Verdana"/>
          <w:sz w:val="20"/>
          <w:szCs w:val="20"/>
          <w:lang w:val="es-ES_tradnl"/>
        </w:rPr>
      </w:pPr>
      <w:r w:rsidRPr="00992DAC">
        <w:rPr>
          <w:rFonts w:ascii="Calibri" w:hAnsi="Calibri" w:cs="Verdana"/>
          <w:sz w:val="20"/>
          <w:szCs w:val="20"/>
          <w:lang w:val="es-ES_tradnl"/>
        </w:rPr>
        <w:t xml:space="preserve">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p>
    <w:p w14:paraId="4B67EDA4" w14:textId="77777777" w:rsidR="00AA7341" w:rsidRDefault="00AA7341" w:rsidP="00AA7341">
      <w:pPr>
        <w:rPr>
          <w:rFonts w:ascii="Calibri" w:hAnsi="Calibri"/>
          <w:sz w:val="20"/>
          <w:szCs w:val="20"/>
        </w:rPr>
      </w:pPr>
      <w:r w:rsidRPr="008B31E1">
        <w:rPr>
          <w:rFonts w:ascii="Calibri" w:hAnsi="Calibri"/>
          <w:b/>
          <w:sz w:val="20"/>
          <w:szCs w:val="20"/>
        </w:rPr>
        <w:t xml:space="preserve">FESPA: </w:t>
      </w:r>
      <w:r w:rsidRPr="008B31E1">
        <w:rPr>
          <w:rFonts w:ascii="Calibri" w:hAnsi="Calibri"/>
          <w:b/>
          <w:bCs/>
          <w:sz w:val="20"/>
          <w:szCs w:val="20"/>
          <w:lang w:val="en-US"/>
        </w:rPr>
        <w:t>Profit for Purpose (</w:t>
      </w:r>
      <w:r w:rsidRPr="008B31E1">
        <w:rPr>
          <w:rFonts w:ascii="Calibri" w:hAnsi="Calibri"/>
          <w:b/>
          <w:sz w:val="20"/>
          <w:szCs w:val="20"/>
        </w:rPr>
        <w:t>Beneficio con una finalidad)</w:t>
      </w:r>
      <w:r w:rsidRPr="008B31E1">
        <w:rPr>
          <w:rFonts w:ascii="Calibri" w:hAnsi="Calibri"/>
          <w:sz w:val="20"/>
          <w:szCs w:val="20"/>
        </w:rPr>
        <w:br/>
        <w:t xml:space="preserve">Nuestros accionistas son la industria. FESPA ha invertido millones de Euros en la comunidad global de impresión durante los últimos siete años, contribuyendo de esta manera al crecimiento del sector. Visite </w:t>
      </w:r>
      <w:hyperlink r:id="rId14" w:history="1">
        <w:r w:rsidRPr="008B31E1">
          <w:rPr>
            <w:rStyle w:val="Hyperlink"/>
            <w:rFonts w:ascii="Calibri" w:hAnsi="Calibri"/>
            <w:sz w:val="20"/>
            <w:szCs w:val="20"/>
          </w:rPr>
          <w:t>www.fespa.com</w:t>
        </w:r>
      </w:hyperlink>
      <w:r w:rsidRPr="008B31E1">
        <w:rPr>
          <w:rFonts w:ascii="Calibri" w:hAnsi="Calibri"/>
          <w:sz w:val="20"/>
          <w:szCs w:val="20"/>
        </w:rPr>
        <w:t xml:space="preserve"> para obtener más información. </w:t>
      </w:r>
    </w:p>
    <w:p w14:paraId="45AF5CFA" w14:textId="77777777" w:rsidR="00AA7341" w:rsidRPr="009320F6" w:rsidRDefault="00AA7341" w:rsidP="00AA7341">
      <w:pPr>
        <w:rPr>
          <w:rFonts w:ascii="Calibri" w:hAnsi="Calibri"/>
          <w:b/>
          <w:sz w:val="20"/>
          <w:szCs w:val="20"/>
        </w:rPr>
      </w:pPr>
      <w:r w:rsidRPr="009320F6">
        <w:rPr>
          <w:rFonts w:ascii="Calibri" w:hAnsi="Calibri"/>
          <w:b/>
          <w:sz w:val="20"/>
          <w:szCs w:val="20"/>
        </w:rPr>
        <w:t>FESPA</w:t>
      </w:r>
      <w:r>
        <w:rPr>
          <w:rFonts w:ascii="Calibri" w:hAnsi="Calibri"/>
          <w:b/>
          <w:sz w:val="20"/>
          <w:szCs w:val="20"/>
        </w:rPr>
        <w:t xml:space="preserve"> Print</w:t>
      </w:r>
      <w:r w:rsidRPr="009320F6">
        <w:rPr>
          <w:rFonts w:ascii="Calibri" w:hAnsi="Calibri"/>
          <w:b/>
          <w:sz w:val="20"/>
          <w:szCs w:val="20"/>
        </w:rPr>
        <w:t xml:space="preserve"> Census</w:t>
      </w:r>
    </w:p>
    <w:p w14:paraId="738EBB28" w14:textId="77777777" w:rsidR="00AA7341" w:rsidRPr="008B31E1" w:rsidRDefault="00AA7341" w:rsidP="00AA7341">
      <w:pPr>
        <w:rPr>
          <w:rFonts w:ascii="Calibri" w:hAnsi="Calibri" w:cs="Verdana"/>
          <w:b/>
          <w:bCs/>
          <w:sz w:val="20"/>
          <w:szCs w:val="20"/>
          <w:lang w:val="es-ES_tradnl"/>
        </w:rPr>
      </w:pPr>
      <w:r w:rsidRPr="009320F6">
        <w:rPr>
          <w:rFonts w:ascii="Calibri" w:hAnsi="Calibri"/>
          <w:sz w:val="20"/>
          <w:szCs w:val="20"/>
        </w:rPr>
        <w:t xml:space="preserve">FESPA Print Census es un proyecto de investigación global destinado al conocimiento del gran formato, la serigrafía y la comunidad de impresión digital. Se trata del mayor proyecto de recopilación de datos de este tipo. </w:t>
      </w:r>
    </w:p>
    <w:p w14:paraId="63C62CE6" w14:textId="77777777" w:rsidR="00AA7341" w:rsidRDefault="00AA7341" w:rsidP="00AA7341">
      <w:pPr>
        <w:rPr>
          <w:rFonts w:ascii="Calibri" w:hAnsi="Calibri" w:cs="Verdana"/>
          <w:b/>
          <w:bCs/>
          <w:sz w:val="20"/>
          <w:szCs w:val="20"/>
          <w:lang w:val="es-ES_tradnl"/>
        </w:rPr>
      </w:pPr>
      <w:r w:rsidRPr="008B31E1">
        <w:rPr>
          <w:rFonts w:ascii="Calibri" w:hAnsi="Calibri" w:cs="Verdana"/>
          <w:b/>
          <w:bCs/>
          <w:sz w:val="20"/>
          <w:szCs w:val="20"/>
          <w:lang w:val="es-ES_tradnl"/>
        </w:rPr>
        <w:t>Las exposiciones que FESPA celebrará próximamente son:</w:t>
      </w:r>
    </w:p>
    <w:p w14:paraId="44B56E96" w14:textId="77777777" w:rsidR="00AA7341" w:rsidRPr="002931CF" w:rsidRDefault="00AA7341" w:rsidP="00AA7341">
      <w:pPr>
        <w:numPr>
          <w:ilvl w:val="0"/>
          <w:numId w:val="1"/>
        </w:numPr>
        <w:spacing w:after="0" w:line="240" w:lineRule="auto"/>
        <w:jc w:val="both"/>
        <w:rPr>
          <w:rFonts w:ascii="Calibri" w:hAnsi="Calibri" w:cs="Calibri"/>
          <w:bCs/>
          <w:sz w:val="20"/>
          <w:szCs w:val="20"/>
        </w:rPr>
      </w:pPr>
      <w:r w:rsidRPr="002931CF">
        <w:rPr>
          <w:rFonts w:ascii="Calibri" w:hAnsi="Calibri" w:cs="Calibri"/>
          <w:bCs/>
          <w:sz w:val="20"/>
          <w:szCs w:val="20"/>
        </w:rPr>
        <w:t>FESPA Global Print Expo, 14-17 May</w:t>
      </w:r>
      <w:r>
        <w:rPr>
          <w:rFonts w:ascii="Calibri" w:hAnsi="Calibri" w:cs="Calibri"/>
          <w:bCs/>
          <w:sz w:val="20"/>
          <w:szCs w:val="20"/>
        </w:rPr>
        <w:t>o</w:t>
      </w:r>
      <w:r w:rsidRPr="002931CF">
        <w:rPr>
          <w:rFonts w:ascii="Calibri" w:hAnsi="Calibri" w:cs="Calibri"/>
          <w:bCs/>
          <w:sz w:val="20"/>
          <w:szCs w:val="20"/>
        </w:rPr>
        <w:t xml:space="preserve"> 2019, Messe München, Munich, Germany</w:t>
      </w:r>
    </w:p>
    <w:p w14:paraId="7F605411" w14:textId="77777777" w:rsidR="00AA7341" w:rsidRPr="002931CF" w:rsidRDefault="00AA7341" w:rsidP="00AA7341">
      <w:pPr>
        <w:numPr>
          <w:ilvl w:val="0"/>
          <w:numId w:val="1"/>
        </w:numPr>
        <w:spacing w:after="0" w:line="240" w:lineRule="auto"/>
        <w:jc w:val="both"/>
        <w:rPr>
          <w:rFonts w:ascii="Calibri" w:hAnsi="Calibri" w:cs="Calibri"/>
          <w:bCs/>
          <w:sz w:val="20"/>
          <w:szCs w:val="20"/>
        </w:rPr>
      </w:pPr>
      <w:r w:rsidRPr="002931CF">
        <w:rPr>
          <w:rFonts w:ascii="Calibri" w:hAnsi="Calibri" w:cs="Calibri"/>
          <w:bCs/>
          <w:sz w:val="20"/>
          <w:szCs w:val="20"/>
        </w:rPr>
        <w:t>European Sign Expo, 14-17 May</w:t>
      </w:r>
      <w:r>
        <w:rPr>
          <w:rFonts w:ascii="Calibri" w:hAnsi="Calibri" w:cs="Calibri"/>
          <w:bCs/>
          <w:sz w:val="20"/>
          <w:szCs w:val="20"/>
        </w:rPr>
        <w:t>o</w:t>
      </w:r>
      <w:r w:rsidRPr="002931CF">
        <w:rPr>
          <w:rFonts w:ascii="Calibri" w:hAnsi="Calibri" w:cs="Calibri"/>
          <w:bCs/>
          <w:sz w:val="20"/>
          <w:szCs w:val="20"/>
        </w:rPr>
        <w:t xml:space="preserve"> 2019, Messe München, Munich, Germany</w:t>
      </w:r>
    </w:p>
    <w:p w14:paraId="2D861FBD" w14:textId="77777777" w:rsidR="00AA7341" w:rsidRPr="002931CF" w:rsidRDefault="00AA7341" w:rsidP="00AA7341">
      <w:pPr>
        <w:numPr>
          <w:ilvl w:val="0"/>
          <w:numId w:val="1"/>
        </w:numPr>
        <w:spacing w:after="0" w:line="240" w:lineRule="auto"/>
        <w:jc w:val="both"/>
        <w:rPr>
          <w:rFonts w:ascii="Calibri" w:hAnsi="Calibri" w:cs="Calibri"/>
          <w:bCs/>
          <w:sz w:val="20"/>
          <w:szCs w:val="20"/>
        </w:rPr>
      </w:pPr>
      <w:r w:rsidRPr="002931CF">
        <w:rPr>
          <w:rFonts w:ascii="Calibri" w:hAnsi="Calibri" w:cs="Calibri"/>
          <w:bCs/>
          <w:sz w:val="20"/>
          <w:szCs w:val="20"/>
        </w:rPr>
        <w:t xml:space="preserve">FESPA Mexico, 22-24 </w:t>
      </w:r>
      <w:r>
        <w:rPr>
          <w:rFonts w:ascii="Calibri" w:hAnsi="Calibri" w:cs="Calibri"/>
          <w:bCs/>
          <w:sz w:val="20"/>
          <w:szCs w:val="20"/>
        </w:rPr>
        <w:t>Agosto</w:t>
      </w:r>
      <w:r w:rsidRPr="002931CF">
        <w:rPr>
          <w:rFonts w:ascii="Calibri" w:hAnsi="Calibri" w:cs="Calibri"/>
          <w:bCs/>
          <w:sz w:val="20"/>
          <w:szCs w:val="20"/>
        </w:rPr>
        <w:t xml:space="preserve"> 2019, Centro Citibanamex, Mexico City, Mexico</w:t>
      </w:r>
    </w:p>
    <w:p w14:paraId="0D7C7067" w14:textId="77777777" w:rsidR="00AA7341" w:rsidRDefault="00AA7341" w:rsidP="00AA7341">
      <w:pPr>
        <w:numPr>
          <w:ilvl w:val="0"/>
          <w:numId w:val="1"/>
        </w:numPr>
        <w:spacing w:after="0" w:line="240" w:lineRule="auto"/>
        <w:jc w:val="both"/>
        <w:rPr>
          <w:rFonts w:ascii="Calibri" w:hAnsi="Calibri" w:cs="Calibri"/>
          <w:bCs/>
          <w:sz w:val="20"/>
          <w:szCs w:val="20"/>
        </w:rPr>
      </w:pPr>
      <w:r w:rsidRPr="002931CF">
        <w:rPr>
          <w:rFonts w:ascii="Calibri" w:hAnsi="Calibri" w:cs="Calibri"/>
          <w:bCs/>
          <w:sz w:val="20"/>
          <w:szCs w:val="20"/>
        </w:rPr>
        <w:t xml:space="preserve">FESPA Africa, 11-13 </w:t>
      </w:r>
      <w:r>
        <w:rPr>
          <w:rFonts w:ascii="Calibri" w:hAnsi="Calibri" w:cs="Calibri"/>
          <w:bCs/>
          <w:sz w:val="20"/>
          <w:szCs w:val="20"/>
        </w:rPr>
        <w:t>Septiembre</w:t>
      </w:r>
      <w:r w:rsidRPr="002931CF">
        <w:rPr>
          <w:rFonts w:ascii="Calibri" w:hAnsi="Calibri" w:cs="Calibri"/>
          <w:bCs/>
          <w:sz w:val="20"/>
          <w:szCs w:val="20"/>
        </w:rPr>
        <w:t xml:space="preserve"> 2019, Gallagher Convention Centre, Johannesburg, South Africa</w:t>
      </w:r>
    </w:p>
    <w:p w14:paraId="79F0D19E" w14:textId="77777777" w:rsidR="00AA7341" w:rsidRPr="007F763C" w:rsidRDefault="00AA7341" w:rsidP="00AA7341">
      <w:pPr>
        <w:numPr>
          <w:ilvl w:val="0"/>
          <w:numId w:val="1"/>
        </w:numPr>
        <w:spacing w:after="0" w:line="240" w:lineRule="auto"/>
        <w:rPr>
          <w:rFonts w:ascii="Calibri" w:hAnsi="Calibri" w:cs="Calibri"/>
          <w:bCs/>
          <w:sz w:val="20"/>
          <w:szCs w:val="20"/>
        </w:rPr>
      </w:pPr>
      <w:r w:rsidRPr="007F763C">
        <w:rPr>
          <w:rFonts w:ascii="Calibri" w:hAnsi="Calibri" w:cs="Calibri"/>
          <w:bCs/>
          <w:sz w:val="20"/>
          <w:szCs w:val="20"/>
        </w:rPr>
        <w:t xml:space="preserve">FESPA Brasil, 18-21 </w:t>
      </w:r>
      <w:r>
        <w:rPr>
          <w:rFonts w:ascii="Calibri" w:hAnsi="Calibri" w:cs="Calibri"/>
          <w:bCs/>
          <w:sz w:val="20"/>
          <w:szCs w:val="20"/>
        </w:rPr>
        <w:t>Marzo</w:t>
      </w:r>
      <w:r w:rsidRPr="007F763C">
        <w:rPr>
          <w:rFonts w:ascii="Calibri" w:hAnsi="Calibri" w:cs="Calibri"/>
          <w:bCs/>
          <w:sz w:val="20"/>
          <w:szCs w:val="20"/>
        </w:rPr>
        <w:t xml:space="preserve"> 2020, Expo Center Norte, São Paulo, Brazil</w:t>
      </w:r>
    </w:p>
    <w:p w14:paraId="26A68F10" w14:textId="77777777" w:rsidR="00AA7341" w:rsidRDefault="00AA7341" w:rsidP="00AA7341">
      <w:pPr>
        <w:numPr>
          <w:ilvl w:val="0"/>
          <w:numId w:val="1"/>
        </w:numPr>
        <w:spacing w:after="0" w:line="240" w:lineRule="auto"/>
        <w:jc w:val="both"/>
        <w:rPr>
          <w:rFonts w:ascii="Calibri" w:hAnsi="Calibri" w:cs="Calibri"/>
          <w:bCs/>
          <w:sz w:val="20"/>
          <w:szCs w:val="20"/>
        </w:rPr>
      </w:pPr>
      <w:r w:rsidRPr="002931CF">
        <w:rPr>
          <w:rFonts w:ascii="Calibri" w:hAnsi="Calibri" w:cs="Calibri"/>
          <w:bCs/>
          <w:sz w:val="20"/>
          <w:szCs w:val="20"/>
        </w:rPr>
        <w:t xml:space="preserve">FESPA Global Print Expo, 24-27 </w:t>
      </w:r>
      <w:r>
        <w:rPr>
          <w:rFonts w:ascii="Calibri" w:hAnsi="Calibri" w:cs="Calibri"/>
          <w:bCs/>
          <w:sz w:val="20"/>
          <w:szCs w:val="20"/>
        </w:rPr>
        <w:t>Marzo</w:t>
      </w:r>
      <w:r w:rsidRPr="002931CF">
        <w:rPr>
          <w:rFonts w:ascii="Calibri" w:hAnsi="Calibri" w:cs="Calibri"/>
          <w:bCs/>
          <w:sz w:val="20"/>
          <w:szCs w:val="20"/>
        </w:rPr>
        <w:t xml:space="preserve"> 2020, </w:t>
      </w:r>
      <w:r>
        <w:rPr>
          <w:rFonts w:ascii="Calibri" w:hAnsi="Calibri" w:cs="Calibri"/>
          <w:bCs/>
          <w:sz w:val="20"/>
          <w:szCs w:val="20"/>
        </w:rPr>
        <w:t>IFEMA</w:t>
      </w:r>
      <w:r w:rsidRPr="002931CF">
        <w:rPr>
          <w:rFonts w:ascii="Calibri" w:hAnsi="Calibri" w:cs="Calibri"/>
          <w:bCs/>
          <w:sz w:val="20"/>
          <w:szCs w:val="20"/>
        </w:rPr>
        <w:t>, Madrid, Spain</w:t>
      </w:r>
    </w:p>
    <w:p w14:paraId="5ECB2B9B" w14:textId="77777777" w:rsidR="00AA7341" w:rsidRDefault="00AA7341" w:rsidP="00AA7341">
      <w:pPr>
        <w:numPr>
          <w:ilvl w:val="0"/>
          <w:numId w:val="1"/>
        </w:numPr>
        <w:spacing w:after="0" w:line="240" w:lineRule="auto"/>
        <w:jc w:val="both"/>
        <w:rPr>
          <w:rFonts w:ascii="Calibri" w:hAnsi="Calibri" w:cs="Calibri"/>
          <w:bCs/>
          <w:sz w:val="20"/>
          <w:szCs w:val="20"/>
        </w:rPr>
      </w:pPr>
      <w:r>
        <w:rPr>
          <w:rFonts w:ascii="Calibri" w:hAnsi="Calibri" w:cs="Calibri"/>
          <w:bCs/>
          <w:sz w:val="20"/>
          <w:szCs w:val="20"/>
        </w:rPr>
        <w:t xml:space="preserve">European Sign Expo, </w:t>
      </w:r>
      <w:r w:rsidRPr="006F3B12">
        <w:rPr>
          <w:rFonts w:ascii="Calibri" w:hAnsi="Calibri" w:cs="Calibri"/>
          <w:bCs/>
          <w:sz w:val="20"/>
          <w:szCs w:val="20"/>
        </w:rPr>
        <w:t>24-27 Marzo 2020, IFEMA, Madrid, Spain</w:t>
      </w:r>
    </w:p>
    <w:p w14:paraId="041732E3" w14:textId="3E17C173" w:rsidR="00AA7341" w:rsidRPr="002931CF" w:rsidRDefault="00AA7341" w:rsidP="00AA7341">
      <w:pPr>
        <w:numPr>
          <w:ilvl w:val="0"/>
          <w:numId w:val="1"/>
        </w:numPr>
        <w:spacing w:after="0" w:line="240" w:lineRule="auto"/>
        <w:jc w:val="both"/>
        <w:rPr>
          <w:rFonts w:ascii="Calibri" w:hAnsi="Calibri" w:cs="Calibri"/>
          <w:bCs/>
          <w:sz w:val="20"/>
          <w:szCs w:val="20"/>
        </w:rPr>
      </w:pPr>
      <w:r>
        <w:rPr>
          <w:rFonts w:ascii="Calibri" w:hAnsi="Calibri" w:cs="Calibri"/>
          <w:bCs/>
          <w:sz w:val="20"/>
          <w:szCs w:val="20"/>
        </w:rPr>
        <w:t xml:space="preserve">Sportswear Pro, </w:t>
      </w:r>
      <w:r w:rsidRPr="006F3B12">
        <w:rPr>
          <w:rFonts w:ascii="Calibri" w:hAnsi="Calibri" w:cs="Calibri"/>
          <w:bCs/>
          <w:sz w:val="20"/>
          <w:szCs w:val="20"/>
        </w:rPr>
        <w:t>24-27 Marzo 2020, IFEMA, Madrid, Spain</w:t>
      </w:r>
      <w:bookmarkStart w:id="0" w:name="_GoBack"/>
      <w:bookmarkEnd w:id="0"/>
    </w:p>
    <w:p w14:paraId="3354CE7F" w14:textId="77777777" w:rsidR="00AA7341" w:rsidRDefault="00AA7341" w:rsidP="00AA7341">
      <w:pPr>
        <w:jc w:val="both"/>
        <w:rPr>
          <w:rFonts w:ascii="Calibri" w:hAnsi="Calibri" w:cs="Verdana"/>
          <w:b/>
          <w:bCs/>
          <w:sz w:val="20"/>
          <w:szCs w:val="20"/>
          <w:lang w:val="es-ES_tradnl"/>
        </w:rPr>
      </w:pPr>
    </w:p>
    <w:p w14:paraId="5782BB45" w14:textId="77777777" w:rsidR="00AA7341" w:rsidRDefault="00AA7341" w:rsidP="00AA7341">
      <w:pPr>
        <w:jc w:val="both"/>
        <w:rPr>
          <w:rFonts w:ascii="Calibri" w:hAnsi="Calibri" w:cs="Verdana"/>
          <w:b/>
          <w:bCs/>
          <w:sz w:val="20"/>
          <w:szCs w:val="20"/>
          <w:lang w:val="es-ES_tradnl"/>
        </w:rPr>
      </w:pPr>
      <w:r w:rsidRPr="008B31E1">
        <w:rPr>
          <w:rFonts w:ascii="Calibri" w:hAnsi="Calibri" w:cs="Verdana"/>
          <w:b/>
          <w:bCs/>
          <w:sz w:val="20"/>
          <w:szCs w:val="20"/>
          <w:lang w:val="es-ES_tradnl"/>
        </w:rPr>
        <w:t>Publicado en nombre de FESPA por AD Communications</w:t>
      </w:r>
    </w:p>
    <w:p w14:paraId="26EAC55B" w14:textId="77777777" w:rsidR="00AA7341" w:rsidRPr="008B31E1" w:rsidRDefault="00AA7341" w:rsidP="00AA7341">
      <w:pPr>
        <w:jc w:val="both"/>
        <w:rPr>
          <w:rFonts w:ascii="Calibri" w:hAnsi="Calibri" w:cs="Verdana"/>
          <w:b/>
          <w:bCs/>
          <w:sz w:val="20"/>
          <w:szCs w:val="20"/>
          <w:lang w:val="es-ES_tradnl"/>
        </w:rPr>
      </w:pPr>
      <w:r w:rsidRPr="008B31E1">
        <w:rPr>
          <w:rFonts w:ascii="Calibri" w:hAnsi="Calibri" w:cs="Verdana"/>
          <w:b/>
          <w:bCs/>
          <w:sz w:val="20"/>
          <w:szCs w:val="20"/>
          <w:lang w:val="es-ES_tradnl"/>
        </w:rPr>
        <w:t>Si desea más información, póngase en contacto con:</w:t>
      </w:r>
    </w:p>
    <w:p w14:paraId="18689FC3" w14:textId="77777777" w:rsidR="000137D5" w:rsidRPr="00D813B2" w:rsidRDefault="000137D5" w:rsidP="000137D5">
      <w:pPr>
        <w:spacing w:after="0" w:line="240" w:lineRule="auto"/>
        <w:jc w:val="both"/>
        <w:rPr>
          <w:rFonts w:ascii="Calibri" w:eastAsia="Calibri" w:hAnsi="Calibri" w:cs="Times New Roman"/>
          <w:sz w:val="20"/>
          <w:szCs w:val="20"/>
          <w:lang w:eastAsia="en-GB"/>
        </w:rPr>
      </w:pPr>
      <w:r>
        <w:rPr>
          <w:rFonts w:ascii="Calibri" w:eastAsia="Calibri" w:hAnsi="Calibri" w:cs="Times New Roman"/>
          <w:sz w:val="20"/>
          <w:szCs w:val="20"/>
          <w:lang w:eastAsia="en-GB"/>
        </w:rPr>
        <w:t>Michael Grass</w:t>
      </w:r>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r>
      <w:r w:rsidRPr="00FB3EC4">
        <w:rPr>
          <w:rFonts w:ascii="Calibri" w:eastAsia="Calibri" w:hAnsi="Calibri" w:cs="Times New Roman"/>
          <w:sz w:val="20"/>
          <w:szCs w:val="20"/>
          <w:lang w:eastAsia="en-GB"/>
        </w:rPr>
        <w:t xml:space="preserve">Simona </w:t>
      </w:r>
      <w:r w:rsidRPr="00861858">
        <w:rPr>
          <w:rFonts w:ascii="Calibri" w:eastAsia="Calibri" w:hAnsi="Calibri" w:cs="Times New Roman"/>
          <w:bCs/>
          <w:sz w:val="20"/>
          <w:szCs w:val="20"/>
          <w:lang w:eastAsia="en-GB"/>
        </w:rPr>
        <w:t>Jevdokimovaite</w:t>
      </w:r>
    </w:p>
    <w:p w14:paraId="00C5AAD3" w14:textId="77777777" w:rsidR="000137D5" w:rsidRPr="00D813B2" w:rsidRDefault="000137D5" w:rsidP="000137D5">
      <w:pPr>
        <w:spacing w:after="0" w:line="240" w:lineRule="auto"/>
        <w:jc w:val="both"/>
        <w:rPr>
          <w:rFonts w:ascii="Calibri" w:eastAsia="Calibri" w:hAnsi="Calibri" w:cs="Times New Roman"/>
          <w:sz w:val="20"/>
          <w:szCs w:val="20"/>
          <w:lang w:eastAsia="en-GB"/>
        </w:rPr>
      </w:pPr>
      <w:r w:rsidRPr="00D813B2">
        <w:rPr>
          <w:rFonts w:ascii="Calibri" w:eastAsia="Calibri" w:hAnsi="Calibri" w:cs="Times New Roman"/>
          <w:sz w:val="20"/>
          <w:szCs w:val="20"/>
          <w:lang w:eastAsia="en-GB"/>
        </w:rPr>
        <w:t xml:space="preserve">AD Communications  </w:t>
      </w:r>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t>FESPA</w:t>
      </w:r>
    </w:p>
    <w:p w14:paraId="3A370FDC" w14:textId="77777777" w:rsidR="000137D5" w:rsidRPr="00D813B2" w:rsidRDefault="000137D5" w:rsidP="000137D5">
      <w:pPr>
        <w:spacing w:after="0" w:line="240" w:lineRule="auto"/>
        <w:jc w:val="both"/>
        <w:rPr>
          <w:rFonts w:ascii="Calibri" w:eastAsia="Calibri" w:hAnsi="Calibri" w:cs="Times New Roman"/>
          <w:sz w:val="20"/>
          <w:szCs w:val="20"/>
          <w:lang w:eastAsia="en-GB"/>
        </w:rPr>
      </w:pPr>
      <w:r w:rsidRPr="00D813B2">
        <w:rPr>
          <w:rFonts w:ascii="Calibri" w:eastAsia="Calibri" w:hAnsi="Calibri" w:cs="Times New Roman"/>
          <w:sz w:val="20"/>
          <w:szCs w:val="20"/>
          <w:lang w:eastAsia="en-GB"/>
        </w:rPr>
        <w:t xml:space="preserve">Tel: + 44 (0) 1372 464470        </w:t>
      </w:r>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t>Tel: +44 (0) 1737 228</w:t>
      </w:r>
      <w:r>
        <w:rPr>
          <w:rFonts w:ascii="Calibri" w:eastAsia="Calibri" w:hAnsi="Calibri" w:cs="Times New Roman"/>
          <w:sz w:val="20"/>
          <w:szCs w:val="20"/>
          <w:lang w:eastAsia="en-GB"/>
        </w:rPr>
        <w:t>169</w:t>
      </w:r>
    </w:p>
    <w:p w14:paraId="6D682F08" w14:textId="77777777" w:rsidR="000137D5" w:rsidRPr="00D813B2" w:rsidRDefault="000137D5" w:rsidP="000137D5">
      <w:pPr>
        <w:spacing w:after="0" w:line="240" w:lineRule="auto"/>
        <w:jc w:val="both"/>
        <w:rPr>
          <w:rFonts w:ascii="Calibri" w:eastAsia="Calibri" w:hAnsi="Calibri" w:cs="Times New Roman"/>
          <w:sz w:val="20"/>
          <w:szCs w:val="20"/>
          <w:lang w:eastAsia="en-GB"/>
        </w:rPr>
      </w:pPr>
      <w:r w:rsidRPr="00D813B2">
        <w:rPr>
          <w:rFonts w:ascii="Calibri" w:eastAsia="Calibri" w:hAnsi="Calibri" w:cs="Times New Roman"/>
          <w:sz w:val="20"/>
          <w:szCs w:val="20"/>
          <w:lang w:eastAsia="en-GB"/>
        </w:rPr>
        <w:t xml:space="preserve">Email: </w:t>
      </w:r>
      <w:hyperlink r:id="rId15" w:history="1">
        <w:r>
          <w:rPr>
            <w:rFonts w:ascii="Calibri" w:eastAsia="Calibri" w:hAnsi="Calibri" w:cs="Times New Roman"/>
            <w:color w:val="0000FF"/>
            <w:sz w:val="20"/>
            <w:szCs w:val="20"/>
            <w:u w:val="single"/>
            <w:lang w:eastAsia="en-GB"/>
          </w:rPr>
          <w:t>mgrass</w:t>
        </w:r>
        <w:r w:rsidRPr="00D813B2">
          <w:rPr>
            <w:rFonts w:ascii="Calibri" w:eastAsia="Calibri" w:hAnsi="Calibri" w:cs="Times New Roman"/>
            <w:color w:val="0000FF"/>
            <w:sz w:val="20"/>
            <w:szCs w:val="20"/>
            <w:u w:val="single"/>
            <w:lang w:eastAsia="en-GB"/>
          </w:rPr>
          <w:t>@adcomms.co.uk</w:t>
        </w:r>
      </w:hyperlink>
      <w:r w:rsidRPr="00D813B2">
        <w:rPr>
          <w:rFonts w:ascii="Calibri" w:eastAsia="Calibri" w:hAnsi="Calibri" w:cs="Times New Roman"/>
          <w:sz w:val="20"/>
          <w:szCs w:val="20"/>
          <w:lang w:eastAsia="en-GB"/>
        </w:rPr>
        <w:t xml:space="preserve"> </w:t>
      </w:r>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t xml:space="preserve">Email: </w:t>
      </w:r>
      <w:hyperlink r:id="rId16" w:history="1">
        <w:r w:rsidRPr="00FB3EC4">
          <w:rPr>
            <w:rFonts w:ascii="Calibri" w:eastAsia="Calibri" w:hAnsi="Calibri" w:cs="Times New Roman"/>
            <w:color w:val="0000FF"/>
            <w:sz w:val="20"/>
            <w:szCs w:val="20"/>
            <w:u w:val="single"/>
            <w:lang w:eastAsia="en-GB"/>
          </w:rPr>
          <w:t>simona.jevdokimovaite@fespa.com</w:t>
        </w:r>
      </w:hyperlink>
    </w:p>
    <w:p w14:paraId="50E12F7B" w14:textId="77777777" w:rsidR="000137D5" w:rsidRPr="00D813B2" w:rsidRDefault="000137D5" w:rsidP="000137D5">
      <w:pPr>
        <w:spacing w:after="0" w:line="240" w:lineRule="auto"/>
        <w:jc w:val="both"/>
        <w:rPr>
          <w:rFonts w:ascii="Calibri" w:eastAsia="Calibri" w:hAnsi="Calibri" w:cs="Times New Roman"/>
          <w:sz w:val="20"/>
          <w:szCs w:val="20"/>
          <w:lang w:eastAsia="en-GB"/>
        </w:rPr>
      </w:pPr>
      <w:r w:rsidRPr="00D813B2">
        <w:rPr>
          <w:rFonts w:ascii="Calibri" w:eastAsia="Calibri" w:hAnsi="Calibri" w:cs="Times New Roman"/>
          <w:sz w:val="20"/>
          <w:szCs w:val="20"/>
          <w:lang w:eastAsia="en-GB"/>
        </w:rPr>
        <w:t xml:space="preserve">Website: </w:t>
      </w:r>
      <w:hyperlink r:id="rId17" w:history="1">
        <w:r w:rsidRPr="00D813B2">
          <w:rPr>
            <w:rFonts w:ascii="Calibri" w:eastAsia="Calibri" w:hAnsi="Calibri" w:cs="Times New Roman"/>
            <w:color w:val="0000FF"/>
            <w:sz w:val="20"/>
            <w:szCs w:val="20"/>
            <w:u w:val="single"/>
            <w:lang w:eastAsia="en-GB"/>
          </w:rPr>
          <w:t>www.adcomms.co.uk</w:t>
        </w:r>
      </w:hyperlink>
      <w:r w:rsidRPr="00D813B2">
        <w:rPr>
          <w:rFonts w:ascii="Calibri" w:eastAsia="Calibri" w:hAnsi="Calibri" w:cs="Times New Roman"/>
          <w:sz w:val="20"/>
          <w:szCs w:val="20"/>
          <w:lang w:eastAsia="en-GB"/>
        </w:rPr>
        <w:tab/>
      </w:r>
      <w:r w:rsidRPr="00D813B2">
        <w:rPr>
          <w:rFonts w:ascii="Calibri" w:eastAsia="Calibri" w:hAnsi="Calibri" w:cs="Times New Roman"/>
          <w:sz w:val="20"/>
          <w:szCs w:val="20"/>
          <w:lang w:eastAsia="en-GB"/>
        </w:rPr>
        <w:tab/>
        <w:t xml:space="preserve">Website: </w:t>
      </w:r>
      <w:hyperlink r:id="rId18" w:history="1">
        <w:r w:rsidRPr="00D813B2">
          <w:rPr>
            <w:rFonts w:ascii="Calibri" w:eastAsia="Calibri" w:hAnsi="Calibri" w:cs="Times New Roman"/>
            <w:color w:val="0000FF"/>
            <w:sz w:val="20"/>
            <w:szCs w:val="20"/>
            <w:u w:val="single"/>
            <w:lang w:eastAsia="en-GB"/>
          </w:rPr>
          <w:t>www.fespa.com</w:t>
        </w:r>
      </w:hyperlink>
      <w:r w:rsidRPr="00FB3EC4">
        <w:rPr>
          <w:rFonts w:ascii="Calibri" w:eastAsia="Calibri" w:hAnsi="Calibri" w:cs="Times New Roman"/>
          <w:sz w:val="20"/>
          <w:szCs w:val="20"/>
          <w:lang w:eastAsia="en-GB"/>
        </w:rPr>
        <w:t xml:space="preserve"> </w:t>
      </w:r>
    </w:p>
    <w:p w14:paraId="1A006C6F" w14:textId="068352B7" w:rsidR="00A9218B" w:rsidRPr="008B731D" w:rsidRDefault="00A9218B" w:rsidP="00D813B2">
      <w:pPr>
        <w:spacing w:line="360" w:lineRule="auto"/>
        <w:rPr>
          <w:rFonts w:cstheme="minorHAnsi"/>
        </w:rPr>
      </w:pPr>
    </w:p>
    <w:sectPr w:rsidR="00A9218B" w:rsidRPr="008B73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CC097" w14:textId="77777777" w:rsidR="00940CB3" w:rsidRDefault="00940CB3" w:rsidP="00536121">
      <w:pPr>
        <w:spacing w:after="0" w:line="240" w:lineRule="auto"/>
      </w:pPr>
      <w:r>
        <w:separator/>
      </w:r>
    </w:p>
  </w:endnote>
  <w:endnote w:type="continuationSeparator" w:id="0">
    <w:p w14:paraId="7E373118" w14:textId="77777777" w:rsidR="00940CB3" w:rsidRDefault="00940CB3" w:rsidP="0053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84E85" w14:textId="77777777" w:rsidR="00940CB3" w:rsidRDefault="00940CB3" w:rsidP="00536121">
      <w:pPr>
        <w:spacing w:after="0" w:line="240" w:lineRule="auto"/>
      </w:pPr>
      <w:r>
        <w:separator/>
      </w:r>
    </w:p>
  </w:footnote>
  <w:footnote w:type="continuationSeparator" w:id="0">
    <w:p w14:paraId="511302EF" w14:textId="77777777" w:rsidR="00940CB3" w:rsidRDefault="00940CB3" w:rsidP="00536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9"/>
    <w:rsid w:val="00010D38"/>
    <w:rsid w:val="000137D5"/>
    <w:rsid w:val="000162FF"/>
    <w:rsid w:val="0002718B"/>
    <w:rsid w:val="00030517"/>
    <w:rsid w:val="00052575"/>
    <w:rsid w:val="00054F93"/>
    <w:rsid w:val="000605ED"/>
    <w:rsid w:val="0006175B"/>
    <w:rsid w:val="0006186D"/>
    <w:rsid w:val="0006521A"/>
    <w:rsid w:val="00073C72"/>
    <w:rsid w:val="00073CDC"/>
    <w:rsid w:val="000765ED"/>
    <w:rsid w:val="00077245"/>
    <w:rsid w:val="00081CC8"/>
    <w:rsid w:val="000826F2"/>
    <w:rsid w:val="000836D5"/>
    <w:rsid w:val="000937F3"/>
    <w:rsid w:val="00094894"/>
    <w:rsid w:val="000A509E"/>
    <w:rsid w:val="000A6E65"/>
    <w:rsid w:val="000B02D7"/>
    <w:rsid w:val="000B05AD"/>
    <w:rsid w:val="000C6D19"/>
    <w:rsid w:val="000E64B0"/>
    <w:rsid w:val="00122528"/>
    <w:rsid w:val="001325C6"/>
    <w:rsid w:val="00132CB8"/>
    <w:rsid w:val="001330BD"/>
    <w:rsid w:val="00143917"/>
    <w:rsid w:val="00146190"/>
    <w:rsid w:val="00156D9D"/>
    <w:rsid w:val="00160284"/>
    <w:rsid w:val="00160D5E"/>
    <w:rsid w:val="00166B4F"/>
    <w:rsid w:val="00186E0D"/>
    <w:rsid w:val="00190327"/>
    <w:rsid w:val="0019688C"/>
    <w:rsid w:val="001A6A52"/>
    <w:rsid w:val="001B151D"/>
    <w:rsid w:val="001C2EEB"/>
    <w:rsid w:val="00217044"/>
    <w:rsid w:val="00240B3A"/>
    <w:rsid w:val="00246808"/>
    <w:rsid w:val="00252D06"/>
    <w:rsid w:val="00281B56"/>
    <w:rsid w:val="002A1EE9"/>
    <w:rsid w:val="002B3B2D"/>
    <w:rsid w:val="002C57E8"/>
    <w:rsid w:val="002D138C"/>
    <w:rsid w:val="002D1EBE"/>
    <w:rsid w:val="002D4840"/>
    <w:rsid w:val="002E05A9"/>
    <w:rsid w:val="002F20E7"/>
    <w:rsid w:val="00302433"/>
    <w:rsid w:val="003033EF"/>
    <w:rsid w:val="00316E2A"/>
    <w:rsid w:val="00326A24"/>
    <w:rsid w:val="00333A9D"/>
    <w:rsid w:val="00343674"/>
    <w:rsid w:val="003650E2"/>
    <w:rsid w:val="003864EA"/>
    <w:rsid w:val="003B0082"/>
    <w:rsid w:val="003B3818"/>
    <w:rsid w:val="003B4617"/>
    <w:rsid w:val="003D5CF7"/>
    <w:rsid w:val="003E0128"/>
    <w:rsid w:val="004036E5"/>
    <w:rsid w:val="0041353D"/>
    <w:rsid w:val="0041534D"/>
    <w:rsid w:val="004204E4"/>
    <w:rsid w:val="004279E9"/>
    <w:rsid w:val="00442E8F"/>
    <w:rsid w:val="00447580"/>
    <w:rsid w:val="00473E85"/>
    <w:rsid w:val="00491F55"/>
    <w:rsid w:val="004C4F0A"/>
    <w:rsid w:val="004C5119"/>
    <w:rsid w:val="004C55AB"/>
    <w:rsid w:val="004D0C73"/>
    <w:rsid w:val="004F0EE8"/>
    <w:rsid w:val="004F2F4A"/>
    <w:rsid w:val="004F377C"/>
    <w:rsid w:val="004F7E9E"/>
    <w:rsid w:val="005035A0"/>
    <w:rsid w:val="005068BA"/>
    <w:rsid w:val="00510D7F"/>
    <w:rsid w:val="005149FD"/>
    <w:rsid w:val="00514B25"/>
    <w:rsid w:val="00520154"/>
    <w:rsid w:val="005258E2"/>
    <w:rsid w:val="00525D00"/>
    <w:rsid w:val="00530876"/>
    <w:rsid w:val="00534C52"/>
    <w:rsid w:val="00536121"/>
    <w:rsid w:val="0053746B"/>
    <w:rsid w:val="00540E14"/>
    <w:rsid w:val="00540E7A"/>
    <w:rsid w:val="00542FC7"/>
    <w:rsid w:val="00544C79"/>
    <w:rsid w:val="00553667"/>
    <w:rsid w:val="00556304"/>
    <w:rsid w:val="00563118"/>
    <w:rsid w:val="00571D1F"/>
    <w:rsid w:val="00585421"/>
    <w:rsid w:val="00590FF7"/>
    <w:rsid w:val="0059470D"/>
    <w:rsid w:val="005A6EED"/>
    <w:rsid w:val="005B5519"/>
    <w:rsid w:val="005C498E"/>
    <w:rsid w:val="005C49C8"/>
    <w:rsid w:val="005C4B8F"/>
    <w:rsid w:val="006105C2"/>
    <w:rsid w:val="006133A2"/>
    <w:rsid w:val="00615100"/>
    <w:rsid w:val="006252DA"/>
    <w:rsid w:val="00626F63"/>
    <w:rsid w:val="0063176D"/>
    <w:rsid w:val="0064053F"/>
    <w:rsid w:val="00642A9D"/>
    <w:rsid w:val="006553F6"/>
    <w:rsid w:val="00667B98"/>
    <w:rsid w:val="00667E4F"/>
    <w:rsid w:val="0068007E"/>
    <w:rsid w:val="0068641D"/>
    <w:rsid w:val="00686F1F"/>
    <w:rsid w:val="00690128"/>
    <w:rsid w:val="006B3C4D"/>
    <w:rsid w:val="006D2AF2"/>
    <w:rsid w:val="00707B81"/>
    <w:rsid w:val="007106EE"/>
    <w:rsid w:val="007221C4"/>
    <w:rsid w:val="00723616"/>
    <w:rsid w:val="007270F9"/>
    <w:rsid w:val="007278BC"/>
    <w:rsid w:val="00732D11"/>
    <w:rsid w:val="00772FCC"/>
    <w:rsid w:val="007760B8"/>
    <w:rsid w:val="00780C7D"/>
    <w:rsid w:val="00782B17"/>
    <w:rsid w:val="00785AC5"/>
    <w:rsid w:val="00785B64"/>
    <w:rsid w:val="00792EAE"/>
    <w:rsid w:val="007A09A1"/>
    <w:rsid w:val="007C5570"/>
    <w:rsid w:val="007E2C3E"/>
    <w:rsid w:val="007F5D02"/>
    <w:rsid w:val="007F70C3"/>
    <w:rsid w:val="00806C1F"/>
    <w:rsid w:val="008123A7"/>
    <w:rsid w:val="008211C1"/>
    <w:rsid w:val="00824500"/>
    <w:rsid w:val="00827EFD"/>
    <w:rsid w:val="00842A58"/>
    <w:rsid w:val="0085126A"/>
    <w:rsid w:val="00851577"/>
    <w:rsid w:val="00851BBD"/>
    <w:rsid w:val="00855B4D"/>
    <w:rsid w:val="00857852"/>
    <w:rsid w:val="00857DAE"/>
    <w:rsid w:val="00861858"/>
    <w:rsid w:val="0086197E"/>
    <w:rsid w:val="00864D0E"/>
    <w:rsid w:val="008672BE"/>
    <w:rsid w:val="008700BD"/>
    <w:rsid w:val="00870ADD"/>
    <w:rsid w:val="00881068"/>
    <w:rsid w:val="00886AC5"/>
    <w:rsid w:val="00887DBA"/>
    <w:rsid w:val="008915B3"/>
    <w:rsid w:val="008919ED"/>
    <w:rsid w:val="008925AB"/>
    <w:rsid w:val="00893E6C"/>
    <w:rsid w:val="00894482"/>
    <w:rsid w:val="0089534F"/>
    <w:rsid w:val="008B3029"/>
    <w:rsid w:val="008B5852"/>
    <w:rsid w:val="008B6FFB"/>
    <w:rsid w:val="008B731D"/>
    <w:rsid w:val="008C00CE"/>
    <w:rsid w:val="008C3EF7"/>
    <w:rsid w:val="008D0BC9"/>
    <w:rsid w:val="008D2266"/>
    <w:rsid w:val="008D7F89"/>
    <w:rsid w:val="008E3637"/>
    <w:rsid w:val="008F2454"/>
    <w:rsid w:val="009059E0"/>
    <w:rsid w:val="00912BC2"/>
    <w:rsid w:val="00932135"/>
    <w:rsid w:val="00935F31"/>
    <w:rsid w:val="009408BE"/>
    <w:rsid w:val="00940CB3"/>
    <w:rsid w:val="00955915"/>
    <w:rsid w:val="009622FF"/>
    <w:rsid w:val="00966729"/>
    <w:rsid w:val="009700F8"/>
    <w:rsid w:val="00971A7F"/>
    <w:rsid w:val="009862A0"/>
    <w:rsid w:val="009A3C25"/>
    <w:rsid w:val="009A401B"/>
    <w:rsid w:val="009B0332"/>
    <w:rsid w:val="009C1EB8"/>
    <w:rsid w:val="009C5286"/>
    <w:rsid w:val="009D06D0"/>
    <w:rsid w:val="009D2558"/>
    <w:rsid w:val="009D4FFB"/>
    <w:rsid w:val="009E178A"/>
    <w:rsid w:val="009E388A"/>
    <w:rsid w:val="009F3230"/>
    <w:rsid w:val="00A02F6E"/>
    <w:rsid w:val="00A04FDD"/>
    <w:rsid w:val="00A05021"/>
    <w:rsid w:val="00A05E45"/>
    <w:rsid w:val="00A12638"/>
    <w:rsid w:val="00A13CBF"/>
    <w:rsid w:val="00A14698"/>
    <w:rsid w:val="00A22653"/>
    <w:rsid w:val="00A23741"/>
    <w:rsid w:val="00A27D15"/>
    <w:rsid w:val="00A40805"/>
    <w:rsid w:val="00A44527"/>
    <w:rsid w:val="00A46DDE"/>
    <w:rsid w:val="00A473FF"/>
    <w:rsid w:val="00A503EF"/>
    <w:rsid w:val="00A52CE1"/>
    <w:rsid w:val="00A64228"/>
    <w:rsid w:val="00A70E2C"/>
    <w:rsid w:val="00A76D39"/>
    <w:rsid w:val="00A9218B"/>
    <w:rsid w:val="00A95735"/>
    <w:rsid w:val="00AA0A71"/>
    <w:rsid w:val="00AA2168"/>
    <w:rsid w:val="00AA7341"/>
    <w:rsid w:val="00AB0D5A"/>
    <w:rsid w:val="00AB5B9E"/>
    <w:rsid w:val="00AC3BCA"/>
    <w:rsid w:val="00AC4DCD"/>
    <w:rsid w:val="00AD4552"/>
    <w:rsid w:val="00AD71C9"/>
    <w:rsid w:val="00AD7659"/>
    <w:rsid w:val="00B12AE1"/>
    <w:rsid w:val="00B16D7B"/>
    <w:rsid w:val="00B21993"/>
    <w:rsid w:val="00B31933"/>
    <w:rsid w:val="00B455B8"/>
    <w:rsid w:val="00B45E20"/>
    <w:rsid w:val="00B75C88"/>
    <w:rsid w:val="00B819E8"/>
    <w:rsid w:val="00BA3B9C"/>
    <w:rsid w:val="00BC70AD"/>
    <w:rsid w:val="00BD546B"/>
    <w:rsid w:val="00BF0718"/>
    <w:rsid w:val="00BF1DC9"/>
    <w:rsid w:val="00C01D78"/>
    <w:rsid w:val="00C02E36"/>
    <w:rsid w:val="00C104B5"/>
    <w:rsid w:val="00C25691"/>
    <w:rsid w:val="00C5749C"/>
    <w:rsid w:val="00C74CB3"/>
    <w:rsid w:val="00C8036E"/>
    <w:rsid w:val="00C8213E"/>
    <w:rsid w:val="00C82EA3"/>
    <w:rsid w:val="00C9049E"/>
    <w:rsid w:val="00C9113D"/>
    <w:rsid w:val="00C9473A"/>
    <w:rsid w:val="00C95334"/>
    <w:rsid w:val="00C95AB6"/>
    <w:rsid w:val="00CA28A0"/>
    <w:rsid w:val="00CA3BDD"/>
    <w:rsid w:val="00CB290F"/>
    <w:rsid w:val="00CB40B1"/>
    <w:rsid w:val="00CB7CDB"/>
    <w:rsid w:val="00CD0D1F"/>
    <w:rsid w:val="00CD1422"/>
    <w:rsid w:val="00CD437B"/>
    <w:rsid w:val="00CD6108"/>
    <w:rsid w:val="00CD7C4E"/>
    <w:rsid w:val="00CF6266"/>
    <w:rsid w:val="00CF63AE"/>
    <w:rsid w:val="00CF767E"/>
    <w:rsid w:val="00D02115"/>
    <w:rsid w:val="00D0272A"/>
    <w:rsid w:val="00D1668C"/>
    <w:rsid w:val="00D17E52"/>
    <w:rsid w:val="00D23F4E"/>
    <w:rsid w:val="00D257B1"/>
    <w:rsid w:val="00D321A0"/>
    <w:rsid w:val="00D35314"/>
    <w:rsid w:val="00D400C4"/>
    <w:rsid w:val="00D41C38"/>
    <w:rsid w:val="00D61CBD"/>
    <w:rsid w:val="00D6734C"/>
    <w:rsid w:val="00D67E88"/>
    <w:rsid w:val="00D76146"/>
    <w:rsid w:val="00D813B2"/>
    <w:rsid w:val="00D84A12"/>
    <w:rsid w:val="00DA701F"/>
    <w:rsid w:val="00DC065E"/>
    <w:rsid w:val="00DC1075"/>
    <w:rsid w:val="00DD149A"/>
    <w:rsid w:val="00DF2AB5"/>
    <w:rsid w:val="00DF5469"/>
    <w:rsid w:val="00E039F7"/>
    <w:rsid w:val="00E126AF"/>
    <w:rsid w:val="00E1375E"/>
    <w:rsid w:val="00E14ABF"/>
    <w:rsid w:val="00E27A52"/>
    <w:rsid w:val="00E35A53"/>
    <w:rsid w:val="00E4003B"/>
    <w:rsid w:val="00E451E1"/>
    <w:rsid w:val="00E569B8"/>
    <w:rsid w:val="00E73252"/>
    <w:rsid w:val="00E74A3D"/>
    <w:rsid w:val="00EC00B9"/>
    <w:rsid w:val="00EC3646"/>
    <w:rsid w:val="00ED6375"/>
    <w:rsid w:val="00EE7AB5"/>
    <w:rsid w:val="00EF20E3"/>
    <w:rsid w:val="00EF2E86"/>
    <w:rsid w:val="00F10F14"/>
    <w:rsid w:val="00F301D8"/>
    <w:rsid w:val="00F3398D"/>
    <w:rsid w:val="00F35E17"/>
    <w:rsid w:val="00F44250"/>
    <w:rsid w:val="00F466D1"/>
    <w:rsid w:val="00F50555"/>
    <w:rsid w:val="00F543B6"/>
    <w:rsid w:val="00F62E17"/>
    <w:rsid w:val="00F66C6F"/>
    <w:rsid w:val="00F73D6A"/>
    <w:rsid w:val="00F770C3"/>
    <w:rsid w:val="00F86992"/>
    <w:rsid w:val="00F973CD"/>
    <w:rsid w:val="00FA51A5"/>
    <w:rsid w:val="00FA7F54"/>
    <w:rsid w:val="00FB3EC4"/>
    <w:rsid w:val="00FB57F0"/>
    <w:rsid w:val="00FC1EBC"/>
    <w:rsid w:val="00FC4F26"/>
    <w:rsid w:val="00FC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E6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341"/>
    <w:pPr>
      <w:keepNext/>
      <w:spacing w:before="240" w:after="60" w:line="240" w:lineRule="auto"/>
      <w:outlineLvl w:val="0"/>
    </w:pPr>
    <w:rPr>
      <w:rFonts w:ascii="Calibri Light" w:eastAsia="Times New Roman" w:hAnsi="Calibri Light" w:cs="Times New Roman"/>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18B"/>
    <w:rPr>
      <w:color w:val="0563C1" w:themeColor="hyperlink"/>
      <w:u w:val="single"/>
    </w:rPr>
  </w:style>
  <w:style w:type="character" w:styleId="CommentReference">
    <w:name w:val="annotation reference"/>
    <w:basedOn w:val="DefaultParagraphFont"/>
    <w:uiPriority w:val="99"/>
    <w:semiHidden/>
    <w:unhideWhenUsed/>
    <w:rsid w:val="00E4003B"/>
    <w:rPr>
      <w:sz w:val="16"/>
      <w:szCs w:val="16"/>
    </w:rPr>
  </w:style>
  <w:style w:type="paragraph" w:styleId="CommentText">
    <w:name w:val="annotation text"/>
    <w:basedOn w:val="Normal"/>
    <w:link w:val="CommentTextChar"/>
    <w:uiPriority w:val="99"/>
    <w:semiHidden/>
    <w:unhideWhenUsed/>
    <w:rsid w:val="00E4003B"/>
    <w:pPr>
      <w:spacing w:line="240" w:lineRule="auto"/>
    </w:pPr>
    <w:rPr>
      <w:sz w:val="20"/>
      <w:szCs w:val="20"/>
    </w:rPr>
  </w:style>
  <w:style w:type="character" w:customStyle="1" w:styleId="CommentTextChar">
    <w:name w:val="Comment Text Char"/>
    <w:basedOn w:val="DefaultParagraphFont"/>
    <w:link w:val="CommentText"/>
    <w:uiPriority w:val="99"/>
    <w:semiHidden/>
    <w:rsid w:val="00E4003B"/>
    <w:rPr>
      <w:sz w:val="20"/>
      <w:szCs w:val="20"/>
    </w:rPr>
  </w:style>
  <w:style w:type="paragraph" w:styleId="CommentSubject">
    <w:name w:val="annotation subject"/>
    <w:basedOn w:val="CommentText"/>
    <w:next w:val="CommentText"/>
    <w:link w:val="CommentSubjectChar"/>
    <w:uiPriority w:val="99"/>
    <w:semiHidden/>
    <w:unhideWhenUsed/>
    <w:rsid w:val="00E4003B"/>
    <w:rPr>
      <w:b/>
      <w:bCs/>
    </w:rPr>
  </w:style>
  <w:style w:type="character" w:customStyle="1" w:styleId="CommentSubjectChar">
    <w:name w:val="Comment Subject Char"/>
    <w:basedOn w:val="CommentTextChar"/>
    <w:link w:val="CommentSubject"/>
    <w:uiPriority w:val="99"/>
    <w:semiHidden/>
    <w:rsid w:val="00E4003B"/>
    <w:rPr>
      <w:b/>
      <w:bCs/>
      <w:sz w:val="20"/>
      <w:szCs w:val="20"/>
    </w:rPr>
  </w:style>
  <w:style w:type="paragraph" w:styleId="BalloonText">
    <w:name w:val="Balloon Text"/>
    <w:basedOn w:val="Normal"/>
    <w:link w:val="BalloonTextChar"/>
    <w:uiPriority w:val="99"/>
    <w:semiHidden/>
    <w:unhideWhenUsed/>
    <w:rsid w:val="00E4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3B"/>
    <w:rPr>
      <w:rFonts w:ascii="Segoe UI" w:hAnsi="Segoe UI" w:cs="Segoe UI"/>
      <w:sz w:val="18"/>
      <w:szCs w:val="18"/>
    </w:rPr>
  </w:style>
  <w:style w:type="character" w:customStyle="1" w:styleId="Mentionnonrsolue1">
    <w:name w:val="Mention non résolue1"/>
    <w:basedOn w:val="DefaultParagraphFont"/>
    <w:uiPriority w:val="99"/>
    <w:semiHidden/>
    <w:unhideWhenUsed/>
    <w:rsid w:val="00EF20E3"/>
    <w:rPr>
      <w:color w:val="605E5C"/>
      <w:shd w:val="clear" w:color="auto" w:fill="E1DFDD"/>
    </w:rPr>
  </w:style>
  <w:style w:type="paragraph" w:styleId="Header">
    <w:name w:val="header"/>
    <w:basedOn w:val="Normal"/>
    <w:link w:val="HeaderChar"/>
    <w:uiPriority w:val="99"/>
    <w:unhideWhenUsed/>
    <w:rsid w:val="005361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6121"/>
  </w:style>
  <w:style w:type="paragraph" w:styleId="Footer">
    <w:name w:val="footer"/>
    <w:basedOn w:val="Normal"/>
    <w:link w:val="FooterChar"/>
    <w:uiPriority w:val="99"/>
    <w:unhideWhenUsed/>
    <w:rsid w:val="005361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6121"/>
  </w:style>
  <w:style w:type="character" w:customStyle="1" w:styleId="Heading1Char">
    <w:name w:val="Heading 1 Char"/>
    <w:basedOn w:val="DefaultParagraphFont"/>
    <w:link w:val="Heading1"/>
    <w:uiPriority w:val="9"/>
    <w:rsid w:val="00AA7341"/>
    <w:rPr>
      <w:rFonts w:ascii="Calibri Light" w:eastAsia="Times New Roman" w:hAnsi="Calibri Light" w:cs="Times New Roman"/>
      <w:b/>
      <w:bCs/>
      <w:kern w:val="32"/>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ortswearpro.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2020.com"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ynda.sutton@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ortswearpro.com" TargetMode="External"/><Relationship Id="rId5" Type="http://schemas.openxmlformats.org/officeDocument/2006/relationships/styles" Target="styles.xml"/><Relationship Id="rId15" Type="http://schemas.openxmlformats.org/officeDocument/2006/relationships/hyperlink" Target="mailto:emartin@adcomms.co.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8C34DFD2869479670B3195E9F2C8E" ma:contentTypeVersion="0" ma:contentTypeDescription="Create a new document." ma:contentTypeScope="" ma:versionID="a57ae06b7f816f58b76e748dd71196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5CF98-F78B-4021-A742-B764D3FA7AF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BFAAD8B-16B1-413D-BFFA-D9B468460FB3}">
  <ds:schemaRefs>
    <ds:schemaRef ds:uri="http://schemas.microsoft.com/sharepoint/v3/contenttype/forms"/>
  </ds:schemaRefs>
</ds:datastoreItem>
</file>

<file path=customXml/itemProps3.xml><?xml version="1.0" encoding="utf-8"?>
<ds:datastoreItem xmlns:ds="http://schemas.openxmlformats.org/officeDocument/2006/customXml" ds:itemID="{65316A1F-4F61-4D33-9F33-B3D3E6CD7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2019-05-10T11:25:00Z</dcterms:created>
  <dcterms:modified xsi:type="dcterms:W3CDTF">2019-05-16T11:21:00Z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0x0101000338C34DFD2869479670B3195E9F2C8E</vt:lpwstr>
  </property>
</Properties>
</file>