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A915D" w14:textId="77777777" w:rsidR="000613BD" w:rsidRPr="00226571" w:rsidRDefault="000613BD" w:rsidP="00094DE4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66A78529" w14:textId="77777777" w:rsidR="007D379F" w:rsidRDefault="007D379F" w:rsidP="00094DE4">
      <w:pPr>
        <w:spacing w:line="360" w:lineRule="auto"/>
        <w:jc w:val="both"/>
        <w:rPr>
          <w:rFonts w:ascii="Arial" w:hAnsi="Arial" w:cs="Arial"/>
          <w:b/>
        </w:rPr>
      </w:pPr>
    </w:p>
    <w:p w14:paraId="43AC50B5" w14:textId="37D3BD9E" w:rsidR="009865DA" w:rsidRPr="00226571" w:rsidRDefault="006C458C" w:rsidP="00094DE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lang w:bidi="it-IT"/>
        </w:rPr>
        <w:t>16</w:t>
      </w:r>
      <w:r w:rsidR="0019367E" w:rsidRPr="00226571">
        <w:rPr>
          <w:rFonts w:ascii="Arial" w:eastAsia="Arial" w:hAnsi="Arial" w:cs="Arial"/>
          <w:b/>
          <w:lang w:bidi="it-IT"/>
        </w:rPr>
        <w:t xml:space="preserve"> aprile 2019 </w:t>
      </w:r>
    </w:p>
    <w:p w14:paraId="44A10F4A" w14:textId="08CE9D24" w:rsidR="007A409A" w:rsidRDefault="007A409A" w:rsidP="009C4261">
      <w:pPr>
        <w:spacing w:line="360" w:lineRule="auto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lang w:bidi="it-IT"/>
        </w:rPr>
        <w:t>FUJIFILM SPECIALITY INK SYSTEMS VINCE LA BATTAGLIA LEGALE PER VIOLAZION</w:t>
      </w:r>
      <w:r w:rsidR="006C0A68">
        <w:rPr>
          <w:rFonts w:ascii="Arial" w:eastAsia="Arial" w:hAnsi="Arial" w:cs="Arial"/>
          <w:b/>
          <w:lang w:bidi="it-IT"/>
        </w:rPr>
        <w:t>E</w:t>
      </w:r>
      <w:r>
        <w:rPr>
          <w:rFonts w:ascii="Arial" w:eastAsia="Arial" w:hAnsi="Arial" w:cs="Arial"/>
          <w:b/>
          <w:lang w:bidi="it-IT"/>
        </w:rPr>
        <w:t xml:space="preserve"> DI BREVETTI</w:t>
      </w:r>
    </w:p>
    <w:p w14:paraId="71D4540F" w14:textId="5C0673FF" w:rsidR="00F549BC" w:rsidRPr="00AC0E34" w:rsidRDefault="006859BB" w:rsidP="00F549BC">
      <w:pPr>
        <w:spacing w:line="360" w:lineRule="auto"/>
        <w:ind w:right="180"/>
        <w:jc w:val="both"/>
        <w:rPr>
          <w:rFonts w:ascii="Arial" w:hAnsi="Arial" w:cs="Arial"/>
          <w:i/>
          <w:color w:val="000000" w:themeColor="text1"/>
        </w:rPr>
      </w:pPr>
      <w:r w:rsidRPr="00AC0E34">
        <w:rPr>
          <w:rFonts w:ascii="Arial" w:eastAsia="Arial" w:hAnsi="Arial" w:cs="Arial"/>
          <w:i/>
          <w:color w:val="000000" w:themeColor="text1"/>
          <w:lang w:bidi="it-IT"/>
        </w:rPr>
        <w:t xml:space="preserve">Il successo del procedimento legale avviato contro Nazdar e il suo distributore tedesco Zaro dimostra che FUJIFILM Speciality Ink Systems Ltd prende seriamente la protezione della sua proprietà intellettuale </w:t>
      </w:r>
    </w:p>
    <w:p w14:paraId="7FC0FB0D" w14:textId="77777777" w:rsidR="00F549BC" w:rsidRPr="00F549BC" w:rsidRDefault="00BF3A07" w:rsidP="00F549BC">
      <w:pPr>
        <w:spacing w:line="360" w:lineRule="auto"/>
        <w:ind w:right="180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bidi="it-IT"/>
        </w:rPr>
        <w:t xml:space="preserve">Commentando la sentenza emessa dal Tribunale regionale di Düsseldorf (Germania), Rob Fassam, R&amp;D Director presso FSIS, ha detto: “Questo manda un messaggio chiaro a chiunque abbia intenzione di violare la nostra proprietà intellettuale. Continueremo a proteggere il nostro investimento depositando brevetti che coprono la nostra tecnologia e prenderemo le misure del caso contro coloro che violano tali brevetti. </w:t>
      </w:r>
    </w:p>
    <w:p w14:paraId="296C1BC8" w14:textId="77777777" w:rsidR="00F549BC" w:rsidRPr="00F549BC" w:rsidRDefault="00F549BC" w:rsidP="00F549BC">
      <w:pPr>
        <w:spacing w:line="360" w:lineRule="auto"/>
        <w:ind w:right="180"/>
        <w:jc w:val="both"/>
        <w:rPr>
          <w:rFonts w:ascii="Arial" w:hAnsi="Arial" w:cs="Arial"/>
          <w:color w:val="000000" w:themeColor="text1"/>
        </w:rPr>
      </w:pPr>
      <w:r w:rsidRPr="00F549BC">
        <w:rPr>
          <w:rFonts w:ascii="Arial" w:eastAsia="Arial" w:hAnsi="Arial" w:cs="Arial"/>
          <w:color w:val="000000" w:themeColor="text1"/>
          <w:lang w:bidi="it-IT"/>
        </w:rPr>
        <w:t>“Sono lieto che il Tribunale regionale di Düsseldorf si sia pronunciato a nostro favore. Investiamo tempo e risorse considerevoli nello sviluppo di nuove straordinarie tecnologie a vantaggio del settore della stampa inkjet”.</w:t>
      </w:r>
    </w:p>
    <w:p w14:paraId="33729D73" w14:textId="796F322F" w:rsidR="00F549BC" w:rsidRPr="00F549BC" w:rsidRDefault="00F549BC" w:rsidP="00F549BC">
      <w:pPr>
        <w:spacing w:line="360" w:lineRule="auto"/>
        <w:ind w:right="180"/>
        <w:jc w:val="both"/>
        <w:rPr>
          <w:rFonts w:ascii="Arial" w:hAnsi="Arial" w:cs="Arial"/>
          <w:color w:val="000000" w:themeColor="text1"/>
        </w:rPr>
      </w:pPr>
      <w:r w:rsidRPr="00F549BC">
        <w:rPr>
          <w:rFonts w:ascii="Arial" w:eastAsia="Arial" w:hAnsi="Arial" w:cs="Arial"/>
          <w:color w:val="000000" w:themeColor="text1"/>
          <w:lang w:bidi="it-IT"/>
        </w:rPr>
        <w:t>Nel 2017, FUJIFILM Speciality Ink Systems Ltd (FSIS) ha avviato un procedimento contro Nazdar Co., US e Nazdar Limited, UK nonché contro il loro distributore tedesco Zaro GmbH presso il Tribunale regionale competente di Düsseldorf (prot. n. 4b O 22/17 e 107/17). FSIS sosteneva che Nazdar avesse violato i suoi brevetti per inchiostri UV EP 1 803 784 B3 ed EP 2 383 314 B3 in Germania</w:t>
      </w:r>
      <w:r w:rsidR="006C0A68">
        <w:rPr>
          <w:rFonts w:ascii="Arial" w:eastAsia="Arial" w:hAnsi="Arial" w:cs="Arial"/>
          <w:color w:val="000000" w:themeColor="text1"/>
          <w:lang w:bidi="it-IT"/>
        </w:rPr>
        <w:t>,</w:t>
      </w:r>
      <w:r w:rsidRPr="00F549BC">
        <w:rPr>
          <w:rFonts w:ascii="Arial" w:eastAsia="Arial" w:hAnsi="Arial" w:cs="Arial"/>
          <w:color w:val="000000" w:themeColor="text1"/>
          <w:lang w:bidi="it-IT"/>
        </w:rPr>
        <w:t xml:space="preserve"> offrendo i propri inchiostri inkjet UV serie 702 e 703</w:t>
      </w:r>
      <w:r w:rsidR="006C0A68">
        <w:rPr>
          <w:rFonts w:ascii="Arial" w:eastAsia="Arial" w:hAnsi="Arial" w:cs="Arial"/>
          <w:color w:val="000000" w:themeColor="text1"/>
          <w:lang w:bidi="it-IT"/>
        </w:rPr>
        <w:t>,</w:t>
      </w:r>
      <w:r w:rsidRPr="00F549BC">
        <w:rPr>
          <w:rFonts w:ascii="Arial" w:eastAsia="Arial" w:hAnsi="Arial" w:cs="Arial"/>
          <w:color w:val="000000" w:themeColor="text1"/>
          <w:lang w:bidi="it-IT"/>
        </w:rPr>
        <w:t xml:space="preserve"> dichiarandoli chimicamente compatibili con gli inchiostri originali progettati per la gamma di stampanti UV flatbed Acuity di Fujifilm.</w:t>
      </w:r>
    </w:p>
    <w:p w14:paraId="4F0F1DCB" w14:textId="77777777" w:rsidR="00F549BC" w:rsidRPr="00F549BC" w:rsidRDefault="00F549BC" w:rsidP="00F549BC">
      <w:pPr>
        <w:spacing w:line="360" w:lineRule="auto"/>
        <w:ind w:right="180"/>
        <w:jc w:val="both"/>
        <w:rPr>
          <w:rFonts w:ascii="Arial" w:hAnsi="Arial" w:cs="Arial"/>
          <w:color w:val="000000" w:themeColor="text1"/>
        </w:rPr>
      </w:pPr>
      <w:r w:rsidRPr="00F549BC">
        <w:rPr>
          <w:rFonts w:ascii="Arial" w:eastAsia="Arial" w:hAnsi="Arial" w:cs="Arial"/>
          <w:color w:val="000000" w:themeColor="text1"/>
          <w:lang w:bidi="it-IT"/>
        </w:rPr>
        <w:t xml:space="preserve">I brevetti per questi inchiostri proteggono composizioni di inchiostro inkjet specifiche con un’ampia gamma di proprietà, tra cui una maggiore flessibilità, prestazioni di getto e adesione. </w:t>
      </w:r>
    </w:p>
    <w:p w14:paraId="11F6C67F" w14:textId="0B1452B3" w:rsidR="00F549BC" w:rsidRPr="00F549BC" w:rsidRDefault="00F549BC" w:rsidP="00F549BC">
      <w:pPr>
        <w:spacing w:line="360" w:lineRule="auto"/>
        <w:ind w:right="180"/>
        <w:jc w:val="both"/>
        <w:rPr>
          <w:rFonts w:ascii="Arial" w:hAnsi="Arial" w:cs="Arial"/>
          <w:color w:val="000000" w:themeColor="text1"/>
        </w:rPr>
      </w:pPr>
      <w:r w:rsidRPr="00F549BC">
        <w:rPr>
          <w:rFonts w:ascii="Arial" w:eastAsia="Arial" w:hAnsi="Arial" w:cs="Arial"/>
          <w:color w:val="000000" w:themeColor="text1"/>
          <w:lang w:bidi="it-IT"/>
        </w:rPr>
        <w:t>In risposta alle azioni per violazione, Nazdar ha avviato azioni per nullità contro i brevetti in Germania presso il Tribunale federale</w:t>
      </w:r>
      <w:r w:rsidR="004E2B33">
        <w:rPr>
          <w:rFonts w:ascii="Arial" w:eastAsia="Arial" w:hAnsi="Arial" w:cs="Arial"/>
          <w:color w:val="000000" w:themeColor="text1"/>
          <w:lang w:bidi="it-IT"/>
        </w:rPr>
        <w:t>,</w:t>
      </w:r>
      <w:r w:rsidRPr="00F549BC">
        <w:rPr>
          <w:rFonts w:ascii="Arial" w:eastAsia="Arial" w:hAnsi="Arial" w:cs="Arial"/>
          <w:color w:val="000000" w:themeColor="text1"/>
          <w:lang w:bidi="it-IT"/>
        </w:rPr>
        <w:t xml:space="preserve">  </w:t>
      </w:r>
      <w:r w:rsidR="004E2B33">
        <w:rPr>
          <w:rFonts w:ascii="Arial" w:eastAsia="Arial" w:hAnsi="Arial" w:cs="Arial"/>
          <w:color w:val="000000" w:themeColor="text1"/>
          <w:lang w:bidi="it-IT"/>
        </w:rPr>
        <w:t>chiedendo</w:t>
      </w:r>
      <w:r w:rsidRPr="00F549BC">
        <w:rPr>
          <w:rFonts w:ascii="Arial" w:eastAsia="Arial" w:hAnsi="Arial" w:cs="Arial"/>
          <w:color w:val="000000" w:themeColor="text1"/>
          <w:lang w:bidi="it-IT"/>
        </w:rPr>
        <w:t xml:space="preserve"> di sospendere il procedimento di violazione. Inoltre, Nazdar ha contestato la violazione, ma ha anche, in risposta alle rivendicazioni sui brevetti di </w:t>
      </w:r>
      <w:r w:rsidRPr="00F549BC">
        <w:rPr>
          <w:rFonts w:ascii="Arial" w:eastAsia="Arial" w:hAnsi="Arial" w:cs="Arial"/>
          <w:color w:val="000000" w:themeColor="text1"/>
          <w:lang w:bidi="it-IT"/>
        </w:rPr>
        <w:lastRenderedPageBreak/>
        <w:t>FSIS,</w:t>
      </w:r>
      <w:r w:rsidR="006C0A68">
        <w:rPr>
          <w:rFonts w:ascii="Arial" w:eastAsia="Arial" w:hAnsi="Arial" w:cs="Arial"/>
          <w:color w:val="000000" w:themeColor="text1"/>
          <w:lang w:bidi="it-IT"/>
        </w:rPr>
        <w:t xml:space="preserve"> ha</w:t>
      </w:r>
      <w:r w:rsidRPr="00F549BC">
        <w:rPr>
          <w:rFonts w:ascii="Arial" w:eastAsia="Arial" w:hAnsi="Arial" w:cs="Arial"/>
          <w:color w:val="000000" w:themeColor="text1"/>
          <w:lang w:bidi="it-IT"/>
        </w:rPr>
        <w:t xml:space="preserve"> modificato la composizione chimica dei suoi inchiostri inkjet UV. Tuttavia, nonostante la modifica degli inchiostri, Nazdar ha continuato a commercializzare i suoi </w:t>
      </w:r>
      <w:r w:rsidR="004E2B33">
        <w:rPr>
          <w:rFonts w:ascii="Arial" w:eastAsia="Arial" w:hAnsi="Arial" w:cs="Arial"/>
          <w:color w:val="000000" w:themeColor="text1"/>
          <w:lang w:bidi="it-IT"/>
        </w:rPr>
        <w:t>prodotti</w:t>
      </w:r>
      <w:r w:rsidRPr="00F549BC">
        <w:rPr>
          <w:rFonts w:ascii="Arial" w:eastAsia="Arial" w:hAnsi="Arial" w:cs="Arial"/>
          <w:color w:val="000000" w:themeColor="text1"/>
          <w:lang w:bidi="it-IT"/>
        </w:rPr>
        <w:t xml:space="preserve"> senza indicare ai clienti il cambiamento nella composizione chimica, obbligando FSIS ad agire per evitare la violazione dei brevetti. </w:t>
      </w:r>
    </w:p>
    <w:p w14:paraId="4329B022" w14:textId="46CDE8D6" w:rsidR="00F549BC" w:rsidRPr="00F549BC" w:rsidRDefault="00F549BC" w:rsidP="00F549BC">
      <w:pPr>
        <w:spacing w:line="360" w:lineRule="auto"/>
        <w:ind w:right="180"/>
        <w:jc w:val="both"/>
        <w:rPr>
          <w:rFonts w:ascii="Arial" w:hAnsi="Arial" w:cs="Arial"/>
          <w:color w:val="000000" w:themeColor="text1"/>
        </w:rPr>
      </w:pPr>
      <w:r w:rsidRPr="00F549BC">
        <w:rPr>
          <w:rFonts w:ascii="Arial" w:eastAsia="Arial" w:hAnsi="Arial" w:cs="Arial"/>
          <w:color w:val="000000" w:themeColor="text1"/>
          <w:lang w:bidi="it-IT"/>
        </w:rPr>
        <w:t xml:space="preserve">Con le sue sentenze, il Tribunale regionale di Düsseldorf ha ora confermato la violazione, obbligando Nazdar e Zaro a cessare </w:t>
      </w:r>
      <w:r w:rsidR="006C0A68">
        <w:rPr>
          <w:rFonts w:ascii="Arial" w:eastAsia="Arial" w:hAnsi="Arial" w:cs="Arial"/>
          <w:color w:val="000000" w:themeColor="text1"/>
          <w:lang w:bidi="it-IT"/>
        </w:rPr>
        <w:t xml:space="preserve">la </w:t>
      </w:r>
      <w:r w:rsidR="00E16BF4">
        <w:rPr>
          <w:rFonts w:ascii="Arial" w:eastAsia="Arial" w:hAnsi="Arial" w:cs="Arial"/>
          <w:color w:val="000000" w:themeColor="text1"/>
          <w:lang w:bidi="it-IT"/>
        </w:rPr>
        <w:t xml:space="preserve">vendita degli </w:t>
      </w:r>
      <w:r w:rsidRPr="00F549BC">
        <w:rPr>
          <w:rFonts w:ascii="Arial" w:eastAsia="Arial" w:hAnsi="Arial" w:cs="Arial"/>
          <w:color w:val="000000" w:themeColor="text1"/>
          <w:lang w:bidi="it-IT"/>
        </w:rPr>
        <w:t>inchiostri inkjet UV. Li ha anche condannati al risarcimento dei danni e a rendere conto del loro operato. La Corte ha inoltre approvato la posizione di FSIS secondo la quale il cambiamento nella composizione chimica degli inchiostri delle serie 702 e 703 non è sufficiente per evitare la violazione</w:t>
      </w:r>
      <w:r w:rsidR="00E16BF4">
        <w:rPr>
          <w:rFonts w:ascii="Arial" w:eastAsia="Arial" w:hAnsi="Arial" w:cs="Arial"/>
          <w:color w:val="000000" w:themeColor="text1"/>
          <w:lang w:bidi="it-IT"/>
        </w:rPr>
        <w:t>,</w:t>
      </w:r>
      <w:r w:rsidRPr="00F549BC">
        <w:rPr>
          <w:rFonts w:ascii="Arial" w:eastAsia="Arial" w:hAnsi="Arial" w:cs="Arial"/>
          <w:color w:val="000000" w:themeColor="text1"/>
          <w:lang w:bidi="it-IT"/>
        </w:rPr>
        <w:t xml:space="preserve"> in quanto Nazdar continua a commercializzare i suoi inchiostri inkjet UV senza fornire indicazioni sul cambiamento del prodotto. </w:t>
      </w:r>
    </w:p>
    <w:p w14:paraId="3156D275" w14:textId="77777777" w:rsidR="00F549BC" w:rsidRPr="00F549BC" w:rsidRDefault="00F549BC" w:rsidP="00F549BC">
      <w:pPr>
        <w:spacing w:line="360" w:lineRule="auto"/>
        <w:ind w:right="180"/>
        <w:jc w:val="both"/>
        <w:rPr>
          <w:rFonts w:ascii="Arial" w:hAnsi="Arial" w:cs="Arial"/>
          <w:color w:val="000000" w:themeColor="text1"/>
        </w:rPr>
      </w:pPr>
      <w:r w:rsidRPr="00F549BC">
        <w:rPr>
          <w:rFonts w:ascii="Arial" w:eastAsia="Arial" w:hAnsi="Arial" w:cs="Arial"/>
          <w:color w:val="000000" w:themeColor="text1"/>
          <w:lang w:bidi="it-IT"/>
        </w:rPr>
        <w:t>Infine, fatti salvi i procedimenti per nullità presso il Tribunale federale in materia di brevetti di Monaco di Baviera, il Tribunale regionale di Düsseldorf non ha seguito le argomentazioni di invalidità di Nazdar e ha pertanto respinto la richiesta di sospensione del procedimento.</w:t>
      </w:r>
    </w:p>
    <w:p w14:paraId="6AD49EA1" w14:textId="5C6665B0" w:rsidR="00F549BC" w:rsidRPr="00F549BC" w:rsidRDefault="00F549BC" w:rsidP="00F549BC">
      <w:pPr>
        <w:spacing w:line="360" w:lineRule="auto"/>
        <w:ind w:right="180"/>
        <w:jc w:val="both"/>
        <w:rPr>
          <w:rFonts w:ascii="Arial" w:hAnsi="Arial" w:cs="Arial"/>
          <w:color w:val="000000" w:themeColor="text1"/>
        </w:rPr>
      </w:pPr>
      <w:r w:rsidRPr="00F549BC">
        <w:rPr>
          <w:rFonts w:ascii="Arial" w:eastAsia="Arial" w:hAnsi="Arial" w:cs="Arial"/>
          <w:color w:val="000000" w:themeColor="text1"/>
          <w:lang w:bidi="it-IT"/>
        </w:rPr>
        <w:t>Nazdar/Zaro hanno presentato ricorso contro le sentenze. Indipendentemente, le sentenze rimangono provvisoriamente esecutive a condizione che FSIS fornisca sufficiente garanzia di applicazione. La data dell</w:t>
      </w:r>
      <w:r w:rsidR="00B5706B">
        <w:rPr>
          <w:rFonts w:ascii="Arial" w:eastAsia="Arial" w:hAnsi="Arial" w:cs="Arial"/>
          <w:color w:val="000000" w:themeColor="text1"/>
          <w:lang w:bidi="it-IT"/>
        </w:rPr>
        <w:t>’</w:t>
      </w:r>
      <w:r w:rsidRPr="00F549BC">
        <w:rPr>
          <w:rFonts w:ascii="Arial" w:eastAsia="Arial" w:hAnsi="Arial" w:cs="Arial"/>
          <w:color w:val="000000" w:themeColor="text1"/>
          <w:lang w:bidi="it-IT"/>
        </w:rPr>
        <w:t>udienza di appello è stata fissata per il 7 novembre 2019. La data per l’udienza nei procedimenti per nullità non è stata ancora fissata.</w:t>
      </w:r>
    </w:p>
    <w:p w14:paraId="79D6754E" w14:textId="35B8027F" w:rsidR="00F549BC" w:rsidRPr="00F549BC" w:rsidRDefault="00F549BC" w:rsidP="00F549BC">
      <w:pPr>
        <w:spacing w:line="360" w:lineRule="auto"/>
        <w:ind w:right="180"/>
        <w:jc w:val="both"/>
        <w:rPr>
          <w:rFonts w:ascii="Arial" w:hAnsi="Arial" w:cs="Arial"/>
          <w:color w:val="000000" w:themeColor="text1"/>
        </w:rPr>
      </w:pPr>
      <w:r w:rsidRPr="00F549BC">
        <w:rPr>
          <w:rFonts w:ascii="Arial" w:eastAsia="Arial" w:hAnsi="Arial" w:cs="Arial"/>
          <w:color w:val="000000" w:themeColor="text1"/>
          <w:lang w:bidi="it-IT"/>
        </w:rPr>
        <w:t>FUJIFILM Speciality Ink Systems Limited è il centro tecnologico di eccellenza per gli inchiostri a polimerizzazione UV all’interno della FUJIFILM Inkjet Business Division. Le sue competenze chiave sono lo sviluppo e la produzione di inchiostri a polimerizzazione UV ad alte prestazioni che sono utilizzati in numerose stampanti leader al mondo.</w:t>
      </w:r>
    </w:p>
    <w:p w14:paraId="3BB0D9D9" w14:textId="77777777" w:rsidR="00AC0E34" w:rsidRDefault="00AC0E34" w:rsidP="00F70669">
      <w:pPr>
        <w:spacing w:line="360" w:lineRule="auto"/>
        <w:jc w:val="center"/>
        <w:rPr>
          <w:rFonts w:ascii="Arial" w:hAnsi="Arial" w:cs="Arial"/>
          <w:b/>
        </w:rPr>
      </w:pPr>
    </w:p>
    <w:p w14:paraId="4E9E2229" w14:textId="01EBE0E7" w:rsidR="00C03ED1" w:rsidRDefault="000613BD" w:rsidP="00951D1C">
      <w:pPr>
        <w:spacing w:line="360" w:lineRule="auto"/>
        <w:jc w:val="center"/>
        <w:rPr>
          <w:rFonts w:ascii="Arial" w:eastAsia="Arial" w:hAnsi="Arial" w:cs="Arial"/>
          <w:b/>
          <w:lang w:bidi="it-IT"/>
        </w:rPr>
      </w:pPr>
      <w:r w:rsidRPr="00226571">
        <w:rPr>
          <w:rFonts w:ascii="Arial" w:eastAsia="Arial" w:hAnsi="Arial" w:cs="Arial"/>
          <w:b/>
          <w:lang w:bidi="it-IT"/>
        </w:rPr>
        <w:t>FINE</w:t>
      </w:r>
    </w:p>
    <w:p w14:paraId="16D11652" w14:textId="77777777" w:rsidR="006C458C" w:rsidRPr="00F1118B" w:rsidRDefault="006C458C" w:rsidP="006C458C">
      <w:pPr>
        <w:spacing w:after="0"/>
        <w:jc w:val="both"/>
        <w:rPr>
          <w:rFonts w:ascii="Arial" w:eastAsia="MS Mincho" w:hAnsi="Arial" w:cs="Arial"/>
          <w:b/>
          <w:sz w:val="20"/>
          <w:szCs w:val="20"/>
        </w:rPr>
      </w:pPr>
      <w:r w:rsidRPr="00F1118B">
        <w:rPr>
          <w:rFonts w:ascii="Arial" w:eastAsia="MS Mincho" w:hAnsi="Arial" w:cs="Arial"/>
          <w:b/>
          <w:sz w:val="20"/>
          <w:szCs w:val="20"/>
        </w:rPr>
        <w:t>A proposito di FUJIFILM Corporation</w:t>
      </w:r>
    </w:p>
    <w:p w14:paraId="6E5203F4" w14:textId="77777777" w:rsidR="006C458C" w:rsidRPr="00F1118B" w:rsidRDefault="006C458C" w:rsidP="006C458C">
      <w:pPr>
        <w:spacing w:after="0"/>
        <w:jc w:val="both"/>
        <w:rPr>
          <w:rFonts w:ascii="Arial" w:eastAsia="MS Mincho" w:hAnsi="Arial" w:cs="Arial"/>
          <w:sz w:val="20"/>
          <w:szCs w:val="20"/>
        </w:rPr>
      </w:pPr>
      <w:r w:rsidRPr="00F1118B">
        <w:rPr>
          <w:rFonts w:ascii="Arial" w:eastAsia="MS Mincho" w:hAnsi="Arial" w:cs="Arial"/>
          <w:sz w:val="20"/>
          <w:szCs w:val="20"/>
        </w:rPr>
        <w:t xml:space="preserve">FUJIFILM Corporation è una delle principali società operative di FUJIFILM Holdings. Dalla sua fondazione nel 1934, l'azienda ha costruito un patrimonio di tecnologie avanzate nel campo della elaborazione delle immagini fotografiche, e in linea con i </w:t>
      </w:r>
      <w:r w:rsidRPr="00F1118B">
        <w:rPr>
          <w:rFonts w:ascii="Arial" w:eastAsia="MS Mincho" w:hAnsi="Arial" w:cs="Arial"/>
          <w:sz w:val="20"/>
          <w:szCs w:val="20"/>
        </w:rPr>
        <w:lastRenderedPageBreak/>
        <w:t xml:space="preserve">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 </w:t>
      </w:r>
    </w:p>
    <w:p w14:paraId="5B6EA25F" w14:textId="77777777" w:rsidR="006C458C" w:rsidRPr="00F1118B" w:rsidRDefault="006C458C" w:rsidP="006C458C">
      <w:pPr>
        <w:spacing w:after="0"/>
        <w:jc w:val="both"/>
        <w:rPr>
          <w:rFonts w:ascii="Arial" w:eastAsia="MS Mincho" w:hAnsi="Arial" w:cs="Arial"/>
          <w:b/>
          <w:sz w:val="20"/>
          <w:szCs w:val="20"/>
        </w:rPr>
      </w:pPr>
    </w:p>
    <w:p w14:paraId="3E5804BB" w14:textId="77777777" w:rsidR="006C458C" w:rsidRPr="00F1118B" w:rsidRDefault="006C458C" w:rsidP="006C458C">
      <w:pPr>
        <w:spacing w:after="0"/>
        <w:jc w:val="both"/>
        <w:rPr>
          <w:rFonts w:ascii="Arial" w:eastAsia="MS Mincho" w:hAnsi="Arial" w:cs="Arial"/>
          <w:b/>
          <w:sz w:val="20"/>
          <w:szCs w:val="20"/>
        </w:rPr>
      </w:pPr>
      <w:r w:rsidRPr="00F1118B">
        <w:rPr>
          <w:rFonts w:ascii="Arial" w:eastAsia="MS Mincho" w:hAnsi="Arial" w:cs="Arial"/>
          <w:b/>
          <w:sz w:val="20"/>
          <w:szCs w:val="20"/>
        </w:rPr>
        <w:t xml:space="preserve">A proposito di FUJIFILM Graphic Systems </w:t>
      </w:r>
    </w:p>
    <w:p w14:paraId="51BA5B31" w14:textId="77777777" w:rsidR="006C458C" w:rsidRPr="00F1118B" w:rsidRDefault="006C458C" w:rsidP="006C458C">
      <w:pPr>
        <w:spacing w:after="0"/>
        <w:jc w:val="both"/>
        <w:rPr>
          <w:rFonts w:ascii="Arial" w:eastAsia="MS Mincho" w:hAnsi="Arial" w:cs="Arial"/>
          <w:sz w:val="20"/>
          <w:szCs w:val="20"/>
        </w:rPr>
      </w:pPr>
      <w:r w:rsidRPr="00F1118B">
        <w:rPr>
          <w:rFonts w:ascii="Arial" w:eastAsia="MS Mincho" w:hAnsi="Arial" w:cs="Arial"/>
          <w:sz w:val="20"/>
          <w:szCs w:val="20"/>
        </w:rPr>
        <w:t xml:space="preserve">FUJIFILM Graphic Systems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pre-stampa,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0" w:history="1">
        <w:r w:rsidRPr="00F1118B">
          <w:rPr>
            <w:rStyle w:val="Hyperlink"/>
            <w:rFonts w:ascii="Arial" w:eastAsia="MS Mincho" w:hAnsi="Arial" w:cs="Arial"/>
            <w:sz w:val="20"/>
            <w:szCs w:val="20"/>
          </w:rPr>
          <w:t>www.fujifilm.eu/eu/products/graphic-systems/</w:t>
        </w:r>
      </w:hyperlink>
      <w:r w:rsidRPr="00F1118B">
        <w:rPr>
          <w:rFonts w:ascii="Arial" w:eastAsia="MS Mincho" w:hAnsi="Arial" w:cs="Arial"/>
          <w:sz w:val="20"/>
          <w:szCs w:val="20"/>
        </w:rPr>
        <w:t xml:space="preserve"> oppure </w:t>
      </w:r>
      <w:hyperlink r:id="rId11" w:history="1">
        <w:r w:rsidRPr="00F1118B">
          <w:rPr>
            <w:rStyle w:val="Hyperlink"/>
            <w:rFonts w:ascii="Arial" w:eastAsia="MS Mincho" w:hAnsi="Arial" w:cs="Arial"/>
            <w:sz w:val="20"/>
            <w:szCs w:val="20"/>
          </w:rPr>
          <w:t>www.youtube.com/FujifilmGSEurope</w:t>
        </w:r>
      </w:hyperlink>
      <w:r w:rsidRPr="00F1118B">
        <w:rPr>
          <w:rFonts w:ascii="Arial" w:eastAsia="MS Mincho" w:hAnsi="Arial" w:cs="Arial"/>
          <w:sz w:val="20"/>
          <w:szCs w:val="20"/>
        </w:rPr>
        <w:t>;seguiteci su @FujifilmPrint</w:t>
      </w:r>
    </w:p>
    <w:p w14:paraId="754937CC" w14:textId="77777777" w:rsidR="006C458C" w:rsidRPr="00F1118B" w:rsidRDefault="006C458C" w:rsidP="006C458C">
      <w:pPr>
        <w:spacing w:after="0"/>
        <w:jc w:val="both"/>
        <w:rPr>
          <w:rFonts w:ascii="Arial" w:eastAsia="MS Mincho" w:hAnsi="Arial" w:cs="Arial"/>
          <w:b/>
          <w:sz w:val="20"/>
          <w:szCs w:val="20"/>
        </w:rPr>
      </w:pPr>
    </w:p>
    <w:p w14:paraId="14EE7483" w14:textId="77777777" w:rsidR="006C458C" w:rsidRPr="00F1118B" w:rsidRDefault="006C458C" w:rsidP="006C458C">
      <w:pPr>
        <w:spacing w:after="0"/>
        <w:jc w:val="both"/>
        <w:rPr>
          <w:rFonts w:ascii="Arial" w:eastAsia="MS Mincho" w:hAnsi="Arial" w:cs="Arial"/>
          <w:b/>
          <w:sz w:val="20"/>
          <w:szCs w:val="20"/>
        </w:rPr>
      </w:pPr>
      <w:r w:rsidRPr="00F1118B">
        <w:rPr>
          <w:rFonts w:ascii="Arial" w:eastAsia="MS Mincho" w:hAnsi="Arial" w:cs="Arial"/>
          <w:b/>
          <w:sz w:val="20"/>
          <w:szCs w:val="20"/>
        </w:rPr>
        <w:t>Per ulteriori informazioni:</w:t>
      </w:r>
    </w:p>
    <w:p w14:paraId="1AF8928B" w14:textId="77777777" w:rsidR="006C458C" w:rsidRPr="00F1118B" w:rsidRDefault="006C458C" w:rsidP="006C458C">
      <w:pPr>
        <w:spacing w:after="0"/>
        <w:jc w:val="both"/>
        <w:rPr>
          <w:rFonts w:ascii="Arial" w:eastAsia="MS Mincho" w:hAnsi="Arial" w:cs="Arial"/>
          <w:sz w:val="20"/>
          <w:szCs w:val="20"/>
        </w:rPr>
      </w:pPr>
      <w:r w:rsidRPr="00F1118B">
        <w:rPr>
          <w:rFonts w:ascii="Arial" w:eastAsia="MS Mincho" w:hAnsi="Arial" w:cs="Arial"/>
          <w:sz w:val="20"/>
          <w:szCs w:val="20"/>
        </w:rPr>
        <w:t>Daniel Porter</w:t>
      </w:r>
    </w:p>
    <w:p w14:paraId="4D1AA6E0" w14:textId="77777777" w:rsidR="006C458C" w:rsidRPr="00F1118B" w:rsidRDefault="006C458C" w:rsidP="006C458C">
      <w:pPr>
        <w:spacing w:after="0"/>
        <w:jc w:val="both"/>
        <w:rPr>
          <w:rFonts w:ascii="Arial" w:eastAsia="MS Mincho" w:hAnsi="Arial" w:cs="Arial"/>
          <w:sz w:val="20"/>
          <w:szCs w:val="20"/>
        </w:rPr>
      </w:pPr>
      <w:r w:rsidRPr="00F1118B">
        <w:rPr>
          <w:rFonts w:ascii="Arial" w:eastAsia="MS Mincho" w:hAnsi="Arial" w:cs="Arial"/>
          <w:sz w:val="20"/>
          <w:szCs w:val="20"/>
        </w:rPr>
        <w:t>AD Communications</w:t>
      </w:r>
      <w:r w:rsidRPr="00F1118B">
        <w:rPr>
          <w:rFonts w:ascii="Arial" w:eastAsia="MS Mincho" w:hAnsi="Arial" w:cs="Arial"/>
          <w:sz w:val="20"/>
          <w:szCs w:val="20"/>
        </w:rPr>
        <w:tab/>
      </w:r>
    </w:p>
    <w:p w14:paraId="1280CB0D" w14:textId="77777777" w:rsidR="006C458C" w:rsidRPr="00F1118B" w:rsidRDefault="006C458C" w:rsidP="006C458C">
      <w:pPr>
        <w:spacing w:after="0"/>
        <w:jc w:val="both"/>
        <w:rPr>
          <w:rFonts w:ascii="Arial" w:eastAsia="MS Mincho" w:hAnsi="Arial" w:cs="Arial"/>
          <w:sz w:val="20"/>
          <w:szCs w:val="20"/>
          <w:lang w:val="pt-PT"/>
        </w:rPr>
      </w:pPr>
      <w:r w:rsidRPr="00F1118B">
        <w:rPr>
          <w:rFonts w:ascii="Arial" w:eastAsia="MS Mincho" w:hAnsi="Arial" w:cs="Arial"/>
          <w:sz w:val="20"/>
          <w:szCs w:val="20"/>
          <w:lang w:val="pt-PT"/>
        </w:rPr>
        <w:t xml:space="preserve">E: </w:t>
      </w:r>
      <w:hyperlink r:id="rId12" w:history="1">
        <w:r w:rsidRPr="00F1118B">
          <w:rPr>
            <w:rStyle w:val="Hyperlink"/>
            <w:rFonts w:ascii="Arial" w:eastAsia="MS Mincho" w:hAnsi="Arial" w:cs="Arial"/>
            <w:sz w:val="20"/>
            <w:szCs w:val="20"/>
            <w:lang w:val="pt-PT"/>
          </w:rPr>
          <w:t>dporter@adcomms.co.uk</w:t>
        </w:r>
      </w:hyperlink>
    </w:p>
    <w:p w14:paraId="71FA65DF" w14:textId="77777777" w:rsidR="006C458C" w:rsidRPr="00F1118B" w:rsidRDefault="006C458C" w:rsidP="006C458C">
      <w:pPr>
        <w:spacing w:after="0"/>
        <w:jc w:val="both"/>
        <w:rPr>
          <w:rFonts w:ascii="Arial" w:eastAsia="MS Mincho" w:hAnsi="Arial" w:cs="Arial"/>
          <w:sz w:val="20"/>
          <w:szCs w:val="20"/>
          <w:lang w:val="pt-PT"/>
        </w:rPr>
      </w:pPr>
      <w:r w:rsidRPr="00F1118B">
        <w:rPr>
          <w:rFonts w:ascii="Arial" w:eastAsia="MS Mincho" w:hAnsi="Arial" w:cs="Arial"/>
          <w:sz w:val="20"/>
          <w:szCs w:val="20"/>
          <w:lang w:val="pt-PT"/>
        </w:rPr>
        <w:t>Tel: +44 (0)1372 464470</w:t>
      </w:r>
    </w:p>
    <w:p w14:paraId="2E230609" w14:textId="77777777" w:rsidR="006C458C" w:rsidRPr="00F1118B" w:rsidRDefault="006C458C" w:rsidP="006C458C">
      <w:pPr>
        <w:spacing w:after="0"/>
        <w:jc w:val="both"/>
        <w:rPr>
          <w:rFonts w:ascii="Arial" w:eastAsia="MS Mincho" w:hAnsi="Arial" w:cs="Arial"/>
          <w:sz w:val="20"/>
          <w:szCs w:val="20"/>
        </w:rPr>
      </w:pPr>
    </w:p>
    <w:p w14:paraId="10AB6203" w14:textId="77777777" w:rsidR="006C458C" w:rsidRPr="00F1118B" w:rsidRDefault="006C458C" w:rsidP="006C458C">
      <w:pPr>
        <w:spacing w:after="0"/>
        <w:jc w:val="both"/>
        <w:rPr>
          <w:rFonts w:ascii="Arial" w:eastAsia="MS Mincho" w:hAnsi="Arial" w:cs="Arial"/>
          <w:sz w:val="20"/>
          <w:szCs w:val="20"/>
          <w:lang w:val="pt-PT"/>
        </w:rPr>
      </w:pPr>
      <w:r w:rsidRPr="00F1118B">
        <w:rPr>
          <w:rFonts w:ascii="Arial" w:eastAsia="MS Mincho" w:hAnsi="Arial" w:cs="Arial"/>
          <w:sz w:val="20"/>
          <w:szCs w:val="20"/>
          <w:lang w:val="pt-PT"/>
        </w:rPr>
        <w:t>Luana Porfido</w:t>
      </w:r>
    </w:p>
    <w:p w14:paraId="19DBBF4B" w14:textId="77777777" w:rsidR="006C458C" w:rsidRPr="00F1118B" w:rsidRDefault="006C458C" w:rsidP="006C458C">
      <w:pPr>
        <w:spacing w:after="0"/>
        <w:jc w:val="both"/>
        <w:rPr>
          <w:rFonts w:ascii="Arial" w:eastAsia="MS Mincho" w:hAnsi="Arial" w:cs="Arial"/>
          <w:sz w:val="20"/>
          <w:szCs w:val="20"/>
          <w:lang w:val="pt-PT"/>
        </w:rPr>
      </w:pPr>
      <w:r w:rsidRPr="00F1118B">
        <w:rPr>
          <w:rFonts w:ascii="Arial" w:eastAsia="MS Mincho" w:hAnsi="Arial" w:cs="Arial"/>
          <w:sz w:val="20"/>
          <w:szCs w:val="20"/>
          <w:lang w:val="pt-PT"/>
        </w:rPr>
        <w:t>Fujifilm Italia</w:t>
      </w:r>
    </w:p>
    <w:p w14:paraId="511F9E23" w14:textId="5C167D32" w:rsidR="00B5706B" w:rsidRPr="00951D1C" w:rsidRDefault="006C458C" w:rsidP="006C458C">
      <w:pPr>
        <w:spacing w:line="360" w:lineRule="auto"/>
        <w:rPr>
          <w:rFonts w:ascii="Arial" w:hAnsi="Arial" w:cs="Arial"/>
          <w:b/>
        </w:rPr>
      </w:pPr>
      <w:r w:rsidRPr="00F1118B">
        <w:rPr>
          <w:rFonts w:ascii="Arial" w:eastAsia="MS Mincho" w:hAnsi="Arial" w:cs="Arial"/>
          <w:sz w:val="20"/>
          <w:szCs w:val="20"/>
          <w:lang w:val="pt-PT"/>
        </w:rPr>
        <w:t xml:space="preserve">E-mail: </w:t>
      </w:r>
      <w:hyperlink r:id="rId13" w:history="1">
        <w:r w:rsidRPr="005A2928">
          <w:rPr>
            <w:rStyle w:val="Hyperlink"/>
            <w:rFonts w:ascii="Arial" w:eastAsia="MS Mincho" w:hAnsi="Arial" w:cs="Arial"/>
            <w:sz w:val="20"/>
            <w:szCs w:val="20"/>
          </w:rPr>
          <w:t>luana.porfido@fujifilm.</w:t>
        </w:r>
        <w:r w:rsidRPr="005A2928">
          <w:rPr>
            <w:rStyle w:val="Hyperlink"/>
            <w:rFonts w:ascii="Arial" w:eastAsia="MS Mincho" w:hAnsi="Arial" w:cs="Arial"/>
            <w:sz w:val="20"/>
            <w:szCs w:val="20"/>
            <w:lang w:val="pt-PT"/>
          </w:rPr>
          <w:t>com</w:t>
        </w:r>
      </w:hyperlink>
      <w:r>
        <w:rPr>
          <w:rFonts w:ascii="Arial" w:eastAsia="MS Mincho" w:hAnsi="Arial" w:cs="Arial"/>
          <w:sz w:val="20"/>
          <w:szCs w:val="20"/>
          <w:lang w:val="pt-PT"/>
        </w:rPr>
        <w:t xml:space="preserve"> </w:t>
      </w:r>
    </w:p>
    <w:sectPr w:rsidR="00B5706B" w:rsidRPr="00951D1C" w:rsidSect="00F25B85">
      <w:headerReference w:type="default" r:id="rId14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BD110" w14:textId="77777777" w:rsidR="00B37BD9" w:rsidRDefault="00B37BD9" w:rsidP="00155739">
      <w:pPr>
        <w:spacing w:after="0" w:line="240" w:lineRule="auto"/>
      </w:pPr>
      <w:r>
        <w:separator/>
      </w:r>
    </w:p>
  </w:endnote>
  <w:endnote w:type="continuationSeparator" w:id="0">
    <w:p w14:paraId="35E82527" w14:textId="77777777" w:rsidR="00B37BD9" w:rsidRDefault="00B37BD9" w:rsidP="0015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BA9F8" w14:textId="77777777" w:rsidR="00B37BD9" w:rsidRDefault="00B37BD9" w:rsidP="00155739">
      <w:pPr>
        <w:spacing w:after="0" w:line="240" w:lineRule="auto"/>
      </w:pPr>
      <w:r>
        <w:separator/>
      </w:r>
    </w:p>
  </w:footnote>
  <w:footnote w:type="continuationSeparator" w:id="0">
    <w:p w14:paraId="1C544B3C" w14:textId="77777777" w:rsidR="00B37BD9" w:rsidRDefault="00B37BD9" w:rsidP="0015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CBC09" w14:textId="77777777" w:rsidR="00155739" w:rsidRDefault="00155739" w:rsidP="00155739">
    <w:pPr>
      <w:pStyle w:val="Header"/>
    </w:pPr>
    <w:r>
      <w:rPr>
        <w:b/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182D60C" wp14:editId="435A6E17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E69ECF" w14:textId="77777777" w:rsidR="00155739" w:rsidRDefault="00155739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E3933" wp14:editId="1125595C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DA0F351" id="Rectangle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" fillcolor="#209772" stroked="f">
              <w10:wrap anchorx="page"/>
            </v:rect>
          </w:pict>
        </mc:Fallback>
      </mc:AlternateContent>
    </w:r>
  </w:p>
  <w:p w14:paraId="0667104B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ED"/>
    <w:rsid w:val="00003BB9"/>
    <w:rsid w:val="000042D1"/>
    <w:rsid w:val="000212AE"/>
    <w:rsid w:val="00022C7B"/>
    <w:rsid w:val="00027A69"/>
    <w:rsid w:val="000340C4"/>
    <w:rsid w:val="00035B40"/>
    <w:rsid w:val="00036BEA"/>
    <w:rsid w:val="00042891"/>
    <w:rsid w:val="00044F97"/>
    <w:rsid w:val="00051107"/>
    <w:rsid w:val="000613BD"/>
    <w:rsid w:val="00062F38"/>
    <w:rsid w:val="0007029B"/>
    <w:rsid w:val="0007245D"/>
    <w:rsid w:val="000732B5"/>
    <w:rsid w:val="000853BC"/>
    <w:rsid w:val="00086C10"/>
    <w:rsid w:val="000913ED"/>
    <w:rsid w:val="00094DE4"/>
    <w:rsid w:val="00095EEE"/>
    <w:rsid w:val="000A406F"/>
    <w:rsid w:val="000A44AF"/>
    <w:rsid w:val="000A7355"/>
    <w:rsid w:val="000D1148"/>
    <w:rsid w:val="000D3D6C"/>
    <w:rsid w:val="000F1EDC"/>
    <w:rsid w:val="001202E6"/>
    <w:rsid w:val="0013344F"/>
    <w:rsid w:val="00136E21"/>
    <w:rsid w:val="00137756"/>
    <w:rsid w:val="00137C89"/>
    <w:rsid w:val="00147DC9"/>
    <w:rsid w:val="00155028"/>
    <w:rsid w:val="00155739"/>
    <w:rsid w:val="00163C60"/>
    <w:rsid w:val="00173434"/>
    <w:rsid w:val="00186B25"/>
    <w:rsid w:val="00190979"/>
    <w:rsid w:val="0019367E"/>
    <w:rsid w:val="0019789D"/>
    <w:rsid w:val="001A1DD8"/>
    <w:rsid w:val="001E0066"/>
    <w:rsid w:val="001E606C"/>
    <w:rsid w:val="001F4B1A"/>
    <w:rsid w:val="002024CF"/>
    <w:rsid w:val="00202F53"/>
    <w:rsid w:val="00205451"/>
    <w:rsid w:val="00216E7C"/>
    <w:rsid w:val="00226571"/>
    <w:rsid w:val="00226F17"/>
    <w:rsid w:val="0023478D"/>
    <w:rsid w:val="00236C20"/>
    <w:rsid w:val="00241F6B"/>
    <w:rsid w:val="002601FF"/>
    <w:rsid w:val="00263C2D"/>
    <w:rsid w:val="00264B7E"/>
    <w:rsid w:val="00274381"/>
    <w:rsid w:val="00277C08"/>
    <w:rsid w:val="00283FB2"/>
    <w:rsid w:val="00287267"/>
    <w:rsid w:val="00292508"/>
    <w:rsid w:val="00292D35"/>
    <w:rsid w:val="002977E0"/>
    <w:rsid w:val="002A2538"/>
    <w:rsid w:val="002A39E6"/>
    <w:rsid w:val="002D7F83"/>
    <w:rsid w:val="002E1BD8"/>
    <w:rsid w:val="002F7105"/>
    <w:rsid w:val="0032479E"/>
    <w:rsid w:val="00324E6C"/>
    <w:rsid w:val="00325CF2"/>
    <w:rsid w:val="00327C2E"/>
    <w:rsid w:val="00342DD9"/>
    <w:rsid w:val="00345475"/>
    <w:rsid w:val="00346299"/>
    <w:rsid w:val="003470AF"/>
    <w:rsid w:val="00355A6C"/>
    <w:rsid w:val="00361A11"/>
    <w:rsid w:val="003703B8"/>
    <w:rsid w:val="00392CB5"/>
    <w:rsid w:val="003B4FF2"/>
    <w:rsid w:val="003B6EB0"/>
    <w:rsid w:val="003C0327"/>
    <w:rsid w:val="003C1789"/>
    <w:rsid w:val="003C2C54"/>
    <w:rsid w:val="003C36BD"/>
    <w:rsid w:val="003D1F12"/>
    <w:rsid w:val="003E3B7A"/>
    <w:rsid w:val="003E4EE8"/>
    <w:rsid w:val="003F30B4"/>
    <w:rsid w:val="004116E6"/>
    <w:rsid w:val="004147CF"/>
    <w:rsid w:val="00417BA6"/>
    <w:rsid w:val="00425CFE"/>
    <w:rsid w:val="004303A7"/>
    <w:rsid w:val="0043091A"/>
    <w:rsid w:val="00437F9F"/>
    <w:rsid w:val="00444386"/>
    <w:rsid w:val="00450546"/>
    <w:rsid w:val="00454ED8"/>
    <w:rsid w:val="00456BAD"/>
    <w:rsid w:val="00467E9E"/>
    <w:rsid w:val="00476861"/>
    <w:rsid w:val="00480BE4"/>
    <w:rsid w:val="00483AED"/>
    <w:rsid w:val="00486F04"/>
    <w:rsid w:val="004906C9"/>
    <w:rsid w:val="004937AB"/>
    <w:rsid w:val="00494E0C"/>
    <w:rsid w:val="004A46C0"/>
    <w:rsid w:val="004A7C69"/>
    <w:rsid w:val="004D560A"/>
    <w:rsid w:val="004D76FF"/>
    <w:rsid w:val="004E2B33"/>
    <w:rsid w:val="004F1892"/>
    <w:rsid w:val="00522766"/>
    <w:rsid w:val="005366F5"/>
    <w:rsid w:val="0053683D"/>
    <w:rsid w:val="0054449B"/>
    <w:rsid w:val="00564DC8"/>
    <w:rsid w:val="005955EB"/>
    <w:rsid w:val="005B2E86"/>
    <w:rsid w:val="005B7443"/>
    <w:rsid w:val="005C4CAE"/>
    <w:rsid w:val="005D10AE"/>
    <w:rsid w:val="005D3FA3"/>
    <w:rsid w:val="005E322E"/>
    <w:rsid w:val="005F59A7"/>
    <w:rsid w:val="0061045B"/>
    <w:rsid w:val="0062432B"/>
    <w:rsid w:val="00641868"/>
    <w:rsid w:val="00641B95"/>
    <w:rsid w:val="00650A74"/>
    <w:rsid w:val="00651346"/>
    <w:rsid w:val="00651E38"/>
    <w:rsid w:val="00652A39"/>
    <w:rsid w:val="00653AAE"/>
    <w:rsid w:val="00655631"/>
    <w:rsid w:val="006761CB"/>
    <w:rsid w:val="00681DF3"/>
    <w:rsid w:val="006859BB"/>
    <w:rsid w:val="00693228"/>
    <w:rsid w:val="00693D7B"/>
    <w:rsid w:val="006B66F1"/>
    <w:rsid w:val="006C0A68"/>
    <w:rsid w:val="006C458C"/>
    <w:rsid w:val="006F161F"/>
    <w:rsid w:val="006F4431"/>
    <w:rsid w:val="00706B37"/>
    <w:rsid w:val="00715333"/>
    <w:rsid w:val="0072126A"/>
    <w:rsid w:val="00722A37"/>
    <w:rsid w:val="00755A43"/>
    <w:rsid w:val="00765FE7"/>
    <w:rsid w:val="007762BB"/>
    <w:rsid w:val="00776ECC"/>
    <w:rsid w:val="0078763F"/>
    <w:rsid w:val="00790E93"/>
    <w:rsid w:val="007A0D6A"/>
    <w:rsid w:val="007A409A"/>
    <w:rsid w:val="007A5EC7"/>
    <w:rsid w:val="007B05B4"/>
    <w:rsid w:val="007B16A1"/>
    <w:rsid w:val="007B26F9"/>
    <w:rsid w:val="007C2610"/>
    <w:rsid w:val="007D379F"/>
    <w:rsid w:val="007F3294"/>
    <w:rsid w:val="00816288"/>
    <w:rsid w:val="00821F96"/>
    <w:rsid w:val="00831068"/>
    <w:rsid w:val="008353F0"/>
    <w:rsid w:val="008463CB"/>
    <w:rsid w:val="00847B7F"/>
    <w:rsid w:val="00847BEB"/>
    <w:rsid w:val="00867A61"/>
    <w:rsid w:val="00884229"/>
    <w:rsid w:val="008971CC"/>
    <w:rsid w:val="00897C66"/>
    <w:rsid w:val="008A0672"/>
    <w:rsid w:val="008A2095"/>
    <w:rsid w:val="008A6388"/>
    <w:rsid w:val="008B5192"/>
    <w:rsid w:val="008F6611"/>
    <w:rsid w:val="00902977"/>
    <w:rsid w:val="0090554D"/>
    <w:rsid w:val="009239B3"/>
    <w:rsid w:val="0094115B"/>
    <w:rsid w:val="0094527D"/>
    <w:rsid w:val="009474BA"/>
    <w:rsid w:val="00951D1C"/>
    <w:rsid w:val="00954480"/>
    <w:rsid w:val="00970851"/>
    <w:rsid w:val="00973E15"/>
    <w:rsid w:val="00975E38"/>
    <w:rsid w:val="009865DA"/>
    <w:rsid w:val="009A2C82"/>
    <w:rsid w:val="009B38F1"/>
    <w:rsid w:val="009C1E17"/>
    <w:rsid w:val="009C4261"/>
    <w:rsid w:val="009D088D"/>
    <w:rsid w:val="009D2940"/>
    <w:rsid w:val="00A01D06"/>
    <w:rsid w:val="00A0216E"/>
    <w:rsid w:val="00A04CF2"/>
    <w:rsid w:val="00A41140"/>
    <w:rsid w:val="00A44054"/>
    <w:rsid w:val="00A54FCF"/>
    <w:rsid w:val="00A612A7"/>
    <w:rsid w:val="00A7174E"/>
    <w:rsid w:val="00A767CA"/>
    <w:rsid w:val="00A80923"/>
    <w:rsid w:val="00A9217A"/>
    <w:rsid w:val="00AA7D3B"/>
    <w:rsid w:val="00AB109C"/>
    <w:rsid w:val="00AB1862"/>
    <w:rsid w:val="00AC0E34"/>
    <w:rsid w:val="00AC293F"/>
    <w:rsid w:val="00AC4650"/>
    <w:rsid w:val="00AD054E"/>
    <w:rsid w:val="00AD14BE"/>
    <w:rsid w:val="00AE153D"/>
    <w:rsid w:val="00AE4F07"/>
    <w:rsid w:val="00AF4FB4"/>
    <w:rsid w:val="00AF504F"/>
    <w:rsid w:val="00B11D34"/>
    <w:rsid w:val="00B24852"/>
    <w:rsid w:val="00B376CC"/>
    <w:rsid w:val="00B37BD9"/>
    <w:rsid w:val="00B41A95"/>
    <w:rsid w:val="00B41EBE"/>
    <w:rsid w:val="00B4384B"/>
    <w:rsid w:val="00B441BA"/>
    <w:rsid w:val="00B51F1B"/>
    <w:rsid w:val="00B5469B"/>
    <w:rsid w:val="00B5706B"/>
    <w:rsid w:val="00B73864"/>
    <w:rsid w:val="00B75ED8"/>
    <w:rsid w:val="00B830AF"/>
    <w:rsid w:val="00BC023A"/>
    <w:rsid w:val="00BD1451"/>
    <w:rsid w:val="00BD3966"/>
    <w:rsid w:val="00BD3C2C"/>
    <w:rsid w:val="00BD7939"/>
    <w:rsid w:val="00BE154A"/>
    <w:rsid w:val="00BF3A07"/>
    <w:rsid w:val="00C02890"/>
    <w:rsid w:val="00C03ED1"/>
    <w:rsid w:val="00C14C39"/>
    <w:rsid w:val="00C3172C"/>
    <w:rsid w:val="00C34871"/>
    <w:rsid w:val="00C37DE1"/>
    <w:rsid w:val="00C52868"/>
    <w:rsid w:val="00C563B9"/>
    <w:rsid w:val="00C5655D"/>
    <w:rsid w:val="00C65974"/>
    <w:rsid w:val="00C65D26"/>
    <w:rsid w:val="00C7068F"/>
    <w:rsid w:val="00C7349D"/>
    <w:rsid w:val="00C7519E"/>
    <w:rsid w:val="00C8240C"/>
    <w:rsid w:val="00C82C39"/>
    <w:rsid w:val="00C83E14"/>
    <w:rsid w:val="00C86C4B"/>
    <w:rsid w:val="00C91391"/>
    <w:rsid w:val="00CB1847"/>
    <w:rsid w:val="00CB224A"/>
    <w:rsid w:val="00CB42FC"/>
    <w:rsid w:val="00CB469B"/>
    <w:rsid w:val="00CC057F"/>
    <w:rsid w:val="00CC632C"/>
    <w:rsid w:val="00CE0B66"/>
    <w:rsid w:val="00CE383E"/>
    <w:rsid w:val="00CE41DB"/>
    <w:rsid w:val="00CF2A7F"/>
    <w:rsid w:val="00D23236"/>
    <w:rsid w:val="00D238B6"/>
    <w:rsid w:val="00D44EFD"/>
    <w:rsid w:val="00D46291"/>
    <w:rsid w:val="00D56CE8"/>
    <w:rsid w:val="00D753ED"/>
    <w:rsid w:val="00D84911"/>
    <w:rsid w:val="00D9489E"/>
    <w:rsid w:val="00D94AF8"/>
    <w:rsid w:val="00DA7E91"/>
    <w:rsid w:val="00DB52B2"/>
    <w:rsid w:val="00DB6B93"/>
    <w:rsid w:val="00DD71C8"/>
    <w:rsid w:val="00E002C1"/>
    <w:rsid w:val="00E00922"/>
    <w:rsid w:val="00E07FC5"/>
    <w:rsid w:val="00E113D3"/>
    <w:rsid w:val="00E16BF4"/>
    <w:rsid w:val="00E27A70"/>
    <w:rsid w:val="00E32FBF"/>
    <w:rsid w:val="00E40F65"/>
    <w:rsid w:val="00E45F34"/>
    <w:rsid w:val="00E50B88"/>
    <w:rsid w:val="00E52917"/>
    <w:rsid w:val="00E62188"/>
    <w:rsid w:val="00E64749"/>
    <w:rsid w:val="00E647EB"/>
    <w:rsid w:val="00E66867"/>
    <w:rsid w:val="00E72C45"/>
    <w:rsid w:val="00E913A2"/>
    <w:rsid w:val="00EA345C"/>
    <w:rsid w:val="00EA5366"/>
    <w:rsid w:val="00EA6B29"/>
    <w:rsid w:val="00EB0CBA"/>
    <w:rsid w:val="00EB5802"/>
    <w:rsid w:val="00EC126D"/>
    <w:rsid w:val="00EC1CAA"/>
    <w:rsid w:val="00EE07DB"/>
    <w:rsid w:val="00EE56F8"/>
    <w:rsid w:val="00EF1591"/>
    <w:rsid w:val="00F00087"/>
    <w:rsid w:val="00F00187"/>
    <w:rsid w:val="00F11D2E"/>
    <w:rsid w:val="00F15AC1"/>
    <w:rsid w:val="00F23741"/>
    <w:rsid w:val="00F25B85"/>
    <w:rsid w:val="00F46E30"/>
    <w:rsid w:val="00F5373C"/>
    <w:rsid w:val="00F549BC"/>
    <w:rsid w:val="00F569A1"/>
    <w:rsid w:val="00F65020"/>
    <w:rsid w:val="00F65ABE"/>
    <w:rsid w:val="00F70669"/>
    <w:rsid w:val="00F73AEC"/>
    <w:rsid w:val="00F755B3"/>
    <w:rsid w:val="00F7731F"/>
    <w:rsid w:val="00F91962"/>
    <w:rsid w:val="00F94F4A"/>
    <w:rsid w:val="00FB47F0"/>
    <w:rsid w:val="00FC4D67"/>
    <w:rsid w:val="00FD1D95"/>
    <w:rsid w:val="00FD2087"/>
    <w:rsid w:val="00FE35B3"/>
    <w:rsid w:val="00F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91B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uana.porfido@fujifilm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fujifilm.eu/eu/products/graphic-system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2F2E4CF38B44A8AFE1D63BC57CAA7" ma:contentTypeVersion="4" ma:contentTypeDescription="Create a new document." ma:contentTypeScope="" ma:versionID="1aaa5e2dc66a311a5e4606d0aace7736">
  <xsd:schema xmlns:xsd="http://www.w3.org/2001/XMLSchema" xmlns:xs="http://www.w3.org/2001/XMLSchema" xmlns:p="http://schemas.microsoft.com/office/2006/metadata/properties" xmlns:ns1="http://schemas.microsoft.com/sharepoint/v3" xmlns:ns2="33a04f6d-823c-476e-bd30-27cf0fc2b76e" targetNamespace="http://schemas.microsoft.com/office/2006/metadata/properties" ma:root="true" ma:fieldsID="a7b9b60dd19cf1274416b0e7b730809f" ns1:_="" ns2:_="">
    <xsd:import namespace="http://schemas.microsoft.com/sharepoint/v3"/>
    <xsd:import namespace="33a04f6d-823c-476e-bd30-27cf0fc2b76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1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04f6d-823c-476e-bd30-27cf0fc2b76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8ffd682-58c5-4a10-98a1-168661d9e947}" ma:internalName="TaxCatchAll" ma:showField="CatchAllData" ma:web="f6392a4b-99ae-4f33-87fb-a23d3cb8fd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TaxCatchAll xmlns="33a04f6d-823c-476e-bd30-27cf0fc2b76e"/>
    <TaxKeywordTaxHTField xmlns="33a04f6d-823c-476e-bd30-27cf0fc2b76e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F1F8F2B4-0EE3-45B4-8B2B-6B23F9FCC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a04f6d-823c-476e-bd30-27cf0fc2b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2E349A-8139-4D8F-9C55-677861C088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E3818-3495-4877-A5FD-5594F41871BF}">
  <ds:schemaRefs>
    <ds:schemaRef ds:uri="http://purl.org/dc/terms/"/>
    <ds:schemaRef ds:uri="http://schemas.microsoft.com/sharepoint/v3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3a04f6d-823c-476e-bd30-27cf0fc2b7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5085</Characters>
  <Application>Microsoft Office Word</Application>
  <DocSecurity>4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2019-04-16T08:02:00Z</dcterms:created>
  <dcterms:modified xsi:type="dcterms:W3CDTF">2019-04-16T08:02:00Z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0x0101006872F2E4CF38B44A8AFE1D63BC57CAA7</vt:lpwstr>
  </property>
  <property fmtid="{D5CDD505-2E9C-101B-9397-08002B2CF9AE}" pid="3" name="TaxKeyword">
    <vt:lpwstr/>
  </property>
</Properties>
</file>