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794D" w14:textId="77777777" w:rsidR="00F96FD5" w:rsidRDefault="00F96FD5" w:rsidP="00717401">
      <w:pPr>
        <w:spacing w:line="360" w:lineRule="auto"/>
        <w:rPr>
          <w:b/>
        </w:rPr>
      </w:pPr>
      <w:r w:rsidRPr="00F96FD5">
        <w:rPr>
          <w:b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DC27CC8" wp14:editId="0939F3EE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8987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34" y="21086"/>
                <wp:lineTo x="21434" y="0"/>
                <wp:lineTo x="0" y="0"/>
              </wp:wrapPolygon>
            </wp:wrapTight>
            <wp:docPr id="1" name="Picture 1" descr="\\files.adcomms.co.uk@SSL\DavWWWRoot\sites\fespa\Images1\Logos\Corporate Logos\Corporate 2013\15816-FESPA-Profit-For-Purpo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\Images1\Logos\Corporate Logos\Corporate 2013\15816-FESPA-Profit-For-Purpose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A6F5E" w14:textId="77777777" w:rsidR="00F96FD5" w:rsidRDefault="00F96FD5" w:rsidP="00717401">
      <w:pPr>
        <w:spacing w:line="360" w:lineRule="auto"/>
        <w:rPr>
          <w:b/>
        </w:rPr>
      </w:pPr>
    </w:p>
    <w:p w14:paraId="271F2E4F" w14:textId="77777777" w:rsidR="00F96FD5" w:rsidRDefault="00F96FD5" w:rsidP="00F96FD5">
      <w:pPr>
        <w:spacing w:after="0" w:line="240" w:lineRule="auto"/>
        <w:rPr>
          <w:b/>
        </w:rPr>
      </w:pPr>
    </w:p>
    <w:p w14:paraId="72405946" w14:textId="77777777" w:rsidR="00717401" w:rsidRPr="00D936BC" w:rsidRDefault="00DA2C22" w:rsidP="00F96FD5">
      <w:pPr>
        <w:spacing w:after="0" w:line="240" w:lineRule="auto"/>
        <w:rPr>
          <w:b/>
          <w:lang w:val="it-IT"/>
        </w:rPr>
      </w:pPr>
      <w:r>
        <w:rPr>
          <w:b/>
          <w:szCs w:val="24"/>
          <w:lang w:val="es-ES_tradnl"/>
        </w:rPr>
        <w:t>COMUNICADO DE PRENSA</w:t>
      </w:r>
    </w:p>
    <w:p w14:paraId="29ADC4B2" w14:textId="77777777" w:rsidR="00717401" w:rsidRPr="00D936BC" w:rsidRDefault="00DA2C22" w:rsidP="00F96FD5">
      <w:pPr>
        <w:spacing w:after="0" w:line="240" w:lineRule="auto"/>
        <w:rPr>
          <w:lang w:val="it-IT"/>
        </w:rPr>
      </w:pPr>
      <w:r>
        <w:rPr>
          <w:szCs w:val="24"/>
          <w:lang w:val="es-ES_tradnl"/>
        </w:rPr>
        <w:t xml:space="preserve">23 de febrero de </w:t>
      </w:r>
      <w:r w:rsidR="00717401" w:rsidRPr="00D936BC">
        <w:rPr>
          <w:lang w:val="it-IT"/>
        </w:rPr>
        <w:t>2017</w:t>
      </w:r>
    </w:p>
    <w:p w14:paraId="0A5FBAA8" w14:textId="77777777" w:rsidR="00F96FD5" w:rsidRPr="00D936BC" w:rsidRDefault="00F96FD5" w:rsidP="00F96FD5">
      <w:pPr>
        <w:spacing w:after="0" w:line="240" w:lineRule="auto"/>
        <w:rPr>
          <w:b/>
          <w:lang w:val="it-IT"/>
        </w:rPr>
      </w:pPr>
    </w:p>
    <w:p w14:paraId="15887848" w14:textId="77777777" w:rsidR="00F96FD5" w:rsidRPr="00D936BC" w:rsidRDefault="00F96FD5" w:rsidP="00FA5F73">
      <w:pPr>
        <w:spacing w:line="360" w:lineRule="auto"/>
        <w:jc w:val="center"/>
        <w:rPr>
          <w:b/>
          <w:lang w:val="it-IT"/>
        </w:rPr>
      </w:pPr>
    </w:p>
    <w:p w14:paraId="2F7B0CF1" w14:textId="77777777" w:rsidR="00717401" w:rsidRPr="00D936BC" w:rsidRDefault="00DA2C22" w:rsidP="00FA5F73">
      <w:pPr>
        <w:spacing w:line="360" w:lineRule="auto"/>
        <w:jc w:val="center"/>
        <w:rPr>
          <w:b/>
          <w:lang w:val="it-IT"/>
        </w:rPr>
      </w:pPr>
      <w:r>
        <w:rPr>
          <w:b/>
          <w:szCs w:val="24"/>
          <w:lang w:val="es-ES_tradnl"/>
        </w:rPr>
        <w:t>EL EMBLEMÁTICO EVENTO FESPA EUROPEO PASARÁ A SER LA EXPOSICIÓN DE IMPRESIÓN GLOBAL ANUAL</w:t>
      </w:r>
    </w:p>
    <w:p w14:paraId="1EAC4887" w14:textId="77777777" w:rsidR="00717401" w:rsidRPr="00D936BC" w:rsidRDefault="00DA2C22" w:rsidP="006C1F8F">
      <w:pPr>
        <w:spacing w:line="360" w:lineRule="auto"/>
        <w:jc w:val="center"/>
        <w:rPr>
          <w:b/>
          <w:i/>
          <w:lang w:val="it-IT"/>
        </w:rPr>
      </w:pPr>
      <w:r>
        <w:rPr>
          <w:b/>
          <w:i/>
          <w:szCs w:val="24"/>
          <w:lang w:val="es-ES_tradnl"/>
        </w:rPr>
        <w:t>El éxito de FESPA Digital impulsa la demanda de un evento anual que reúna todas las tecnologías y aplicaciones</w:t>
      </w:r>
    </w:p>
    <w:p w14:paraId="526727C0" w14:textId="77777777" w:rsidR="00717401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 xml:space="preserve">La exposición de impresión global de FESPA, la emblemática feria internacional </w:t>
      </w:r>
      <w:r w:rsidRPr="004008D1">
        <w:rPr>
          <w:szCs w:val="24"/>
          <w:lang w:val="es-ES_tradnl"/>
        </w:rPr>
        <w:t>bi</w:t>
      </w:r>
      <w:r w:rsidR="00F40061" w:rsidRPr="004008D1">
        <w:rPr>
          <w:szCs w:val="24"/>
          <w:lang w:val="es-ES_tradnl"/>
        </w:rPr>
        <w:t>e</w:t>
      </w:r>
      <w:r w:rsidRPr="004008D1">
        <w:rPr>
          <w:szCs w:val="24"/>
          <w:lang w:val="es-ES_tradnl"/>
        </w:rPr>
        <w:t>nal</w:t>
      </w:r>
      <w:bookmarkStart w:id="0" w:name="_GoBack"/>
      <w:bookmarkEnd w:id="0"/>
      <w:r>
        <w:rPr>
          <w:szCs w:val="24"/>
          <w:lang w:val="es-ES_tradnl"/>
        </w:rPr>
        <w:t xml:space="preserve"> para la impresión </w:t>
      </w:r>
      <w:proofErr w:type="spellStart"/>
      <w:r>
        <w:rPr>
          <w:szCs w:val="24"/>
          <w:lang w:val="es-ES_tradnl"/>
        </w:rPr>
        <w:t>serigráfica</w:t>
      </w:r>
      <w:proofErr w:type="spellEnd"/>
      <w:r>
        <w:rPr>
          <w:szCs w:val="24"/>
          <w:lang w:val="es-ES_tradnl"/>
        </w:rPr>
        <w:t>, textil y digital en gran formato, pasará a ser un evento anual a partir de este año 2017</w:t>
      </w:r>
      <w:r w:rsidR="00717401" w:rsidRPr="00D936BC">
        <w:rPr>
          <w:lang w:val="it-IT"/>
        </w:rPr>
        <w:t>.</w:t>
      </w:r>
    </w:p>
    <w:p w14:paraId="5A6CE03E" w14:textId="77777777" w:rsidR="00B06059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>FESPA, tras consultar con expositores y visitantes, ha adoptado esta decisión con el fin de proporcionar a la comunidad global de impresión especializada un evento</w:t>
      </w:r>
      <w:r w:rsidR="000D03B9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anual de destino común en el que se reúnen y tratan todas las tecnologías, procesos y aplicaciones</w:t>
      </w:r>
      <w:r w:rsidR="00B06059" w:rsidRPr="00D936BC">
        <w:rPr>
          <w:lang w:val="it-IT"/>
        </w:rPr>
        <w:t>.</w:t>
      </w:r>
    </w:p>
    <w:p w14:paraId="1DE38F28" w14:textId="77777777" w:rsidR="000A7009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>FESPA Digital, el evento centrado específicamente en las tecnologías digitales para gran formato, será sustituido por este evento conjunto</w:t>
      </w:r>
      <w:r w:rsidR="000A7009" w:rsidRPr="00D936BC">
        <w:rPr>
          <w:lang w:val="it-IT"/>
        </w:rPr>
        <w:t>.</w:t>
      </w:r>
    </w:p>
    <w:p w14:paraId="3DF7A2D6" w14:textId="77777777" w:rsidR="00DE282B" w:rsidRPr="00D936BC" w:rsidRDefault="00DA2C22" w:rsidP="00FA5F73">
      <w:pPr>
        <w:spacing w:line="360" w:lineRule="auto"/>
        <w:jc w:val="both"/>
        <w:rPr>
          <w:lang w:val="fr-BE"/>
        </w:rPr>
      </w:pPr>
      <w:r>
        <w:rPr>
          <w:szCs w:val="24"/>
          <w:lang w:val="es-ES_tradnl"/>
        </w:rPr>
        <w:t xml:space="preserve">Neil </w:t>
      </w:r>
      <w:proofErr w:type="spellStart"/>
      <w:r>
        <w:rPr>
          <w:szCs w:val="24"/>
          <w:lang w:val="es-ES_tradnl"/>
        </w:rPr>
        <w:t>Felton</w:t>
      </w:r>
      <w:proofErr w:type="spellEnd"/>
      <w:r>
        <w:rPr>
          <w:szCs w:val="24"/>
          <w:lang w:val="es-ES_tradnl"/>
        </w:rPr>
        <w:t>, CEO de FESPA, explica: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>“Con este cambio deseamos aportar claridad y coherencia a la comunidad global del sector de la impresión.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 xml:space="preserve">Desde 2006, la celebración de nuestro emblemático evento FESPA se ha ido alternando con la de FESPA Digital para reflejar la revolución digital que, de manera </w:t>
      </w:r>
      <w:r w:rsidR="00E32D4D">
        <w:rPr>
          <w:szCs w:val="24"/>
          <w:lang w:val="es-ES_tradnl"/>
        </w:rPr>
        <w:t>tan</w:t>
      </w:r>
      <w:r>
        <w:rPr>
          <w:szCs w:val="24"/>
          <w:lang w:val="es-ES_tradnl"/>
        </w:rPr>
        <w:t xml:space="preserve"> drástica, ha modificado y revitalizado nuestro sector durante la última década.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>De hecho, FESPA Digital ha tenido un éxito tal que se ha convertido en una referencia del calendario de eventos de impresión prácticamente igual de importante que la feria FESPA original.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 xml:space="preserve">Actualmente, la valoración que recibimos de visitantes </w:t>
      </w:r>
      <w:r w:rsidR="00E32D4D">
        <w:rPr>
          <w:szCs w:val="24"/>
          <w:lang w:val="es-ES_tradnl"/>
        </w:rPr>
        <w:t xml:space="preserve">y </w:t>
      </w:r>
      <w:r>
        <w:rPr>
          <w:szCs w:val="24"/>
          <w:lang w:val="es-ES_tradnl"/>
        </w:rPr>
        <w:t>expositores es que, a medida que la tecnología digital vaya adquiriendo madurez, preferirían que FESPA ofrezca un evento anual en el que se reúnan productos y aplicaciones tanto digitales como analógicos para reflejar la diversidad de sus negocios”</w:t>
      </w:r>
      <w:r w:rsidR="00DE282B" w:rsidRPr="00D936BC">
        <w:rPr>
          <w:lang w:val="fr-BE"/>
        </w:rPr>
        <w:t>.</w:t>
      </w:r>
    </w:p>
    <w:p w14:paraId="602EB326" w14:textId="77777777" w:rsidR="00DE282B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 xml:space="preserve">La próxima exposición de impresión global de FESPA, </w:t>
      </w:r>
      <w:hyperlink r:id="rId12" w:history="1">
        <w:r>
          <w:rPr>
            <w:rStyle w:val="Hyperlink"/>
            <w:szCs w:val="24"/>
            <w:lang w:val="es-ES_tradnl"/>
          </w:rPr>
          <w:t>FESPA 2017</w:t>
        </w:r>
      </w:hyperlink>
      <w:r>
        <w:rPr>
          <w:szCs w:val="24"/>
          <w:lang w:val="es-ES_tradnl"/>
        </w:rPr>
        <w:t xml:space="preserve">, se celebrará en Hamburgo (Alemania) del 8 al 12 de mayo de 2017, y contará con todo el espectro de impresión </w:t>
      </w:r>
      <w:proofErr w:type="spellStart"/>
      <w:r>
        <w:rPr>
          <w:szCs w:val="24"/>
          <w:lang w:val="es-ES_tradnl"/>
        </w:rPr>
        <w:t>serigráfica</w:t>
      </w:r>
      <w:proofErr w:type="spellEnd"/>
      <w:r>
        <w:rPr>
          <w:szCs w:val="24"/>
          <w:lang w:val="es-ES_tradnl"/>
        </w:rPr>
        <w:t>, digital y textil.</w:t>
      </w:r>
      <w:r w:rsidRPr="00D936BC">
        <w:rPr>
          <w:szCs w:val="24"/>
          <w:lang w:val="fr-BE"/>
        </w:rPr>
        <w:t xml:space="preserve"> </w:t>
      </w:r>
      <w:r>
        <w:rPr>
          <w:szCs w:val="24"/>
          <w:lang w:val="es-ES_tradnl"/>
        </w:rPr>
        <w:t>La campaña para los visitantes a esta edición se lanzó en enero de 2017 con el lema “</w:t>
      </w:r>
      <w:proofErr w:type="spellStart"/>
      <w:r>
        <w:rPr>
          <w:szCs w:val="24"/>
          <w:lang w:val="es-ES_tradnl"/>
        </w:rPr>
        <w:t>Dare</w:t>
      </w:r>
      <w:proofErr w:type="spellEnd"/>
      <w:r>
        <w:rPr>
          <w:szCs w:val="24"/>
          <w:lang w:val="es-ES_tradnl"/>
        </w:rPr>
        <w:t xml:space="preserve"> to </w:t>
      </w:r>
      <w:proofErr w:type="spellStart"/>
      <w:r>
        <w:rPr>
          <w:szCs w:val="24"/>
          <w:lang w:val="es-ES_tradnl"/>
        </w:rPr>
        <w:t>Print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Different</w:t>
      </w:r>
      <w:proofErr w:type="spellEnd"/>
      <w:r>
        <w:rPr>
          <w:szCs w:val="24"/>
          <w:lang w:val="es-ES_tradnl"/>
        </w:rPr>
        <w:t>”.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 xml:space="preserve">Más allá de 2017, FESPA ha confirmado ya Berlín y Múnich como las </w:t>
      </w:r>
      <w:r>
        <w:rPr>
          <w:szCs w:val="24"/>
          <w:lang w:val="es-ES_tradnl"/>
        </w:rPr>
        <w:lastRenderedPageBreak/>
        <w:t>ciudades anfitrionas para las ediciones de 2018 y 2019 respectivamente</w:t>
      </w:r>
      <w:r w:rsidR="00E32D4D">
        <w:rPr>
          <w:szCs w:val="24"/>
          <w:lang w:val="es-ES_tradnl"/>
        </w:rPr>
        <w:t>;</w:t>
      </w:r>
      <w:r>
        <w:rPr>
          <w:szCs w:val="24"/>
          <w:lang w:val="es-ES_tradnl"/>
        </w:rPr>
        <w:t xml:space="preserve"> ambas ediciones </w:t>
      </w:r>
      <w:r w:rsidR="00E32D4D">
        <w:rPr>
          <w:szCs w:val="24"/>
          <w:lang w:val="es-ES_tradnl"/>
        </w:rPr>
        <w:t xml:space="preserve">se celebrarán también </w:t>
      </w:r>
      <w:r>
        <w:rPr>
          <w:szCs w:val="24"/>
          <w:lang w:val="es-ES_tradnl"/>
        </w:rPr>
        <w:t>en mayo</w:t>
      </w:r>
      <w:r w:rsidR="0017639A" w:rsidRPr="00D936BC">
        <w:rPr>
          <w:lang w:val="it-IT"/>
        </w:rPr>
        <w:t>.</w:t>
      </w:r>
    </w:p>
    <w:p w14:paraId="7A9B969D" w14:textId="77777777" w:rsidR="00DE37C8" w:rsidRPr="00D936BC" w:rsidRDefault="00DA2C22" w:rsidP="00FA5F73">
      <w:pPr>
        <w:spacing w:line="360" w:lineRule="auto"/>
        <w:jc w:val="both"/>
        <w:rPr>
          <w:lang w:val="it-IT"/>
        </w:rPr>
      </w:pPr>
      <w:proofErr w:type="spellStart"/>
      <w:r>
        <w:rPr>
          <w:szCs w:val="24"/>
          <w:lang w:val="es-ES_tradnl"/>
        </w:rPr>
        <w:t>Roz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McGuinness</w:t>
      </w:r>
      <w:proofErr w:type="spellEnd"/>
      <w:r>
        <w:rPr>
          <w:szCs w:val="24"/>
          <w:lang w:val="es-ES_tradnl"/>
        </w:rPr>
        <w:t>, directora de división de FESPA, añade: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>“Al unificar nuestros eventos europeos y eliminar la distinción “Digital”, podemos centrar toda nuestra energía en ofrecer la misma experiencia de evento extraordinario para todos los participantes, todos los años.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>Para nuestros visitantes garantiza que, sin importar el año o la fase de su ciclo de inversión, puedan asistir a un evento FESPA de confianza en Europa capaz de dar respuesta a todas sus necesidades como fuente de información y de inspiración”</w:t>
      </w:r>
      <w:r w:rsidR="00DE282B" w:rsidRPr="00D936BC">
        <w:rPr>
          <w:lang w:val="it-IT"/>
        </w:rPr>
        <w:t xml:space="preserve">. </w:t>
      </w:r>
    </w:p>
    <w:p w14:paraId="3DEDEEC2" w14:textId="77777777" w:rsidR="000A7009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>Y añade: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>“Los proveedores de tecnología y consumibles para serigrafía tienen ahora la oportunidad de exponer en FESPA todos los años, lo que les proporciona una plataforma periódica para compartir ideas e innovaciones, en lugar de verse limitados por un calendario cíclico de eventos.</w:t>
      </w:r>
      <w:r w:rsidRPr="00D936BC">
        <w:rPr>
          <w:szCs w:val="24"/>
          <w:lang w:val="it-IT"/>
        </w:rPr>
        <w:t xml:space="preserve"> </w:t>
      </w:r>
      <w:r>
        <w:rPr>
          <w:szCs w:val="24"/>
          <w:lang w:val="es-ES_tradnl"/>
        </w:rPr>
        <w:t xml:space="preserve">También garantiza que podemos presentar una oferta uniforme para nuestra creciente comunidad de visitantes de impresión textil y otros sectores industriales, y nos permite dar mayor continuidad a más iniciativas y eventos lanzados recientemente, como la </w:t>
      </w:r>
      <w:proofErr w:type="spellStart"/>
      <w:r>
        <w:rPr>
          <w:szCs w:val="24"/>
          <w:lang w:val="es-ES_tradnl"/>
        </w:rPr>
        <w:t>European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Sign</w:t>
      </w:r>
      <w:proofErr w:type="spellEnd"/>
      <w:r>
        <w:rPr>
          <w:szCs w:val="24"/>
          <w:lang w:val="es-ES_tradnl"/>
        </w:rPr>
        <w:t xml:space="preserve"> Expo y </w:t>
      </w:r>
      <w:proofErr w:type="spellStart"/>
      <w:r>
        <w:rPr>
          <w:szCs w:val="24"/>
          <w:lang w:val="es-ES_tradnl"/>
        </w:rPr>
        <w:t>Printeriors</w:t>
      </w:r>
      <w:proofErr w:type="spellEnd"/>
      <w:r>
        <w:rPr>
          <w:szCs w:val="24"/>
          <w:lang w:val="es-ES_tradnl"/>
        </w:rPr>
        <w:t>”</w:t>
      </w:r>
      <w:r w:rsidR="0030761B" w:rsidRPr="00D936BC">
        <w:rPr>
          <w:lang w:val="it-IT"/>
        </w:rPr>
        <w:t>.</w:t>
      </w:r>
    </w:p>
    <w:p w14:paraId="6BED6DB4" w14:textId="77777777" w:rsidR="000A7009" w:rsidRPr="00D936BC" w:rsidRDefault="00DA2C22" w:rsidP="00FA5F73">
      <w:pPr>
        <w:spacing w:line="360" w:lineRule="auto"/>
        <w:jc w:val="both"/>
        <w:rPr>
          <w:lang w:val="it-IT"/>
        </w:rPr>
      </w:pPr>
      <w:r>
        <w:rPr>
          <w:szCs w:val="24"/>
          <w:lang w:val="es-ES_tradnl"/>
        </w:rPr>
        <w:t>Al poder notificar a los expositores la ubicación y las fechas de próximas ediciones de la feria FESPA con bastante adelanto, FESPA espera facilitar la planificación a largo plazo de las empresas expositoras y, al mismo tiempo, conseguir que los visitantes estén al tanto de dónde se van a celebrar los eventos para que puedan organizar sus viajes con tiempo</w:t>
      </w:r>
      <w:r w:rsidR="00E32D4D">
        <w:rPr>
          <w:szCs w:val="24"/>
          <w:lang w:val="es-ES_tradnl"/>
        </w:rPr>
        <w:t xml:space="preserve"> de sobra</w:t>
      </w:r>
      <w:r w:rsidR="000A7009" w:rsidRPr="00D936BC">
        <w:rPr>
          <w:lang w:val="it-IT"/>
        </w:rPr>
        <w:t>.</w:t>
      </w:r>
    </w:p>
    <w:p w14:paraId="0E967B72" w14:textId="77777777" w:rsidR="004A7F45" w:rsidRPr="00D936BC" w:rsidRDefault="00DA2C22" w:rsidP="00FA5F73">
      <w:pPr>
        <w:spacing w:line="360" w:lineRule="auto"/>
        <w:jc w:val="both"/>
        <w:rPr>
          <w:lang w:val="fr-BE"/>
        </w:rPr>
      </w:pPr>
      <w:r>
        <w:rPr>
          <w:szCs w:val="24"/>
          <w:lang w:val="es-ES_tradnl"/>
        </w:rPr>
        <w:t>Todos los centros donde FESPA se celebra en Europa son elegidos por la calidad de sus instalaciones de exposición y facilidad de acceso para los visitantes internacionales.</w:t>
      </w:r>
      <w:r w:rsidRPr="00D936BC">
        <w:rPr>
          <w:szCs w:val="24"/>
          <w:lang w:val="fr-BE"/>
        </w:rPr>
        <w:t xml:space="preserve"> </w:t>
      </w:r>
      <w:r>
        <w:rPr>
          <w:szCs w:val="24"/>
          <w:lang w:val="es-ES_tradnl"/>
        </w:rPr>
        <w:t>Hamburgo, Berlín y Múnich son todas importantes núcleos internacionales de negocio, con buenas comunicaciones de transporte por avión, ferrocarril y carretera, y una amplia gama de opciones de alojamiento y hospitalidad</w:t>
      </w:r>
      <w:r w:rsidR="004A7F45" w:rsidRPr="00D936BC">
        <w:rPr>
          <w:lang w:val="fr-BE"/>
        </w:rPr>
        <w:t>.</w:t>
      </w:r>
    </w:p>
    <w:p w14:paraId="3E0A6B01" w14:textId="77777777" w:rsidR="004A7F45" w:rsidRPr="00D936BC" w:rsidRDefault="00DA2C22" w:rsidP="00FA5F73">
      <w:pPr>
        <w:spacing w:line="360" w:lineRule="auto"/>
        <w:jc w:val="both"/>
        <w:rPr>
          <w:lang w:val="fr-BE"/>
        </w:rPr>
      </w:pPr>
      <w:r>
        <w:rPr>
          <w:szCs w:val="24"/>
          <w:lang w:val="es-ES_tradnl"/>
        </w:rPr>
        <w:t>Berlín fue la anfitriona de FESPA 2007, una de las ediciones más memorables en los 50 años de historia del evento, mientras que Múnich ha recibido a la feria FESPA en cuatro ocasiones anteriores, en concreto en 1999, 2005, 2010 y 2014, y es una ciudad anfitriona favorita tanto para expositores como visitantes</w:t>
      </w:r>
      <w:r w:rsidR="0030761B" w:rsidRPr="00D936BC">
        <w:rPr>
          <w:lang w:val="fr-BE"/>
        </w:rPr>
        <w:t>.</w:t>
      </w:r>
    </w:p>
    <w:p w14:paraId="30B7CDBF" w14:textId="77777777" w:rsidR="0030761B" w:rsidRPr="00D936BC" w:rsidRDefault="00DA2C22" w:rsidP="00FA5F73">
      <w:pPr>
        <w:spacing w:line="360" w:lineRule="auto"/>
        <w:jc w:val="both"/>
        <w:rPr>
          <w:lang w:val="fr-BE"/>
        </w:rPr>
      </w:pPr>
      <w:r>
        <w:rPr>
          <w:szCs w:val="24"/>
          <w:lang w:val="es-ES_tradnl"/>
        </w:rPr>
        <w:t xml:space="preserve">La </w:t>
      </w:r>
      <w:proofErr w:type="spellStart"/>
      <w:r>
        <w:rPr>
          <w:szCs w:val="24"/>
          <w:lang w:val="es-ES_tradnl"/>
        </w:rPr>
        <w:t>itinerancia</w:t>
      </w:r>
      <w:proofErr w:type="spellEnd"/>
      <w:r>
        <w:rPr>
          <w:szCs w:val="24"/>
          <w:lang w:val="es-ES_tradnl"/>
        </w:rPr>
        <w:t xml:space="preserve"> de las exposiciones de FESPA entre varias ciudades anfitrionas mejora la accesibilidad de los visitantes de toda Europa y garantiza que la diversidad geográfica del público asistente cambie anualmente, lo que contribuye a que los expositores puedan llegar al mayor público posible de clientes actuales y potenciales.</w:t>
      </w:r>
      <w:r w:rsidRPr="00D936BC">
        <w:rPr>
          <w:szCs w:val="24"/>
          <w:lang w:val="fr-BE"/>
        </w:rPr>
        <w:t xml:space="preserve"> </w:t>
      </w:r>
      <w:r>
        <w:rPr>
          <w:szCs w:val="24"/>
          <w:lang w:val="es-ES_tradnl"/>
        </w:rPr>
        <w:t>Según los datos de FESPA Digital 2011, se espera que la ubicación del evento de 2017 en Hamburgo atraiga especialmente a visitantes del norte y centro de Alemania, pero también a delegaciones importantes de las regiones nórdicas y del Benelux.</w:t>
      </w:r>
      <w:r w:rsidRPr="00D936BC">
        <w:rPr>
          <w:szCs w:val="24"/>
          <w:lang w:val="fr-BE"/>
        </w:rPr>
        <w:t xml:space="preserve"> </w:t>
      </w:r>
      <w:r>
        <w:rPr>
          <w:szCs w:val="24"/>
          <w:lang w:val="es-ES_tradnl"/>
        </w:rPr>
        <w:t xml:space="preserve">Berlín 2007 amplió </w:t>
      </w:r>
      <w:r>
        <w:rPr>
          <w:szCs w:val="24"/>
          <w:lang w:val="es-ES_tradnl"/>
        </w:rPr>
        <w:lastRenderedPageBreak/>
        <w:t>el público que acudió a FESPA procedente del norte de Alemania y noreste europeo, mientras que los eventos de FESPA celebrados en Múnich suelen a traer a grupos de delegados más grandes de Europa central y de Italia</w:t>
      </w:r>
      <w:r w:rsidR="0030761B" w:rsidRPr="00D936BC">
        <w:rPr>
          <w:lang w:val="fr-BE"/>
        </w:rPr>
        <w:t>.</w:t>
      </w:r>
    </w:p>
    <w:p w14:paraId="165CDDB3" w14:textId="77777777" w:rsidR="006C1F8F" w:rsidRPr="00D936BC" w:rsidRDefault="00DA2C22" w:rsidP="00FA5F73">
      <w:pPr>
        <w:spacing w:line="360" w:lineRule="auto"/>
        <w:jc w:val="both"/>
        <w:rPr>
          <w:lang w:val="fr-BE"/>
        </w:rPr>
      </w:pPr>
      <w:r>
        <w:rPr>
          <w:szCs w:val="24"/>
          <w:lang w:val="es-ES_tradnl"/>
        </w:rPr>
        <w:t>La exposición de impresión global de FESPA en Europa se complementa con un programa de exposiciones re</w:t>
      </w:r>
      <w:r w:rsidR="00BE1E99">
        <w:rPr>
          <w:szCs w:val="24"/>
          <w:lang w:val="es-ES_tradnl"/>
        </w:rPr>
        <w:t xml:space="preserve">gionales personalizadas en Asia, </w:t>
      </w:r>
      <w:r>
        <w:rPr>
          <w:szCs w:val="24"/>
          <w:lang w:val="es-ES_tradnl"/>
        </w:rPr>
        <w:t>Eurasia, América Central y del Sur, y África, facilitando así el acceso a los eventos de FESPA a los proveedores de servicios de impresión en estos mercados en vías de desarrollo</w:t>
      </w:r>
      <w:r w:rsidR="006C1F8F" w:rsidRPr="00D936BC">
        <w:rPr>
          <w:lang w:val="fr-BE"/>
        </w:rPr>
        <w:t>.</w:t>
      </w:r>
    </w:p>
    <w:p w14:paraId="03B1D02E" w14:textId="77777777" w:rsidR="00F96FD5" w:rsidRPr="00D936BC" w:rsidRDefault="00F96FD5">
      <w:pPr>
        <w:rPr>
          <w:lang w:val="fr-BE"/>
        </w:rPr>
      </w:pPr>
    </w:p>
    <w:p w14:paraId="578C385F" w14:textId="77777777" w:rsidR="00DA2C22" w:rsidRDefault="00DA2C22" w:rsidP="00DA2C22">
      <w:pPr>
        <w:spacing w:line="260" w:lineRule="auto"/>
        <w:jc w:val="center"/>
        <w:rPr>
          <w:szCs w:val="24"/>
        </w:rPr>
      </w:pPr>
      <w:r>
        <w:rPr>
          <w:szCs w:val="24"/>
          <w:lang w:val="es-ES_tradnl"/>
        </w:rPr>
        <w:t>FIN</w:t>
      </w:r>
    </w:p>
    <w:p w14:paraId="395B6F2D" w14:textId="77777777" w:rsidR="004A7F45" w:rsidRPr="00460AAF" w:rsidRDefault="00DA2C22" w:rsidP="00717401">
      <w:pPr>
        <w:spacing w:line="360" w:lineRule="auto"/>
        <w:rPr>
          <w:b/>
        </w:rPr>
      </w:pPr>
      <w:r>
        <w:rPr>
          <w:b/>
          <w:szCs w:val="24"/>
          <w:lang w:val="es-ES_tradnl"/>
        </w:rPr>
        <w:t>Calendario FESPA retrospectivo</w:t>
      </w:r>
    </w:p>
    <w:p w14:paraId="03C4E2F3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2003 Madrid</w:t>
      </w:r>
    </w:p>
    <w:p w14:paraId="33433056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2005 Munich</w:t>
      </w:r>
    </w:p>
    <w:p w14:paraId="33A22597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2006 Amsterdam (Digital)</w:t>
      </w:r>
    </w:p>
    <w:p w14:paraId="6E88DD3B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2007 Berlin</w:t>
      </w:r>
    </w:p>
    <w:p w14:paraId="139C164D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2008 Geneva (Digital)</w:t>
      </w:r>
    </w:p>
    <w:p w14:paraId="661030CE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2009 Amsterdam (Digital)</w:t>
      </w:r>
    </w:p>
    <w:p w14:paraId="162D4ED1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2010 Munich</w:t>
      </w:r>
    </w:p>
    <w:p w14:paraId="633564B1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2011 Hamburg (Digital)</w:t>
      </w:r>
    </w:p>
    <w:p w14:paraId="1264C00E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2012 Barcelona (Digital)</w:t>
      </w:r>
    </w:p>
    <w:p w14:paraId="3E28A630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2013 London</w:t>
      </w:r>
    </w:p>
    <w:p w14:paraId="387C55C1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2014 Munich (Digital)</w:t>
      </w:r>
    </w:p>
    <w:p w14:paraId="14F2B08C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2015 Cologne</w:t>
      </w:r>
    </w:p>
    <w:p w14:paraId="3D6B9FC2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2016 Amsterdam (Digital)</w:t>
      </w:r>
    </w:p>
    <w:p w14:paraId="64DCB874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lastRenderedPageBreak/>
        <w:t>2017 Hamburg</w:t>
      </w:r>
    </w:p>
    <w:p w14:paraId="029D3853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2018 Berlin</w:t>
      </w:r>
    </w:p>
    <w:p w14:paraId="64867721" w14:textId="77777777" w:rsidR="00D936BC" w:rsidRPr="00BE1E99" w:rsidRDefault="00D936BC" w:rsidP="00D936BC">
      <w:pPr>
        <w:pStyle w:val="ListParagraph"/>
        <w:numPr>
          <w:ilvl w:val="0"/>
          <w:numId w:val="2"/>
        </w:numPr>
        <w:spacing w:line="360" w:lineRule="auto"/>
      </w:pPr>
      <w:r w:rsidRPr="00BE1E99">
        <w:t>2019 Munich</w:t>
      </w:r>
    </w:p>
    <w:p w14:paraId="159528ED" w14:textId="77777777" w:rsidR="00BE1E99" w:rsidRPr="00992DAC" w:rsidRDefault="00BE1E99" w:rsidP="00BE1E99">
      <w:pPr>
        <w:pStyle w:val="Heading1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Acerca de FESPA</w:t>
      </w:r>
    </w:p>
    <w:p w14:paraId="164FC0DA" w14:textId="77777777" w:rsidR="00BE1E99" w:rsidRPr="00992DAC" w:rsidRDefault="00BE1E99" w:rsidP="00BE1E99">
      <w:pPr>
        <w:jc w:val="both"/>
        <w:rPr>
          <w:rFonts w:ascii="Calibri" w:hAnsi="Calibri" w:cs="Verdana"/>
          <w:sz w:val="20"/>
          <w:szCs w:val="20"/>
          <w:lang w:val="es-ES_tradnl"/>
        </w:rPr>
      </w:pPr>
      <w:r w:rsidRPr="00992DAC">
        <w:rPr>
          <w:rFonts w:ascii="Calibri" w:hAnsi="Calibri" w:cs="Verdana"/>
          <w:sz w:val="20"/>
          <w:szCs w:val="20"/>
          <w:lang w:val="es-ES_tradnl"/>
        </w:rPr>
        <w:t xml:space="preserve">Fundada en 1962, FESPA es una federación de asociaciones del sector, así como una entidad organizadora de exposiciones y conferencias para los sectores de impresión digital y </w:t>
      </w:r>
      <w:proofErr w:type="spellStart"/>
      <w:r w:rsidRPr="00992DAC">
        <w:rPr>
          <w:rFonts w:ascii="Calibri" w:hAnsi="Calibri" w:cs="Verdana"/>
          <w:sz w:val="20"/>
          <w:szCs w:val="20"/>
          <w:lang w:val="es-ES_tradnl"/>
        </w:rPr>
        <w:t>serigráfica</w:t>
      </w:r>
      <w:proofErr w:type="spellEnd"/>
      <w:r w:rsidRPr="00992DAC">
        <w:rPr>
          <w:rFonts w:ascii="Calibri" w:hAnsi="Calibri" w:cs="Verdana"/>
          <w:sz w:val="20"/>
          <w:szCs w:val="20"/>
          <w:lang w:val="es-ES_tradnl"/>
        </w:rPr>
        <w:t xml:space="preserve">. El doble objetivo de FESPA es promocionar la impresión digital y </w:t>
      </w:r>
      <w:proofErr w:type="spellStart"/>
      <w:r w:rsidRPr="00992DAC">
        <w:rPr>
          <w:rFonts w:ascii="Calibri" w:hAnsi="Calibri" w:cs="Verdana"/>
          <w:sz w:val="20"/>
          <w:szCs w:val="20"/>
          <w:lang w:val="es-ES_tradnl"/>
        </w:rPr>
        <w:t>serigráfica</w:t>
      </w:r>
      <w:proofErr w:type="spellEnd"/>
      <w:r w:rsidRPr="00992DAC">
        <w:rPr>
          <w:rFonts w:ascii="Calibri" w:hAnsi="Calibri" w:cs="Verdana"/>
          <w:sz w:val="20"/>
          <w:szCs w:val="20"/>
          <w:lang w:val="es-ES_tradnl"/>
        </w:rPr>
        <w:t xml:space="preserve"> y compartir con sus socios conocimientos sobre la impresión digital y </w:t>
      </w:r>
      <w:proofErr w:type="spellStart"/>
      <w:r w:rsidRPr="00992DAC">
        <w:rPr>
          <w:rFonts w:ascii="Calibri" w:hAnsi="Calibri" w:cs="Verdana"/>
          <w:sz w:val="20"/>
          <w:szCs w:val="20"/>
          <w:lang w:val="es-ES_tradnl"/>
        </w:rPr>
        <w:t>serigráfica</w:t>
      </w:r>
      <w:proofErr w:type="spellEnd"/>
      <w:r w:rsidRPr="00992DAC">
        <w:rPr>
          <w:rFonts w:ascii="Calibri" w:hAnsi="Calibri" w:cs="Verdana"/>
          <w:sz w:val="20"/>
          <w:szCs w:val="20"/>
          <w:lang w:val="es-ES_tradnl"/>
        </w:rPr>
        <w:t xml:space="preserve">, ayudándoles así a ampliar sus negocios y a conocer los últimos avances experimentados en sus sectores de gran crecimiento. </w:t>
      </w:r>
    </w:p>
    <w:p w14:paraId="0CA619E1" w14:textId="77777777" w:rsidR="00BE1E99" w:rsidRDefault="00BE1E99" w:rsidP="00BE1E99">
      <w:pPr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  <w:lang w:val="es-ES"/>
        </w:rPr>
        <w:t xml:space="preserve">FESPA: </w:t>
      </w:r>
      <w:r w:rsidRPr="008B31E1">
        <w:rPr>
          <w:rFonts w:ascii="Calibri" w:hAnsi="Calibri"/>
          <w:b/>
          <w:bCs/>
          <w:sz w:val="20"/>
          <w:szCs w:val="20"/>
          <w:lang w:val="en-US"/>
        </w:rPr>
        <w:t>Profit for Purpose (</w:t>
      </w:r>
      <w:r w:rsidRPr="008B31E1">
        <w:rPr>
          <w:rFonts w:ascii="Calibri" w:hAnsi="Calibri"/>
          <w:b/>
          <w:sz w:val="20"/>
          <w:szCs w:val="20"/>
          <w:lang w:val="es-ES"/>
        </w:rPr>
        <w:t>Beneficio con una finalidad)</w:t>
      </w:r>
      <w:r w:rsidRPr="008B31E1">
        <w:rPr>
          <w:rFonts w:ascii="Calibri" w:hAnsi="Calibri"/>
          <w:sz w:val="20"/>
          <w:szCs w:val="20"/>
          <w:lang w:val="es-ES"/>
        </w:rPr>
        <w:br/>
        <w:t>Nuestros accionistas son la industria.</w:t>
      </w:r>
      <w:r w:rsidRPr="008B31E1">
        <w:rPr>
          <w:rFonts w:ascii="Calibri" w:hAnsi="Calibri"/>
          <w:sz w:val="20"/>
          <w:szCs w:val="20"/>
        </w:rPr>
        <w:t xml:space="preserve"> </w:t>
      </w:r>
      <w:r w:rsidRPr="008B31E1">
        <w:rPr>
          <w:rFonts w:ascii="Calibri" w:hAnsi="Calibri"/>
          <w:sz w:val="20"/>
          <w:szCs w:val="20"/>
          <w:lang w:val="es-ES"/>
        </w:rPr>
        <w:t>FESPA ha invertido millones de Euros en la comunidad global de impresión durante los últimos siete años, contribuyendo de esta manera al crecimiento del sector.</w:t>
      </w:r>
      <w:r w:rsidRPr="008B31E1">
        <w:rPr>
          <w:rFonts w:ascii="Calibri" w:hAnsi="Calibri"/>
          <w:sz w:val="20"/>
          <w:szCs w:val="20"/>
        </w:rPr>
        <w:t xml:space="preserve"> </w:t>
      </w:r>
      <w:r w:rsidRPr="008B31E1">
        <w:rPr>
          <w:rFonts w:ascii="Calibri" w:hAnsi="Calibri"/>
          <w:sz w:val="20"/>
          <w:szCs w:val="20"/>
          <w:lang w:val="es-ES"/>
        </w:rPr>
        <w:t xml:space="preserve">Visite </w:t>
      </w:r>
      <w:hyperlink r:id="rId13" w:history="1">
        <w:r w:rsidRPr="008B31E1">
          <w:rPr>
            <w:rStyle w:val="Hyperlink"/>
            <w:rFonts w:ascii="Calibri" w:hAnsi="Calibri"/>
            <w:sz w:val="20"/>
            <w:szCs w:val="20"/>
            <w:lang w:val="es-ES"/>
          </w:rPr>
          <w:t>www.fespa.com</w:t>
        </w:r>
      </w:hyperlink>
      <w:r w:rsidRPr="008B31E1">
        <w:rPr>
          <w:rFonts w:ascii="Calibri" w:hAnsi="Calibri"/>
          <w:sz w:val="20"/>
          <w:szCs w:val="20"/>
          <w:lang w:val="es-ES"/>
        </w:rPr>
        <w:t xml:space="preserve"> para obtener más información.</w:t>
      </w:r>
      <w:r w:rsidRPr="008B31E1">
        <w:rPr>
          <w:rFonts w:ascii="Calibri" w:hAnsi="Calibri"/>
          <w:sz w:val="20"/>
          <w:szCs w:val="20"/>
        </w:rPr>
        <w:t xml:space="preserve"> </w:t>
      </w:r>
    </w:p>
    <w:p w14:paraId="5B3B866F" w14:textId="77777777" w:rsidR="00BE1E99" w:rsidRPr="009320F6" w:rsidRDefault="00BE1E99" w:rsidP="00BE1E99">
      <w:pPr>
        <w:rPr>
          <w:rFonts w:ascii="Calibri" w:hAnsi="Calibri"/>
          <w:b/>
          <w:sz w:val="20"/>
          <w:szCs w:val="20"/>
        </w:rPr>
      </w:pPr>
      <w:r w:rsidRPr="009320F6">
        <w:rPr>
          <w:rFonts w:ascii="Calibri" w:hAnsi="Calibri"/>
          <w:b/>
          <w:sz w:val="20"/>
          <w:szCs w:val="20"/>
        </w:rPr>
        <w:t>FESPA Census</w:t>
      </w:r>
    </w:p>
    <w:p w14:paraId="15A124EC" w14:textId="77777777" w:rsidR="00BE1E99" w:rsidRPr="008B31E1" w:rsidRDefault="00BE1E99" w:rsidP="00BE1E99">
      <w:pPr>
        <w:rPr>
          <w:rFonts w:ascii="Calibri" w:hAnsi="Calibri"/>
          <w:sz w:val="20"/>
          <w:szCs w:val="20"/>
        </w:rPr>
      </w:pPr>
      <w:r w:rsidRPr="009320F6">
        <w:rPr>
          <w:rFonts w:ascii="Calibri" w:hAnsi="Calibri"/>
          <w:sz w:val="20"/>
          <w:szCs w:val="20"/>
        </w:rPr>
        <w:t xml:space="preserve">FESPA Print Census </w:t>
      </w:r>
      <w:proofErr w:type="spellStart"/>
      <w:r w:rsidRPr="009320F6">
        <w:rPr>
          <w:rFonts w:ascii="Calibri" w:hAnsi="Calibri"/>
          <w:sz w:val="20"/>
          <w:szCs w:val="20"/>
        </w:rPr>
        <w:t>es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gramStart"/>
      <w:r w:rsidRPr="009320F6">
        <w:rPr>
          <w:rFonts w:ascii="Calibri" w:hAnsi="Calibri"/>
          <w:sz w:val="20"/>
          <w:szCs w:val="20"/>
        </w:rPr>
        <w:t>un</w:t>
      </w:r>
      <w:proofErr w:type="gram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proyecto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</w:t>
      </w:r>
      <w:proofErr w:type="spellStart"/>
      <w:r w:rsidRPr="009320F6">
        <w:rPr>
          <w:rFonts w:ascii="Calibri" w:hAnsi="Calibri"/>
          <w:sz w:val="20"/>
          <w:szCs w:val="20"/>
        </w:rPr>
        <w:t>investigación</w:t>
      </w:r>
      <w:proofErr w:type="spellEnd"/>
      <w:r w:rsidRPr="009320F6">
        <w:rPr>
          <w:rFonts w:ascii="Calibri" w:hAnsi="Calibri"/>
          <w:sz w:val="20"/>
          <w:szCs w:val="20"/>
        </w:rPr>
        <w:t xml:space="preserve"> global </w:t>
      </w:r>
      <w:proofErr w:type="spellStart"/>
      <w:r w:rsidRPr="009320F6">
        <w:rPr>
          <w:rFonts w:ascii="Calibri" w:hAnsi="Calibri"/>
          <w:sz w:val="20"/>
          <w:szCs w:val="20"/>
        </w:rPr>
        <w:t>destinado</w:t>
      </w:r>
      <w:proofErr w:type="spellEnd"/>
      <w:r w:rsidRPr="009320F6">
        <w:rPr>
          <w:rFonts w:ascii="Calibri" w:hAnsi="Calibri"/>
          <w:sz w:val="20"/>
          <w:szCs w:val="20"/>
        </w:rPr>
        <w:t xml:space="preserve"> al </w:t>
      </w:r>
      <w:proofErr w:type="spellStart"/>
      <w:r w:rsidRPr="009320F6">
        <w:rPr>
          <w:rFonts w:ascii="Calibri" w:hAnsi="Calibri"/>
          <w:sz w:val="20"/>
          <w:szCs w:val="20"/>
        </w:rPr>
        <w:t>conocimiento</w:t>
      </w:r>
      <w:proofErr w:type="spellEnd"/>
      <w:r w:rsidRPr="009320F6">
        <w:rPr>
          <w:rFonts w:ascii="Calibri" w:hAnsi="Calibri"/>
          <w:sz w:val="20"/>
          <w:szCs w:val="20"/>
        </w:rPr>
        <w:t xml:space="preserve"> del gran </w:t>
      </w:r>
      <w:proofErr w:type="spellStart"/>
      <w:r w:rsidRPr="009320F6">
        <w:rPr>
          <w:rFonts w:ascii="Calibri" w:hAnsi="Calibri"/>
          <w:sz w:val="20"/>
          <w:szCs w:val="20"/>
        </w:rPr>
        <w:t>formato</w:t>
      </w:r>
      <w:proofErr w:type="spellEnd"/>
      <w:r w:rsidRPr="009320F6">
        <w:rPr>
          <w:rFonts w:ascii="Calibri" w:hAnsi="Calibri"/>
          <w:sz w:val="20"/>
          <w:szCs w:val="20"/>
        </w:rPr>
        <w:t xml:space="preserve">, la </w:t>
      </w:r>
      <w:proofErr w:type="spellStart"/>
      <w:r w:rsidRPr="009320F6">
        <w:rPr>
          <w:rFonts w:ascii="Calibri" w:hAnsi="Calibri"/>
          <w:sz w:val="20"/>
          <w:szCs w:val="20"/>
        </w:rPr>
        <w:t>serigrafía</w:t>
      </w:r>
      <w:proofErr w:type="spellEnd"/>
      <w:r w:rsidRPr="009320F6">
        <w:rPr>
          <w:rFonts w:ascii="Calibri" w:hAnsi="Calibri"/>
          <w:sz w:val="20"/>
          <w:szCs w:val="20"/>
        </w:rPr>
        <w:t xml:space="preserve"> y la </w:t>
      </w:r>
      <w:proofErr w:type="spellStart"/>
      <w:r w:rsidRPr="009320F6">
        <w:rPr>
          <w:rFonts w:ascii="Calibri" w:hAnsi="Calibri"/>
          <w:sz w:val="20"/>
          <w:szCs w:val="20"/>
        </w:rPr>
        <w:t>comunidad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</w:t>
      </w:r>
      <w:proofErr w:type="spellStart"/>
      <w:r w:rsidRPr="009320F6">
        <w:rPr>
          <w:rFonts w:ascii="Calibri" w:hAnsi="Calibri"/>
          <w:sz w:val="20"/>
          <w:szCs w:val="20"/>
        </w:rPr>
        <w:t>impresión</w:t>
      </w:r>
      <w:proofErr w:type="spellEnd"/>
      <w:r w:rsidRPr="009320F6">
        <w:rPr>
          <w:rFonts w:ascii="Calibri" w:hAnsi="Calibri"/>
          <w:sz w:val="20"/>
          <w:szCs w:val="20"/>
        </w:rPr>
        <w:t xml:space="preserve"> digital. Se </w:t>
      </w:r>
      <w:proofErr w:type="spellStart"/>
      <w:r w:rsidRPr="009320F6">
        <w:rPr>
          <w:rFonts w:ascii="Calibri" w:hAnsi="Calibri"/>
          <w:sz w:val="20"/>
          <w:szCs w:val="20"/>
        </w:rPr>
        <w:t>trata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gramStart"/>
      <w:r w:rsidRPr="009320F6">
        <w:rPr>
          <w:rFonts w:ascii="Calibri" w:hAnsi="Calibri"/>
          <w:sz w:val="20"/>
          <w:szCs w:val="20"/>
        </w:rPr>
        <w:t>del</w:t>
      </w:r>
      <w:proofErr w:type="gramEnd"/>
      <w:r w:rsidRPr="009320F6">
        <w:rPr>
          <w:rFonts w:ascii="Calibri" w:hAnsi="Calibri"/>
          <w:sz w:val="20"/>
          <w:szCs w:val="20"/>
        </w:rPr>
        <w:t xml:space="preserve"> mayor </w:t>
      </w:r>
      <w:proofErr w:type="spellStart"/>
      <w:r w:rsidRPr="009320F6">
        <w:rPr>
          <w:rFonts w:ascii="Calibri" w:hAnsi="Calibri"/>
          <w:sz w:val="20"/>
          <w:szCs w:val="20"/>
        </w:rPr>
        <w:t>proyecto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</w:t>
      </w:r>
      <w:proofErr w:type="spellStart"/>
      <w:r w:rsidRPr="009320F6">
        <w:rPr>
          <w:rFonts w:ascii="Calibri" w:hAnsi="Calibri"/>
          <w:sz w:val="20"/>
          <w:szCs w:val="20"/>
        </w:rPr>
        <w:t>recopilación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</w:t>
      </w:r>
      <w:proofErr w:type="spellStart"/>
      <w:r w:rsidRPr="009320F6">
        <w:rPr>
          <w:rFonts w:ascii="Calibri" w:hAnsi="Calibri"/>
          <w:sz w:val="20"/>
          <w:szCs w:val="20"/>
        </w:rPr>
        <w:t>datos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</w:t>
      </w:r>
      <w:proofErr w:type="spellStart"/>
      <w:r w:rsidRPr="009320F6">
        <w:rPr>
          <w:rFonts w:ascii="Calibri" w:hAnsi="Calibri"/>
          <w:sz w:val="20"/>
          <w:szCs w:val="20"/>
        </w:rPr>
        <w:t>este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tipo</w:t>
      </w:r>
      <w:proofErr w:type="spellEnd"/>
      <w:r w:rsidRPr="009320F6">
        <w:rPr>
          <w:rFonts w:ascii="Calibri" w:hAnsi="Calibri"/>
          <w:sz w:val="20"/>
          <w:szCs w:val="20"/>
        </w:rPr>
        <w:t xml:space="preserve">. El </w:t>
      </w:r>
      <w:proofErr w:type="spellStart"/>
      <w:r w:rsidRPr="009320F6">
        <w:rPr>
          <w:rFonts w:ascii="Calibri" w:hAnsi="Calibri"/>
          <w:sz w:val="20"/>
          <w:szCs w:val="20"/>
        </w:rPr>
        <w:t>cuestionario</w:t>
      </w:r>
      <w:proofErr w:type="spellEnd"/>
      <w:r w:rsidRPr="009320F6">
        <w:rPr>
          <w:rFonts w:ascii="Calibri" w:hAnsi="Calibri"/>
          <w:sz w:val="20"/>
          <w:szCs w:val="20"/>
        </w:rPr>
        <w:t xml:space="preserve"> se </w:t>
      </w:r>
      <w:proofErr w:type="spellStart"/>
      <w:r w:rsidRPr="009320F6">
        <w:rPr>
          <w:rFonts w:ascii="Calibri" w:hAnsi="Calibri"/>
          <w:sz w:val="20"/>
          <w:szCs w:val="20"/>
        </w:rPr>
        <w:t>publica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en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varios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idiomas</w:t>
      </w:r>
      <w:proofErr w:type="spellEnd"/>
      <w:r w:rsidRPr="009320F6">
        <w:rPr>
          <w:rFonts w:ascii="Calibri" w:hAnsi="Calibri"/>
          <w:sz w:val="20"/>
          <w:szCs w:val="20"/>
        </w:rPr>
        <w:t xml:space="preserve"> y las </w:t>
      </w:r>
      <w:proofErr w:type="spellStart"/>
      <w:r w:rsidRPr="009320F6">
        <w:rPr>
          <w:rFonts w:ascii="Calibri" w:hAnsi="Calibri"/>
          <w:sz w:val="20"/>
          <w:szCs w:val="20"/>
        </w:rPr>
        <w:t>empresas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pueden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proofErr w:type="spellStart"/>
      <w:r w:rsidRPr="009320F6">
        <w:rPr>
          <w:rFonts w:ascii="Calibri" w:hAnsi="Calibri"/>
          <w:sz w:val="20"/>
          <w:szCs w:val="20"/>
        </w:rPr>
        <w:t>contestar</w:t>
      </w:r>
      <w:proofErr w:type="spellEnd"/>
      <w:r w:rsidRPr="009320F6">
        <w:rPr>
          <w:rFonts w:ascii="Calibri" w:hAnsi="Calibri"/>
          <w:sz w:val="20"/>
          <w:szCs w:val="20"/>
        </w:rPr>
        <w:t xml:space="preserve"> a </w:t>
      </w:r>
      <w:proofErr w:type="spellStart"/>
      <w:r w:rsidRPr="009320F6">
        <w:rPr>
          <w:rFonts w:ascii="Calibri" w:hAnsi="Calibri"/>
          <w:sz w:val="20"/>
          <w:szCs w:val="20"/>
        </w:rPr>
        <w:t>través</w:t>
      </w:r>
      <w:proofErr w:type="spellEnd"/>
      <w:r w:rsidRPr="009320F6">
        <w:rPr>
          <w:rFonts w:ascii="Calibri" w:hAnsi="Calibri"/>
          <w:sz w:val="20"/>
          <w:szCs w:val="20"/>
        </w:rPr>
        <w:t xml:space="preserve"> de Internet </w:t>
      </w:r>
      <w:proofErr w:type="spellStart"/>
      <w:r w:rsidRPr="009320F6">
        <w:rPr>
          <w:rFonts w:ascii="Calibri" w:hAnsi="Calibri"/>
          <w:sz w:val="20"/>
          <w:szCs w:val="20"/>
        </w:rPr>
        <w:t>en</w:t>
      </w:r>
      <w:proofErr w:type="spellEnd"/>
      <w:r w:rsidRPr="009320F6">
        <w:rPr>
          <w:rFonts w:ascii="Calibri" w:hAnsi="Calibri"/>
          <w:sz w:val="20"/>
          <w:szCs w:val="20"/>
        </w:rPr>
        <w:t xml:space="preserve"> la </w:t>
      </w:r>
      <w:proofErr w:type="spellStart"/>
      <w:r w:rsidRPr="009320F6">
        <w:rPr>
          <w:rFonts w:ascii="Calibri" w:hAnsi="Calibri"/>
          <w:sz w:val="20"/>
          <w:szCs w:val="20"/>
        </w:rPr>
        <w:t>dirección</w:t>
      </w:r>
      <w:proofErr w:type="spellEnd"/>
      <w:r w:rsidRPr="009320F6">
        <w:rPr>
          <w:rFonts w:ascii="Calibri" w:hAnsi="Calibri"/>
          <w:sz w:val="20"/>
          <w:szCs w:val="20"/>
        </w:rPr>
        <w:t xml:space="preserve"> </w:t>
      </w:r>
      <w:hyperlink r:id="rId14" w:history="1">
        <w:r w:rsidRPr="006D7892">
          <w:rPr>
            <w:rStyle w:val="Hyperlink"/>
            <w:rFonts w:ascii="Calibri" w:hAnsi="Calibri"/>
            <w:sz w:val="20"/>
            <w:szCs w:val="20"/>
            <w:lang w:val="en-US"/>
          </w:rPr>
          <w:t>www.fespa.com/completemycensus</w:t>
        </w:r>
      </w:hyperlink>
      <w:r w:rsidRPr="006D7892">
        <w:rPr>
          <w:rFonts w:ascii="Calibri" w:hAnsi="Calibri"/>
          <w:sz w:val="20"/>
          <w:szCs w:val="20"/>
          <w:lang w:val="en-US"/>
        </w:rPr>
        <w:t>.</w:t>
      </w:r>
    </w:p>
    <w:p w14:paraId="621227FB" w14:textId="77777777" w:rsidR="00BE1E99" w:rsidRDefault="00BE1E99" w:rsidP="00BE1E99">
      <w:pPr>
        <w:rPr>
          <w:rFonts w:ascii="Calibri" w:hAnsi="Calibri" w:cs="Verdana"/>
          <w:b/>
          <w:bCs/>
          <w:sz w:val="20"/>
          <w:szCs w:val="20"/>
          <w:lang w:val="es-ES_tradnl"/>
        </w:rPr>
      </w:pPr>
      <w:r w:rsidRPr="008B31E1">
        <w:rPr>
          <w:rFonts w:ascii="Calibri" w:hAnsi="Calibri" w:cs="Verdana"/>
          <w:b/>
          <w:bCs/>
          <w:sz w:val="20"/>
          <w:szCs w:val="20"/>
          <w:lang w:val="es-ES_tradnl"/>
        </w:rPr>
        <w:t>Las exposiciones que FESPA celebrará próximamente son:</w:t>
      </w:r>
    </w:p>
    <w:p w14:paraId="6D94B580" w14:textId="77777777" w:rsidR="00BE1E99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8E4FB1">
        <w:rPr>
          <w:rFonts w:ascii="Calibri" w:hAnsi="Calibri"/>
          <w:sz w:val="20"/>
          <w:szCs w:val="20"/>
        </w:rPr>
        <w:t xml:space="preserve">FESPA </w:t>
      </w:r>
      <w:proofErr w:type="spellStart"/>
      <w:r w:rsidRPr="008E4FB1">
        <w:rPr>
          <w:rFonts w:ascii="Calibri" w:hAnsi="Calibri"/>
          <w:sz w:val="20"/>
          <w:szCs w:val="20"/>
        </w:rPr>
        <w:t>Brasil</w:t>
      </w:r>
      <w:proofErr w:type="spellEnd"/>
      <w:r w:rsidRPr="008E4FB1">
        <w:rPr>
          <w:rFonts w:ascii="Calibri" w:hAnsi="Calibri"/>
          <w:sz w:val="20"/>
          <w:szCs w:val="20"/>
        </w:rPr>
        <w:t xml:space="preserve">, 15-18 </w:t>
      </w:r>
      <w:proofErr w:type="spellStart"/>
      <w:r w:rsidRPr="006C1BF9">
        <w:rPr>
          <w:rFonts w:ascii="Calibri" w:hAnsi="Calibri"/>
          <w:bCs/>
          <w:sz w:val="20"/>
          <w:szCs w:val="20"/>
        </w:rPr>
        <w:t>marzo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FB1">
        <w:rPr>
          <w:rFonts w:ascii="Calibri" w:hAnsi="Calibri"/>
          <w:sz w:val="20"/>
          <w:szCs w:val="20"/>
        </w:rPr>
        <w:t xml:space="preserve">2017, Expo </w:t>
      </w:r>
      <w:proofErr w:type="spellStart"/>
      <w:r w:rsidRPr="008E4FB1">
        <w:rPr>
          <w:rFonts w:ascii="Calibri" w:hAnsi="Calibri"/>
          <w:sz w:val="20"/>
          <w:szCs w:val="20"/>
        </w:rPr>
        <w:t>Center</w:t>
      </w:r>
      <w:proofErr w:type="spellEnd"/>
      <w:r w:rsidRPr="008E4FB1">
        <w:rPr>
          <w:rFonts w:ascii="Calibri" w:hAnsi="Calibri"/>
          <w:sz w:val="20"/>
          <w:szCs w:val="20"/>
        </w:rPr>
        <w:t xml:space="preserve"> </w:t>
      </w:r>
      <w:proofErr w:type="spellStart"/>
      <w:r w:rsidRPr="008E4FB1">
        <w:rPr>
          <w:rFonts w:ascii="Calibri" w:hAnsi="Calibri"/>
          <w:sz w:val="20"/>
          <w:szCs w:val="20"/>
        </w:rPr>
        <w:t>Norte</w:t>
      </w:r>
      <w:proofErr w:type="spellEnd"/>
      <w:r w:rsidRPr="008E4FB1">
        <w:rPr>
          <w:rFonts w:ascii="Calibri" w:hAnsi="Calibri"/>
          <w:sz w:val="20"/>
          <w:szCs w:val="20"/>
        </w:rPr>
        <w:t xml:space="preserve">, </w:t>
      </w:r>
      <w:r w:rsidRPr="005B536B">
        <w:rPr>
          <w:rFonts w:ascii="Calibri" w:hAnsi="Calibri"/>
          <w:sz w:val="20"/>
          <w:szCs w:val="20"/>
          <w:lang w:val="pt-BR"/>
        </w:rPr>
        <w:t>São</w:t>
      </w:r>
      <w:r>
        <w:rPr>
          <w:rFonts w:ascii="Calibri" w:hAnsi="Calibri"/>
          <w:sz w:val="20"/>
          <w:szCs w:val="20"/>
        </w:rPr>
        <w:t xml:space="preserve"> Paulo, Brazil</w:t>
      </w:r>
    </w:p>
    <w:p w14:paraId="7D03F039" w14:textId="77777777" w:rsidR="00BE1E99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E27DFF">
        <w:rPr>
          <w:rFonts w:ascii="Calibri" w:hAnsi="Calibri"/>
          <w:sz w:val="20"/>
          <w:szCs w:val="20"/>
        </w:rPr>
        <w:t xml:space="preserve">FESPA 2017, 8-12 </w:t>
      </w:r>
      <w:r w:rsidRPr="006C1BF9">
        <w:rPr>
          <w:rFonts w:ascii="Calibri" w:hAnsi="Calibri"/>
          <w:bCs/>
          <w:sz w:val="20"/>
          <w:szCs w:val="20"/>
        </w:rPr>
        <w:t>mayo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E27DFF">
        <w:rPr>
          <w:rFonts w:ascii="Calibri" w:hAnsi="Calibri"/>
          <w:sz w:val="20"/>
          <w:szCs w:val="20"/>
        </w:rPr>
        <w:t xml:space="preserve">2017, Hamburg </w:t>
      </w:r>
      <w:proofErr w:type="spellStart"/>
      <w:r w:rsidRPr="00E27DFF">
        <w:rPr>
          <w:rFonts w:ascii="Calibri" w:hAnsi="Calibri"/>
          <w:sz w:val="20"/>
          <w:szCs w:val="20"/>
        </w:rPr>
        <w:t>Messe</w:t>
      </w:r>
      <w:proofErr w:type="spellEnd"/>
      <w:r w:rsidRPr="00E27DFF">
        <w:rPr>
          <w:rFonts w:ascii="Calibri" w:hAnsi="Calibri"/>
          <w:sz w:val="20"/>
          <w:szCs w:val="20"/>
        </w:rPr>
        <w:t xml:space="preserve">, </w:t>
      </w:r>
      <w:r w:rsidRPr="00AF26BF">
        <w:rPr>
          <w:rFonts w:ascii="Calibri" w:hAnsi="Calibri"/>
          <w:sz w:val="20"/>
          <w:lang w:val="es-ES"/>
        </w:rPr>
        <w:t>Hamburgo, Alemania</w:t>
      </w:r>
    </w:p>
    <w:p w14:paraId="1B23BD4F" w14:textId="77777777" w:rsidR="00BE1E99" w:rsidRPr="00A2132F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European Sign Expo, 8-12 </w:t>
      </w:r>
      <w:r w:rsidRPr="006C1BF9">
        <w:rPr>
          <w:rFonts w:ascii="Calibri" w:hAnsi="Calibri"/>
          <w:bCs/>
          <w:sz w:val="20"/>
          <w:szCs w:val="20"/>
        </w:rPr>
        <w:t>mayo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E27DFF">
        <w:rPr>
          <w:rFonts w:ascii="Calibri" w:hAnsi="Calibri"/>
          <w:sz w:val="20"/>
          <w:szCs w:val="20"/>
        </w:rPr>
        <w:t xml:space="preserve">Hamburg </w:t>
      </w:r>
      <w:proofErr w:type="spellStart"/>
      <w:r w:rsidRPr="00E27DFF">
        <w:rPr>
          <w:rFonts w:ascii="Calibri" w:hAnsi="Calibri"/>
          <w:sz w:val="20"/>
          <w:szCs w:val="20"/>
        </w:rPr>
        <w:t>Messe</w:t>
      </w:r>
      <w:proofErr w:type="spellEnd"/>
      <w:r w:rsidRPr="00E27DFF">
        <w:rPr>
          <w:rFonts w:ascii="Calibri" w:hAnsi="Calibri"/>
          <w:sz w:val="20"/>
          <w:szCs w:val="20"/>
        </w:rPr>
        <w:t xml:space="preserve">, </w:t>
      </w:r>
      <w:r w:rsidRPr="00AF26BF">
        <w:rPr>
          <w:rFonts w:ascii="Calibri" w:hAnsi="Calibri"/>
          <w:sz w:val="20"/>
          <w:lang w:val="es-ES"/>
        </w:rPr>
        <w:t>Hamburgo, Alemania</w:t>
      </w:r>
    </w:p>
    <w:p w14:paraId="45224A41" w14:textId="77777777" w:rsidR="00BE1E99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Printeriors</w:t>
      </w:r>
      <w:proofErr w:type="spellEnd"/>
      <w:r>
        <w:rPr>
          <w:rFonts w:ascii="Calibri" w:hAnsi="Calibri"/>
          <w:sz w:val="20"/>
          <w:szCs w:val="20"/>
        </w:rPr>
        <w:t xml:space="preserve">, 8-12 </w:t>
      </w:r>
      <w:r w:rsidRPr="006C1BF9">
        <w:rPr>
          <w:rFonts w:ascii="Calibri" w:hAnsi="Calibri"/>
          <w:bCs/>
          <w:sz w:val="20"/>
          <w:szCs w:val="20"/>
        </w:rPr>
        <w:t>mayo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E27DFF">
        <w:rPr>
          <w:rFonts w:ascii="Calibri" w:hAnsi="Calibri"/>
          <w:sz w:val="20"/>
          <w:szCs w:val="20"/>
        </w:rPr>
        <w:t xml:space="preserve">Hamburg </w:t>
      </w:r>
      <w:proofErr w:type="spellStart"/>
      <w:r w:rsidRPr="00E27DFF">
        <w:rPr>
          <w:rFonts w:ascii="Calibri" w:hAnsi="Calibri"/>
          <w:sz w:val="20"/>
          <w:szCs w:val="20"/>
        </w:rPr>
        <w:t>Messe</w:t>
      </w:r>
      <w:proofErr w:type="spellEnd"/>
      <w:r w:rsidRPr="00E27DFF">
        <w:rPr>
          <w:rFonts w:ascii="Calibri" w:hAnsi="Calibri"/>
          <w:sz w:val="20"/>
          <w:szCs w:val="20"/>
        </w:rPr>
        <w:t xml:space="preserve">, </w:t>
      </w:r>
      <w:r w:rsidRPr="00AF26BF">
        <w:rPr>
          <w:rFonts w:ascii="Calibri" w:hAnsi="Calibri"/>
          <w:sz w:val="20"/>
          <w:lang w:val="es-ES"/>
        </w:rPr>
        <w:t>Hamburgo, Alemania</w:t>
      </w:r>
    </w:p>
    <w:p w14:paraId="4F876F30" w14:textId="77777777" w:rsidR="00BE1E99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Awards Gala Dinner, 10 mayo 2017, </w:t>
      </w:r>
      <w:r w:rsidRPr="00205709">
        <w:rPr>
          <w:rFonts w:ascii="Calibri" w:hAnsi="Calibri"/>
          <w:sz w:val="20"/>
          <w:szCs w:val="20"/>
        </w:rPr>
        <w:t xml:space="preserve">Grand </w:t>
      </w:r>
      <w:proofErr w:type="spellStart"/>
      <w:r w:rsidRPr="00205709">
        <w:rPr>
          <w:rFonts w:ascii="Calibri" w:hAnsi="Calibri"/>
          <w:sz w:val="20"/>
          <w:szCs w:val="20"/>
        </w:rPr>
        <w:t>Elysée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AF26BF">
        <w:rPr>
          <w:rFonts w:ascii="Calibri" w:hAnsi="Calibri"/>
          <w:sz w:val="20"/>
          <w:lang w:val="es-ES"/>
        </w:rPr>
        <w:t>Hamburgo, Alemania</w:t>
      </w:r>
    </w:p>
    <w:p w14:paraId="19C15A88" w14:textId="77777777" w:rsidR="00BE1E99" w:rsidRPr="00533611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Africa, 13-15 </w:t>
      </w:r>
      <w:proofErr w:type="spellStart"/>
      <w:r w:rsidRPr="006C1BF9">
        <w:rPr>
          <w:rFonts w:ascii="Calibri" w:hAnsi="Calibri"/>
          <w:bCs/>
          <w:sz w:val="20"/>
          <w:szCs w:val="20"/>
        </w:rPr>
        <w:t>septiembre</w:t>
      </w:r>
      <w:proofErr w:type="spellEnd"/>
      <w:r w:rsidRPr="006C1B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533611">
        <w:rPr>
          <w:rFonts w:ascii="Calibri" w:hAnsi="Calibri"/>
          <w:sz w:val="20"/>
          <w:szCs w:val="20"/>
        </w:rPr>
        <w:t>Gallagher Convention Centre</w:t>
      </w:r>
      <w:r>
        <w:rPr>
          <w:rFonts w:ascii="Calibri" w:hAnsi="Calibri"/>
          <w:sz w:val="20"/>
          <w:szCs w:val="20"/>
        </w:rPr>
        <w:t>,</w:t>
      </w:r>
      <w:r w:rsidRPr="00533611">
        <w:rPr>
          <w:rFonts w:ascii="Calibri" w:hAnsi="Calibri"/>
          <w:sz w:val="20"/>
          <w:szCs w:val="20"/>
        </w:rPr>
        <w:t xml:space="preserve"> </w:t>
      </w:r>
      <w:proofErr w:type="spellStart"/>
      <w:r w:rsidRPr="006C1BF9">
        <w:rPr>
          <w:rFonts w:ascii="Calibri" w:hAnsi="Calibri"/>
          <w:sz w:val="20"/>
          <w:szCs w:val="20"/>
        </w:rPr>
        <w:t>Johannesburgo</w:t>
      </w:r>
      <w:proofErr w:type="spellEnd"/>
      <w:r w:rsidRPr="006C1BF9">
        <w:rPr>
          <w:rFonts w:ascii="Calibri" w:hAnsi="Calibri"/>
          <w:sz w:val="20"/>
          <w:szCs w:val="20"/>
        </w:rPr>
        <w:t xml:space="preserve">, </w:t>
      </w:r>
      <w:proofErr w:type="spellStart"/>
      <w:r w:rsidRPr="006C1BF9">
        <w:rPr>
          <w:rFonts w:ascii="Calibri" w:hAnsi="Calibri"/>
          <w:sz w:val="20"/>
          <w:szCs w:val="20"/>
        </w:rPr>
        <w:t>Sudáfrica</w:t>
      </w:r>
      <w:proofErr w:type="spellEnd"/>
    </w:p>
    <w:p w14:paraId="29BAE1EF" w14:textId="77777777" w:rsidR="00BE1E99" w:rsidRPr="00E27DFF" w:rsidRDefault="00BE1E99" w:rsidP="00BE1E99">
      <w:pPr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Mexico, 21 – 23 </w:t>
      </w:r>
      <w:proofErr w:type="spellStart"/>
      <w:r w:rsidRPr="006C1BF9">
        <w:rPr>
          <w:rFonts w:ascii="Calibri" w:hAnsi="Calibri"/>
          <w:bCs/>
          <w:sz w:val="20"/>
          <w:szCs w:val="20"/>
        </w:rPr>
        <w:t>septiembre</w:t>
      </w:r>
      <w:proofErr w:type="spellEnd"/>
      <w:r w:rsidRPr="006C1B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533611">
        <w:rPr>
          <w:rFonts w:ascii="Calibri" w:hAnsi="Calibri"/>
          <w:bCs/>
          <w:sz w:val="20"/>
          <w:szCs w:val="20"/>
        </w:rPr>
        <w:t xml:space="preserve">Centro </w:t>
      </w:r>
      <w:proofErr w:type="spellStart"/>
      <w:r w:rsidRPr="00533611">
        <w:rPr>
          <w:rFonts w:ascii="Calibri" w:hAnsi="Calibri"/>
          <w:bCs/>
          <w:sz w:val="20"/>
          <w:szCs w:val="20"/>
        </w:rPr>
        <w:t>Banamex</w:t>
      </w:r>
      <w:proofErr w:type="spellEnd"/>
      <w:r>
        <w:rPr>
          <w:rFonts w:ascii="Calibri" w:hAnsi="Calibri"/>
          <w:bCs/>
          <w:sz w:val="20"/>
          <w:szCs w:val="20"/>
        </w:rPr>
        <w:t>,</w:t>
      </w:r>
      <w:r w:rsidRPr="00533611">
        <w:rPr>
          <w:rFonts w:ascii="Calibri" w:hAnsi="Calibri"/>
          <w:sz w:val="20"/>
          <w:szCs w:val="20"/>
        </w:rPr>
        <w:t xml:space="preserve"> </w:t>
      </w:r>
      <w:r w:rsidRPr="006C1BF9">
        <w:rPr>
          <w:rFonts w:ascii="Calibri" w:hAnsi="Calibri"/>
          <w:sz w:val="20"/>
          <w:szCs w:val="20"/>
        </w:rPr>
        <w:t>Ciudad de México, México</w:t>
      </w:r>
    </w:p>
    <w:p w14:paraId="017A4F17" w14:textId="77777777" w:rsidR="00BE1E99" w:rsidRPr="008B31E1" w:rsidRDefault="00BE1E99" w:rsidP="00BE1E99">
      <w:pPr>
        <w:jc w:val="both"/>
        <w:rPr>
          <w:rFonts w:ascii="Calibri" w:hAnsi="Calibri" w:cs="Verdana"/>
          <w:b/>
          <w:bCs/>
          <w:sz w:val="20"/>
          <w:szCs w:val="20"/>
          <w:lang w:val="es-ES_tradnl"/>
        </w:rPr>
      </w:pPr>
    </w:p>
    <w:p w14:paraId="4C38E0D9" w14:textId="77777777" w:rsidR="00BE1E99" w:rsidRDefault="00BE1E99" w:rsidP="00BE1E99">
      <w:pPr>
        <w:jc w:val="both"/>
        <w:rPr>
          <w:rFonts w:ascii="Calibri" w:hAnsi="Calibri" w:cs="Verdana"/>
          <w:b/>
          <w:bCs/>
          <w:sz w:val="20"/>
          <w:szCs w:val="20"/>
          <w:lang w:val="es-ES_tradnl"/>
        </w:rPr>
      </w:pPr>
      <w:r w:rsidRPr="008B31E1">
        <w:rPr>
          <w:rFonts w:ascii="Calibri" w:hAnsi="Calibri" w:cs="Verdana"/>
          <w:b/>
          <w:bCs/>
          <w:sz w:val="20"/>
          <w:szCs w:val="20"/>
          <w:lang w:val="es-ES_tradnl"/>
        </w:rPr>
        <w:t xml:space="preserve">Publicado en nombre de FESPA por AD </w:t>
      </w:r>
      <w:proofErr w:type="spellStart"/>
      <w:r w:rsidRPr="008B31E1">
        <w:rPr>
          <w:rFonts w:ascii="Calibri" w:hAnsi="Calibri" w:cs="Verdana"/>
          <w:b/>
          <w:bCs/>
          <w:sz w:val="20"/>
          <w:szCs w:val="20"/>
          <w:lang w:val="es-ES_tradnl"/>
        </w:rPr>
        <w:t>Communications</w:t>
      </w:r>
      <w:proofErr w:type="spellEnd"/>
    </w:p>
    <w:p w14:paraId="3D16C737" w14:textId="77777777" w:rsidR="00BE1E99" w:rsidRPr="00EB138D" w:rsidRDefault="00BE1E99" w:rsidP="00BE1E99">
      <w:pPr>
        <w:jc w:val="both"/>
        <w:rPr>
          <w:rFonts w:ascii="Calibri" w:hAnsi="Calibri"/>
          <w:sz w:val="20"/>
          <w:szCs w:val="20"/>
          <w:highlight w:val="yellow"/>
        </w:rPr>
      </w:pPr>
      <w:r w:rsidRPr="008B31E1">
        <w:rPr>
          <w:rFonts w:ascii="Calibri" w:hAnsi="Calibri" w:cs="Verdana"/>
          <w:b/>
          <w:bCs/>
          <w:sz w:val="20"/>
          <w:szCs w:val="20"/>
          <w:lang w:val="es-ES_tradnl"/>
        </w:rPr>
        <w:t>Si desea más información, póngase en contacto con:</w:t>
      </w:r>
    </w:p>
    <w:p w14:paraId="2DE55AE1" w14:textId="77777777" w:rsidR="00BE1E99" w:rsidRPr="001A0FB1" w:rsidRDefault="00BE1E99" w:rsidP="00BE1E9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0FB1">
        <w:rPr>
          <w:rFonts w:ascii="Calibri" w:hAnsi="Calibri"/>
          <w:sz w:val="20"/>
          <w:szCs w:val="20"/>
        </w:rPr>
        <w:t>Ellie Bunce</w:t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  <w:lang w:val="de-DE"/>
        </w:rPr>
        <w:t>Sarah Farrell</w:t>
      </w:r>
    </w:p>
    <w:p w14:paraId="52DC31AB" w14:textId="77777777" w:rsidR="00BE1E99" w:rsidRPr="001A0FB1" w:rsidRDefault="00BE1E99" w:rsidP="00BE1E9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0FB1">
        <w:rPr>
          <w:rFonts w:ascii="Calibri" w:hAnsi="Calibri"/>
          <w:sz w:val="20"/>
          <w:szCs w:val="20"/>
        </w:rPr>
        <w:t xml:space="preserve">AD Communications  </w:t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  <w:t>FESPA</w:t>
      </w:r>
    </w:p>
    <w:p w14:paraId="646A5558" w14:textId="77777777" w:rsidR="00BE1E99" w:rsidRPr="001A0FB1" w:rsidRDefault="00BE1E99" w:rsidP="00BE1E9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0FB1">
        <w:rPr>
          <w:rFonts w:ascii="Calibri" w:hAnsi="Calibri"/>
          <w:sz w:val="20"/>
          <w:szCs w:val="20"/>
        </w:rPr>
        <w:t xml:space="preserve">Tel: + 44 (0) 1372 464470        </w:t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  <w:t>Tel: +44 (0) 1737 240788</w:t>
      </w:r>
    </w:p>
    <w:p w14:paraId="5E590435" w14:textId="77777777" w:rsidR="00BE1E99" w:rsidRPr="001A0FB1" w:rsidRDefault="00BE1E99" w:rsidP="00BE1E9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0FB1">
        <w:rPr>
          <w:rFonts w:ascii="Calibri" w:hAnsi="Calibri"/>
          <w:sz w:val="20"/>
          <w:szCs w:val="20"/>
        </w:rPr>
        <w:t xml:space="preserve">Email: </w:t>
      </w:r>
      <w:hyperlink r:id="rId15" w:history="1">
        <w:r w:rsidRPr="001A0FB1">
          <w:rPr>
            <w:rStyle w:val="Hyperlink"/>
            <w:rFonts w:ascii="Calibri" w:hAnsi="Calibri"/>
            <w:sz w:val="20"/>
            <w:szCs w:val="20"/>
          </w:rPr>
          <w:t>ebunce@adcomms.co.uk</w:t>
        </w:r>
      </w:hyperlink>
      <w:r w:rsidRPr="001A0FB1">
        <w:rPr>
          <w:rFonts w:ascii="Calibri" w:hAnsi="Calibri"/>
          <w:sz w:val="20"/>
          <w:szCs w:val="20"/>
        </w:rPr>
        <w:t xml:space="preserve"> </w:t>
      </w:r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  <w:t xml:space="preserve">Email: </w:t>
      </w:r>
      <w:hyperlink r:id="rId16" w:history="1">
        <w:r w:rsidRPr="001A0FB1">
          <w:rPr>
            <w:rStyle w:val="Hyperlink"/>
            <w:rFonts w:ascii="Calibri" w:hAnsi="Calibri"/>
            <w:sz w:val="20"/>
            <w:szCs w:val="20"/>
            <w:lang w:val="de-DE"/>
          </w:rPr>
          <w:t>sarah.farrell@fespa.com</w:t>
        </w:r>
      </w:hyperlink>
    </w:p>
    <w:p w14:paraId="18034D08" w14:textId="77777777" w:rsidR="00BE1E99" w:rsidRPr="00C103E7" w:rsidRDefault="00BE1E99" w:rsidP="00BE1E9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A0FB1">
        <w:rPr>
          <w:rFonts w:ascii="Calibri" w:hAnsi="Calibri"/>
          <w:sz w:val="20"/>
          <w:szCs w:val="20"/>
        </w:rPr>
        <w:t xml:space="preserve">Website: </w:t>
      </w:r>
      <w:hyperlink r:id="rId17" w:history="1">
        <w:r w:rsidRPr="001A0FB1">
          <w:rPr>
            <w:rStyle w:val="Hyperlink"/>
            <w:rFonts w:ascii="Calibri" w:hAnsi="Calibri"/>
            <w:sz w:val="20"/>
            <w:szCs w:val="20"/>
          </w:rPr>
          <w:t>www.adcomms.co.uk</w:t>
        </w:r>
      </w:hyperlink>
      <w:r w:rsidRPr="001A0FB1">
        <w:rPr>
          <w:rFonts w:ascii="Calibri" w:hAnsi="Calibri"/>
          <w:sz w:val="20"/>
          <w:szCs w:val="20"/>
        </w:rPr>
        <w:tab/>
      </w:r>
      <w:r w:rsidRPr="001A0FB1">
        <w:rPr>
          <w:rFonts w:ascii="Calibri" w:hAnsi="Calibri"/>
          <w:sz w:val="20"/>
          <w:szCs w:val="20"/>
        </w:rPr>
        <w:tab/>
        <w:t xml:space="preserve">Website: </w:t>
      </w:r>
      <w:hyperlink r:id="rId18" w:history="1">
        <w:r w:rsidRPr="001A0FB1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C103E7">
        <w:rPr>
          <w:rFonts w:ascii="Calibri" w:hAnsi="Calibri"/>
          <w:sz w:val="20"/>
          <w:szCs w:val="20"/>
          <w:lang w:val="de-DE"/>
        </w:rPr>
        <w:t xml:space="preserve"> </w:t>
      </w:r>
    </w:p>
    <w:p w14:paraId="51AEF556" w14:textId="77777777" w:rsidR="00BE1E99" w:rsidRDefault="00BE1E99" w:rsidP="00BE1E99">
      <w:pPr>
        <w:spacing w:line="360" w:lineRule="auto"/>
      </w:pPr>
    </w:p>
    <w:p w14:paraId="4006BE62" w14:textId="77777777" w:rsidR="00B06059" w:rsidRDefault="00B06059" w:rsidP="00BE1E99">
      <w:pPr>
        <w:spacing w:after="0" w:line="240" w:lineRule="auto"/>
        <w:jc w:val="both"/>
      </w:pPr>
    </w:p>
    <w:sectPr w:rsidR="00B06059" w:rsidSect="00F96FD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CF98" w14:textId="77777777" w:rsidR="00402AC9" w:rsidRDefault="00402AC9" w:rsidP="005D778F">
      <w:pPr>
        <w:spacing w:after="0" w:line="240" w:lineRule="auto"/>
      </w:pPr>
      <w:r>
        <w:separator/>
      </w:r>
    </w:p>
  </w:endnote>
  <w:endnote w:type="continuationSeparator" w:id="0">
    <w:p w14:paraId="167AC74D" w14:textId="77777777" w:rsidR="00402AC9" w:rsidRDefault="00402AC9" w:rsidP="005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1D79" w14:textId="77777777" w:rsidR="005D778F" w:rsidRDefault="005D7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DF8A" w14:textId="77777777" w:rsidR="005D778F" w:rsidRDefault="005D7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78D" w14:textId="77777777" w:rsidR="005D778F" w:rsidRDefault="005D7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5024" w14:textId="77777777" w:rsidR="00402AC9" w:rsidRDefault="00402AC9" w:rsidP="005D778F">
      <w:pPr>
        <w:spacing w:after="0" w:line="240" w:lineRule="auto"/>
      </w:pPr>
      <w:r>
        <w:separator/>
      </w:r>
    </w:p>
  </w:footnote>
  <w:footnote w:type="continuationSeparator" w:id="0">
    <w:p w14:paraId="28DB685B" w14:textId="77777777" w:rsidR="00402AC9" w:rsidRDefault="00402AC9" w:rsidP="005D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8938" w14:textId="77777777" w:rsidR="005D778F" w:rsidRDefault="005D7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E331" w14:textId="77777777" w:rsidR="005D778F" w:rsidRDefault="005D7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676A" w14:textId="77777777" w:rsidR="005D778F" w:rsidRDefault="005D7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5687"/>
    <w:multiLevelType w:val="hybridMultilevel"/>
    <w:tmpl w:val="9AE8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2623"/>
    <w:multiLevelType w:val="hybridMultilevel"/>
    <w:tmpl w:val="6E5C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059"/>
    <w:rsid w:val="000A7009"/>
    <w:rsid w:val="000D03B9"/>
    <w:rsid w:val="000D5EC9"/>
    <w:rsid w:val="0017639A"/>
    <w:rsid w:val="002211E8"/>
    <w:rsid w:val="00235461"/>
    <w:rsid w:val="002B0A88"/>
    <w:rsid w:val="0030761B"/>
    <w:rsid w:val="004008D1"/>
    <w:rsid w:val="00402AC9"/>
    <w:rsid w:val="00460AAF"/>
    <w:rsid w:val="004A7F45"/>
    <w:rsid w:val="00503091"/>
    <w:rsid w:val="005D778F"/>
    <w:rsid w:val="006C1F8F"/>
    <w:rsid w:val="00717401"/>
    <w:rsid w:val="00871DA8"/>
    <w:rsid w:val="008A5AE5"/>
    <w:rsid w:val="008C7B00"/>
    <w:rsid w:val="00AD71C9"/>
    <w:rsid w:val="00B06059"/>
    <w:rsid w:val="00BA6C9C"/>
    <w:rsid w:val="00BE1E99"/>
    <w:rsid w:val="00BF08EA"/>
    <w:rsid w:val="00D00D9E"/>
    <w:rsid w:val="00D0272A"/>
    <w:rsid w:val="00D706B0"/>
    <w:rsid w:val="00D936BC"/>
    <w:rsid w:val="00DA2C22"/>
    <w:rsid w:val="00DE282B"/>
    <w:rsid w:val="00DE37C8"/>
    <w:rsid w:val="00E32D4D"/>
    <w:rsid w:val="00EB138D"/>
    <w:rsid w:val="00EF798D"/>
    <w:rsid w:val="00F40061"/>
    <w:rsid w:val="00F771AC"/>
    <w:rsid w:val="00F96FD5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6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00"/>
  </w:style>
  <w:style w:type="paragraph" w:styleId="Heading1">
    <w:name w:val="heading 1"/>
    <w:basedOn w:val="Normal"/>
    <w:next w:val="Normal"/>
    <w:link w:val="Heading1Char"/>
    <w:uiPriority w:val="9"/>
    <w:qFormat/>
    <w:rsid w:val="00BE1E9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D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8F"/>
  </w:style>
  <w:style w:type="paragraph" w:styleId="Footer">
    <w:name w:val="footer"/>
    <w:basedOn w:val="Normal"/>
    <w:link w:val="FooterChar"/>
    <w:uiPriority w:val="99"/>
    <w:unhideWhenUsed/>
    <w:rsid w:val="005D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8F"/>
  </w:style>
  <w:style w:type="character" w:customStyle="1" w:styleId="Heading1Char">
    <w:name w:val="Heading 1 Char"/>
    <w:basedOn w:val="DefaultParagraphFont"/>
    <w:link w:val="Heading1"/>
    <w:uiPriority w:val="9"/>
    <w:rsid w:val="00BE1E99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spa.com" TargetMode="External"/><Relationship Id="rId18" Type="http://schemas.openxmlformats.org/officeDocument/2006/relationships/hyperlink" Target="http://www.fespa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espa2017.com/" TargetMode="External"/><Relationship Id="rId17" Type="http://schemas.openxmlformats.org/officeDocument/2006/relationships/hyperlink" Target="http://www.adcomm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rah.farrell@fespa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ebunce@adcomms.co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spa.com/completemycens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F7DE3E639BE30F449C46993688C147D3" ma:contentTypeVersion="47" ma:contentTypeDescription="Blank Document with Metadata" ma:contentTypeScope="" ma:versionID="cff852d9149ca51710d496b7db6dc47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b1479aa5b6444a8cb80b185885a67cf0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1dd5df2-cc32-4efa-a68d-fc9260bce010}" ma:internalName="TaxCatchAllLabel" ma:readOnly="true" ma:showField="CatchAllDataLabel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59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FESPA_Change of Cycle</TermName>
          <TermId>b78f970b-48e8-47e6-ba09-f387c4d927ba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52582C33-9BCA-431C-AE38-E6A1880FEC18}"/>
</file>

<file path=customXml/itemProps2.xml><?xml version="1.0" encoding="utf-8"?>
<ds:datastoreItem xmlns:ds="http://schemas.openxmlformats.org/officeDocument/2006/customXml" ds:itemID="{B17B9010-A424-43A1-A52C-D77A2C90679A}"/>
</file>

<file path=customXml/itemProps3.xml><?xml version="1.0" encoding="utf-8"?>
<ds:datastoreItem xmlns:ds="http://schemas.openxmlformats.org/officeDocument/2006/customXml" ds:itemID="{F1F03C02-2D4B-42D4-A7FD-8DC2F5440941}"/>
</file>

<file path=customXml/itemProps4.xml><?xml version="1.0" encoding="utf-8"?>
<ds:datastoreItem xmlns:ds="http://schemas.openxmlformats.org/officeDocument/2006/customXml" ds:itemID="{2A27EDEE-2933-4A66-A3A2-6BEF9C965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FESPA_Change of Cycle</cp:keywords>
  <dc:description/>
  <cp:lastModifiedBy/>
  <cp:revision>1</cp:revision>
  <dcterms:created xsi:type="dcterms:W3CDTF">2017-02-20T11:18:00Z</dcterms:created>
  <dcterms:modified xsi:type="dcterms:W3CDTF">2017-02-20T11:18:00Z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0x010100EEB3B346C4117A41ABB5D64B01C39CD100F7DE3E639BE30F449C46993688C147D3</vt:lpwstr>
  </property>
  <property fmtid="{D5CDD505-2E9C-101B-9397-08002B2CF9AE}" pid="3" name="TaxKeyword">
    <vt:lpwstr>59;#FESPA_Change of Cycle|b78f970b-48e8-47e6-ba09-f387c4d927ba</vt:lpwstr>
  </property>
</Properties>
</file>