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04B3B73A" w:rsidR="006B1BB5" w:rsidRPr="004D7356" w:rsidRDefault="00AD41F0" w:rsidP="006B1BB5">
      <w:pPr>
        <w:rPr>
          <w:b/>
          <w:lang w:val="it-IT"/>
        </w:rPr>
      </w:pPr>
      <w:r>
        <w:rPr>
          <w:b/>
          <w:lang w:val="it-IT" w:bidi="it-IT"/>
        </w:rPr>
        <w:t>1</w:t>
      </w:r>
      <w:r w:rsidR="00431EA0">
        <w:rPr>
          <w:b/>
          <w:lang w:val="it-IT" w:bidi="it-IT"/>
        </w:rPr>
        <w:t>6</w:t>
      </w:r>
      <w:r>
        <w:rPr>
          <w:b/>
          <w:lang w:val="it-IT" w:bidi="it-IT"/>
        </w:rPr>
        <w:t xml:space="preserve"> novembre 2018</w:t>
      </w:r>
    </w:p>
    <w:p w14:paraId="55404E69" w14:textId="77777777" w:rsidR="00EC238D" w:rsidRPr="004D7356" w:rsidRDefault="00EC238D" w:rsidP="006B1BB5">
      <w:pPr>
        <w:rPr>
          <w:b/>
          <w:lang w:val="it-IT"/>
        </w:rPr>
      </w:pPr>
    </w:p>
    <w:p w14:paraId="6A5D3CCE" w14:textId="77777777" w:rsidR="006B1BB5" w:rsidRPr="004D7356" w:rsidRDefault="006B1BB5" w:rsidP="006B1BB5">
      <w:pPr>
        <w:rPr>
          <w:b/>
          <w:lang w:val="it-IT"/>
        </w:rPr>
      </w:pPr>
    </w:p>
    <w:p w14:paraId="15F28D5F" w14:textId="4DDA6EC8" w:rsidR="006B1BB5" w:rsidRPr="004D7356" w:rsidRDefault="00450FE3" w:rsidP="0050750A">
      <w:pPr>
        <w:spacing w:line="360" w:lineRule="auto"/>
        <w:rPr>
          <w:b/>
          <w:sz w:val="24"/>
          <w:szCs w:val="24"/>
          <w:lang w:val="it-IT"/>
        </w:rPr>
      </w:pPr>
      <w:r>
        <w:rPr>
          <w:b/>
          <w:sz w:val="24"/>
          <w:szCs w:val="24"/>
          <w:lang w:val="it-IT" w:bidi="it-IT"/>
        </w:rPr>
        <w:t>FloriColor: Una delle prime aziende in Europa a investire nella nuova macchina da stampa a getto d</w:t>
      </w:r>
      <w:r w:rsidR="004D7356">
        <w:rPr>
          <w:b/>
          <w:sz w:val="24"/>
          <w:szCs w:val="24"/>
          <w:lang w:val="it-IT" w:bidi="it-IT"/>
        </w:rPr>
        <w:t>’</w:t>
      </w:r>
      <w:r>
        <w:rPr>
          <w:b/>
          <w:sz w:val="24"/>
          <w:szCs w:val="24"/>
          <w:lang w:val="it-IT" w:bidi="it-IT"/>
        </w:rPr>
        <w:t>inchiostro Jet Press 750S B2 di Fujifilm</w:t>
      </w:r>
    </w:p>
    <w:p w14:paraId="15262385" w14:textId="77777777" w:rsidR="006B1BB5" w:rsidRPr="004D7356" w:rsidRDefault="006B1BB5" w:rsidP="006B1BB5">
      <w:pPr>
        <w:spacing w:line="360" w:lineRule="auto"/>
        <w:rPr>
          <w:rFonts w:ascii="Helvetica" w:hAnsi="Helvetica" w:cs="Helvetica"/>
          <w:b/>
          <w:lang w:val="it-IT"/>
        </w:rPr>
      </w:pPr>
      <w:r w:rsidRPr="00314070">
        <w:rPr>
          <w:rFonts w:ascii="Helvetica" w:eastAsia="Helvetica" w:hAnsi="Helvetica" w:cs="Helvetica"/>
          <w:lang w:val="it-IT" w:bidi="it-IT"/>
        </w:rPr>
        <w:t xml:space="preserve"> </w:t>
      </w:r>
    </w:p>
    <w:p w14:paraId="557800FE" w14:textId="38141921" w:rsidR="007A0D9D" w:rsidRPr="004D7356" w:rsidRDefault="00DF2C7E" w:rsidP="006B1BB5">
      <w:pPr>
        <w:spacing w:line="360" w:lineRule="auto"/>
        <w:jc w:val="both"/>
        <w:rPr>
          <w:i/>
          <w:lang w:val="it-IT"/>
        </w:rPr>
      </w:pPr>
      <w:r>
        <w:rPr>
          <w:i/>
          <w:lang w:val="it-IT" w:bidi="it-IT"/>
        </w:rPr>
        <w:t>Azienda portoghese leader nella stampa di album fotografici indica in velocità, qualità ed ecologia i vantaggi dell’investimento nella terza generazione di Jet Press 750S di Fujifilm</w:t>
      </w:r>
    </w:p>
    <w:p w14:paraId="51A97A91" w14:textId="77777777" w:rsidR="007A0D9D" w:rsidRPr="004D7356" w:rsidRDefault="007A0D9D" w:rsidP="006B1BB5">
      <w:pPr>
        <w:spacing w:line="360" w:lineRule="auto"/>
        <w:jc w:val="both"/>
        <w:rPr>
          <w:lang w:val="it-IT"/>
        </w:rPr>
      </w:pPr>
    </w:p>
    <w:p w14:paraId="205BC117" w14:textId="75B19CF5" w:rsidR="0087582B" w:rsidRPr="004D7356" w:rsidRDefault="009E5CD0" w:rsidP="007A0D9D">
      <w:pPr>
        <w:spacing w:line="360" w:lineRule="auto"/>
        <w:jc w:val="both"/>
        <w:rPr>
          <w:lang w:val="it-IT"/>
        </w:rPr>
      </w:pPr>
      <w:r>
        <w:rPr>
          <w:lang w:val="it-IT" w:bidi="it-IT"/>
        </w:rPr>
        <w:t>FloriColor, con sede a Oporto, è diventata la prima azienda di stampa portoghese a investire nella macchina da stampa a getto d’inchiostro Jet Press B2 di punta di Fujifilm e una delle prime aziende di tutta l’Europa a investire nella nuovissima Jet Press 750S di terza generazione. La macchina verrà installata nel gennaio 2019.</w:t>
      </w:r>
    </w:p>
    <w:p w14:paraId="5FC6FB87" w14:textId="77777777" w:rsidR="000B21D6" w:rsidRPr="004D7356" w:rsidRDefault="000B21D6" w:rsidP="007A0D9D">
      <w:pPr>
        <w:spacing w:line="360" w:lineRule="auto"/>
        <w:jc w:val="both"/>
        <w:rPr>
          <w:lang w:val="it-IT"/>
        </w:rPr>
      </w:pPr>
    </w:p>
    <w:p w14:paraId="591B53D8" w14:textId="54397C0A" w:rsidR="006931F2" w:rsidRPr="004D7356" w:rsidRDefault="000B21D6" w:rsidP="007A0D9D">
      <w:pPr>
        <w:spacing w:line="360" w:lineRule="auto"/>
        <w:jc w:val="both"/>
        <w:rPr>
          <w:lang w:val="it-IT"/>
        </w:rPr>
      </w:pPr>
      <w:r>
        <w:rPr>
          <w:lang w:val="it-IT" w:bidi="it-IT"/>
        </w:rPr>
        <w:t>FloriColor, azienda a conduzione familiare e orgogliosa dei suoi 40 anni di attività nel settore, impiega 82 persone ed esporta prodotti di alta qualità in tutto il mondo. “La qualità è alla base di tutto ciò che facciamo</w:t>
      </w:r>
      <w:r w:rsidR="004D7356">
        <w:rPr>
          <w:lang w:val="it-IT" w:bidi="it-IT"/>
        </w:rPr>
        <w:t>”</w:t>
      </w:r>
      <w:r>
        <w:rPr>
          <w:lang w:val="it-IT" w:bidi="it-IT"/>
        </w:rPr>
        <w:t xml:space="preserve"> ha dichiarato Tiago Yu, CEO di FloriColor. “Il nostro mercato principale sono gli album di nozze che produciamo per i fotografi professionisti, utilizzando carta fotografica di alta qualità. Da quasi 40 anni compriamo questa carta da Fujifilm. Facciamo fronte a numerose sfide in questo mercato e il fatto che vi siano sempre meno matrimoni ci spinge a cercare modi per diversificare la nostra offerta. Nel corso degli anni abbiamo esaminato spesso le opzioni di stampa digitale, rimanendo tuttavia insoddisfatti dai suoi limiti, a livello sia della qualità realizzabile sia della scelta della carta.</w:t>
      </w:r>
    </w:p>
    <w:p w14:paraId="4029B007" w14:textId="77777777" w:rsidR="006931F2" w:rsidRPr="004D7356" w:rsidRDefault="006931F2" w:rsidP="007A0D9D">
      <w:pPr>
        <w:spacing w:line="360" w:lineRule="auto"/>
        <w:jc w:val="both"/>
        <w:rPr>
          <w:lang w:val="it-IT"/>
        </w:rPr>
      </w:pPr>
    </w:p>
    <w:p w14:paraId="56CA7EDD" w14:textId="0EEB9AB9" w:rsidR="007A273A" w:rsidRPr="004D7356" w:rsidRDefault="00032AD5" w:rsidP="007A0D9D">
      <w:pPr>
        <w:spacing w:line="360" w:lineRule="auto"/>
        <w:jc w:val="both"/>
        <w:rPr>
          <w:lang w:val="it-IT"/>
        </w:rPr>
      </w:pPr>
      <w:r>
        <w:rPr>
          <w:lang w:val="it-IT" w:bidi="it-IT"/>
        </w:rPr>
        <w:t>“Con Jet Press riteniamo di aver trovato una soluzione che ci permetterà veramente di diversificare la nostra offerta di prodotti. Cercheremo di entrare nei settori della fotografia scolastica, dei biglietti d’auguri e di svariati altri prodotti, sempre cercando di ottenere livelli di qualità fotografica. Se un</w:t>
      </w:r>
      <w:r w:rsidR="004D7356">
        <w:rPr>
          <w:lang w:val="it-IT" w:bidi="it-IT"/>
        </w:rPr>
        <w:t>’</w:t>
      </w:r>
      <w:r>
        <w:rPr>
          <w:lang w:val="it-IT" w:bidi="it-IT"/>
        </w:rPr>
        <w:t xml:space="preserve">immagine viene fortemente manipolata dopo lo scatto, cosa che sta diventando sempre più comune, i processi di stampa fotografici possono incontrare difficoltà, e lo stesso succede con le </w:t>
      </w:r>
      <w:r>
        <w:rPr>
          <w:lang w:val="it-IT" w:bidi="it-IT"/>
        </w:rPr>
        <w:lastRenderedPageBreak/>
        <w:t>alternative di stampa digitale che abbiamo provato. Ciò vale soprattutto per le immagini in cui l</w:t>
      </w:r>
      <w:r w:rsidR="004D7356">
        <w:rPr>
          <w:lang w:val="it-IT" w:bidi="it-IT"/>
        </w:rPr>
        <w:t>’</w:t>
      </w:r>
      <w:r>
        <w:rPr>
          <w:lang w:val="it-IT" w:bidi="it-IT"/>
        </w:rPr>
        <w:t>illuminazione è stata migliorata artificialmente con software di fotoritocco. Abbiamo inviato a Fujifilm alcune immagini sensibilmente modificate che eravamo riusciti a riprodurre accuratamente con molta difficoltà, senza fornire alcun dettaglio, e la Jet Press 750S le ha gestite senza problemi.</w:t>
      </w:r>
    </w:p>
    <w:p w14:paraId="0479E81F" w14:textId="77777777" w:rsidR="007F504E" w:rsidRPr="004D7356" w:rsidRDefault="007F504E" w:rsidP="007A0D9D">
      <w:pPr>
        <w:spacing w:line="360" w:lineRule="auto"/>
        <w:jc w:val="both"/>
        <w:rPr>
          <w:lang w:val="it-IT"/>
        </w:rPr>
      </w:pPr>
    </w:p>
    <w:p w14:paraId="53CAB2C2" w14:textId="22D02EDA" w:rsidR="007F504E" w:rsidRPr="004D7356" w:rsidRDefault="007F504E" w:rsidP="007A0D9D">
      <w:pPr>
        <w:spacing w:line="360" w:lineRule="auto"/>
        <w:jc w:val="both"/>
        <w:rPr>
          <w:lang w:val="it-IT"/>
        </w:rPr>
      </w:pPr>
      <w:r>
        <w:rPr>
          <w:lang w:val="it-IT" w:bidi="it-IT"/>
        </w:rPr>
        <w:t>“La velocità è un altro vantaggio importante che otterremo. La Jet Press sarà in grado di gestire in due ore lo stesso livello di lavoro che al momento realizziamo in otto ore.</w:t>
      </w:r>
    </w:p>
    <w:p w14:paraId="13929CAF" w14:textId="77777777" w:rsidR="007F504E" w:rsidRPr="004D7356" w:rsidRDefault="007F504E" w:rsidP="007A0D9D">
      <w:pPr>
        <w:spacing w:line="360" w:lineRule="auto"/>
        <w:jc w:val="both"/>
        <w:rPr>
          <w:lang w:val="it-IT"/>
        </w:rPr>
      </w:pPr>
    </w:p>
    <w:p w14:paraId="40C5C115" w14:textId="40B49755" w:rsidR="007F504E" w:rsidRPr="004D7356" w:rsidRDefault="003A26B8" w:rsidP="007A0D9D">
      <w:pPr>
        <w:spacing w:line="360" w:lineRule="auto"/>
        <w:jc w:val="both"/>
        <w:rPr>
          <w:lang w:val="it-IT"/>
        </w:rPr>
      </w:pPr>
      <w:r>
        <w:rPr>
          <w:lang w:val="it-IT" w:bidi="it-IT"/>
        </w:rPr>
        <w:t>“Da ultimo, sono stati importanti anche i vantaggi ambientali garantiti dal passaggio a Jet Press. La riduzione del nostro impatto ambientale è qualcosa di cui siamo sempre più consapevoli come azienda, ed è un aspetto che i clienti esigono sempre più. Ci assumiamo con la massima serietà le nostre responsabilità ambientali e di recente abbiamo adottato misure per ridurre del 95% la quantità di plastica nei nostri imballaggi. Con il nostro passaggio a un nuovo processo di produzione digitale, ridurremo ancor più i materiali di consumo e i rifiuti.</w:t>
      </w:r>
    </w:p>
    <w:p w14:paraId="3E2DDB09" w14:textId="77777777" w:rsidR="000B21D6" w:rsidRPr="004D7356" w:rsidRDefault="000B21D6" w:rsidP="007A0D9D">
      <w:pPr>
        <w:spacing w:line="360" w:lineRule="auto"/>
        <w:jc w:val="both"/>
        <w:rPr>
          <w:lang w:val="it-IT"/>
        </w:rPr>
      </w:pPr>
    </w:p>
    <w:p w14:paraId="696882B6" w14:textId="2BDCE88F" w:rsidR="00FC7C0A" w:rsidRPr="004D7356" w:rsidRDefault="003A26B8" w:rsidP="007A0D9D">
      <w:pPr>
        <w:spacing w:line="360" w:lineRule="auto"/>
        <w:jc w:val="both"/>
        <w:rPr>
          <w:lang w:val="it-IT"/>
        </w:rPr>
      </w:pPr>
      <w:r>
        <w:rPr>
          <w:lang w:val="it-IT" w:bidi="it-IT"/>
        </w:rPr>
        <w:t>“Oltre a rimanere enormemente impressionati dalla Jet Press come prodotto, ci piace molto collaborare con Fujifilm e il rapporto di fiducia che abbiamo costruito con loro nel corso degli anni utilizzando le loro carte fotografiche e le loro stampanti digitali Acuity ha semplificato ulteriormente questa decisione di investimento. Non siamo mai stati un’azienda ben disposta nei confronti di metodi di vendita aggressivi, e lo stile di Fujifilm è sempre stato all</w:t>
      </w:r>
      <w:r w:rsidR="004D7356">
        <w:rPr>
          <w:lang w:val="it-IT" w:bidi="it-IT"/>
        </w:rPr>
        <w:t>’</w:t>
      </w:r>
      <w:r>
        <w:rPr>
          <w:lang w:val="it-IT" w:bidi="it-IT"/>
        </w:rPr>
        <w:t>opposto, lasciando che la tecnologia parlasse da sola. Ci hanno spiegato chiaramente i vantaggi dell’unità, ma senza mai farci pressioni, ed è quindi sempre stato un piacere fare affari con loro. Siamo impazienti di proseguire con questa nuova fase della nostra collaborazione professionale.”</w:t>
      </w:r>
    </w:p>
    <w:p w14:paraId="59551BEC" w14:textId="77777777" w:rsidR="00FC7C0A" w:rsidRPr="004D7356" w:rsidRDefault="00FC7C0A" w:rsidP="007A0D9D">
      <w:pPr>
        <w:spacing w:line="360" w:lineRule="auto"/>
        <w:jc w:val="both"/>
        <w:rPr>
          <w:lang w:val="it-IT"/>
        </w:rPr>
      </w:pPr>
    </w:p>
    <w:p w14:paraId="62D9E6F9" w14:textId="23DF0305" w:rsidR="000665EB" w:rsidRPr="004D7356" w:rsidRDefault="003A26B8" w:rsidP="007A0D9D">
      <w:pPr>
        <w:spacing w:line="360" w:lineRule="auto"/>
        <w:jc w:val="both"/>
        <w:rPr>
          <w:lang w:val="it-IT"/>
        </w:rPr>
      </w:pPr>
      <w:r>
        <w:rPr>
          <w:lang w:val="it-IT" w:bidi="it-IT"/>
        </w:rPr>
        <w:t xml:space="preserve">Taro Aoki, Head of Digital Press Systems, Fujifilm Graphic Systems EMEA, ha affermato: “Nei 40 anni di attività di FloriColor ci sono stati profondi cambiamenti nella produzione e nella tecnologia fotografica. Fujifilm ha dovuto rivoluzionare il proprio business per adattarsi a questi cambiamenti </w:t>
      </w:r>
      <w:r>
        <w:rPr>
          <w:lang w:val="it-IT" w:bidi="it-IT"/>
        </w:rPr>
        <w:lastRenderedPageBreak/>
        <w:t>e il nostro successo nel diversificare il modello di business ci rende particolarmente adatti ad aiutare FloriColor a fare la stessa cosa. Per Fujifilm, l</w:t>
      </w:r>
      <w:r w:rsidR="004D7356">
        <w:rPr>
          <w:lang w:val="it-IT" w:bidi="it-IT"/>
        </w:rPr>
        <w:t>’</w:t>
      </w:r>
      <w:r>
        <w:rPr>
          <w:lang w:val="it-IT" w:bidi="it-IT"/>
        </w:rPr>
        <w:t>innovazione non si ferma mai, e la Jet Press 750S è solo l</w:t>
      </w:r>
      <w:r w:rsidR="004D7356">
        <w:rPr>
          <w:lang w:val="it-IT" w:bidi="it-IT"/>
        </w:rPr>
        <w:t>’</w:t>
      </w:r>
      <w:r>
        <w:rPr>
          <w:lang w:val="it-IT" w:bidi="it-IT"/>
        </w:rPr>
        <w:t>ultimo esempio di come stiamo ridefinendo gli orizzonti del possibile. Siamo lieti che FloriColor abbia riconosciuto l</w:t>
      </w:r>
      <w:r w:rsidR="004D7356">
        <w:rPr>
          <w:lang w:val="it-IT" w:bidi="it-IT"/>
        </w:rPr>
        <w:t>’</w:t>
      </w:r>
      <w:r>
        <w:rPr>
          <w:lang w:val="it-IT" w:bidi="it-IT"/>
        </w:rPr>
        <w:t>enorme potenziale di questa nuova tecnologia e non vediamo l’ora di farla conoscere a molte altre persone nei mesi e anni a venire.</w:t>
      </w:r>
      <w:r w:rsidR="004D7356">
        <w:rPr>
          <w:lang w:val="it-IT" w:bidi="it-IT"/>
        </w:rPr>
        <w:t>”</w:t>
      </w:r>
    </w:p>
    <w:p w14:paraId="6F53FC27" w14:textId="77777777" w:rsidR="00DC1BF0" w:rsidRPr="004D7356" w:rsidRDefault="00DC1BF0" w:rsidP="006B1BB5">
      <w:pPr>
        <w:spacing w:line="360" w:lineRule="auto"/>
        <w:jc w:val="both"/>
        <w:rPr>
          <w:lang w:val="it-IT"/>
        </w:rPr>
      </w:pPr>
    </w:p>
    <w:p w14:paraId="3CC51375" w14:textId="77777777" w:rsidR="0033378E" w:rsidRPr="004D7356" w:rsidRDefault="0033378E" w:rsidP="0033378E">
      <w:pPr>
        <w:jc w:val="both"/>
        <w:rPr>
          <w:rFonts w:asciiTheme="minorHAnsi" w:hAnsiTheme="minorHAnsi" w:cstheme="minorHAnsi"/>
          <w:color w:val="000000" w:themeColor="text1"/>
          <w:szCs w:val="22"/>
          <w:lang w:val="it-IT"/>
        </w:rPr>
      </w:pPr>
    </w:p>
    <w:p w14:paraId="3CC5138B" w14:textId="1E5280AC" w:rsidR="00F66678" w:rsidRDefault="00B25727" w:rsidP="00292385">
      <w:pPr>
        <w:spacing w:line="360" w:lineRule="auto"/>
        <w:jc w:val="center"/>
        <w:rPr>
          <w:b/>
          <w:lang w:val="it-IT" w:bidi="it-IT"/>
        </w:rPr>
      </w:pPr>
      <w:r w:rsidRPr="00024ABA">
        <w:rPr>
          <w:b/>
          <w:lang w:val="it-IT" w:bidi="it-IT"/>
        </w:rPr>
        <w:t>FINE</w:t>
      </w:r>
    </w:p>
    <w:p w14:paraId="6902DA86" w14:textId="77777777" w:rsidR="004D7356" w:rsidRPr="00024ABA" w:rsidRDefault="004D7356" w:rsidP="004D7356">
      <w:pPr>
        <w:spacing w:line="360" w:lineRule="auto"/>
        <w:jc w:val="center"/>
        <w:rPr>
          <w:rFonts w:ascii="Helvetica" w:hAnsi="Helvetica" w:cs="Helvetica"/>
          <w:b/>
          <w:bCs/>
          <w:sz w:val="20"/>
          <w:lang w:val="en-GB"/>
        </w:rPr>
      </w:pPr>
    </w:p>
    <w:p w14:paraId="2D8633ED" w14:textId="77777777" w:rsidR="004D7356" w:rsidRPr="00024ABA" w:rsidRDefault="004D7356" w:rsidP="004D7356">
      <w:pPr>
        <w:jc w:val="both"/>
        <w:rPr>
          <w:rFonts w:ascii="Helvetica" w:hAnsi="Helvetica" w:cs="Helvetica"/>
          <w:b/>
          <w:bCs/>
          <w:sz w:val="20"/>
          <w:lang w:val="en-GB"/>
        </w:rPr>
      </w:pPr>
    </w:p>
    <w:p w14:paraId="7B389722" w14:textId="77777777" w:rsidR="00431EA0" w:rsidRPr="00F1118B" w:rsidRDefault="00431EA0" w:rsidP="00431EA0">
      <w:pPr>
        <w:jc w:val="both"/>
        <w:rPr>
          <w:rFonts w:eastAsia="MS Mincho"/>
          <w:b/>
          <w:sz w:val="20"/>
          <w:lang w:val="it-IT"/>
        </w:rPr>
      </w:pPr>
      <w:r w:rsidRPr="00F1118B">
        <w:rPr>
          <w:rFonts w:eastAsia="MS Mincho"/>
          <w:b/>
          <w:sz w:val="20"/>
          <w:lang w:val="it-IT"/>
        </w:rPr>
        <w:t>A proposito di FUJIFILM Corporation</w:t>
      </w:r>
    </w:p>
    <w:p w14:paraId="450AE82A" w14:textId="77777777" w:rsidR="00431EA0" w:rsidRPr="00F1118B" w:rsidRDefault="00431EA0" w:rsidP="00431EA0">
      <w:pPr>
        <w:jc w:val="both"/>
        <w:rPr>
          <w:rFonts w:eastAsia="MS Mincho"/>
          <w:sz w:val="20"/>
          <w:lang w:val="it-IT"/>
        </w:rPr>
      </w:pPr>
      <w:r w:rsidRPr="00F1118B">
        <w:rPr>
          <w:rFonts w:eastAsia="MS Mincho"/>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4E7973FD" w14:textId="77777777" w:rsidR="00431EA0" w:rsidRPr="00F1118B" w:rsidRDefault="00431EA0" w:rsidP="00431EA0">
      <w:pPr>
        <w:jc w:val="both"/>
        <w:rPr>
          <w:rFonts w:eastAsia="MS Mincho"/>
          <w:b/>
          <w:sz w:val="20"/>
          <w:lang w:val="it-IT"/>
        </w:rPr>
      </w:pPr>
    </w:p>
    <w:p w14:paraId="24639DDC" w14:textId="77777777" w:rsidR="00431EA0" w:rsidRPr="00F1118B" w:rsidRDefault="00431EA0" w:rsidP="00431EA0">
      <w:pPr>
        <w:jc w:val="both"/>
        <w:rPr>
          <w:rFonts w:eastAsia="MS Mincho"/>
          <w:b/>
          <w:sz w:val="20"/>
          <w:lang w:val="it-IT"/>
        </w:rPr>
      </w:pPr>
      <w:r w:rsidRPr="00F1118B">
        <w:rPr>
          <w:rFonts w:eastAsia="MS Mincho"/>
          <w:b/>
          <w:sz w:val="20"/>
          <w:lang w:val="it-IT"/>
        </w:rPr>
        <w:t xml:space="preserve">A proposito di FUJIFILM Graphic Systems </w:t>
      </w:r>
    </w:p>
    <w:p w14:paraId="1CABB872" w14:textId="77777777" w:rsidR="00431EA0" w:rsidRPr="00F1118B" w:rsidRDefault="00431EA0" w:rsidP="00431EA0">
      <w:pPr>
        <w:jc w:val="both"/>
        <w:rPr>
          <w:rFonts w:eastAsia="MS Mincho"/>
          <w:sz w:val="20"/>
          <w:lang w:val="it-IT"/>
        </w:rPr>
      </w:pPr>
      <w:r w:rsidRPr="00F1118B">
        <w:rPr>
          <w:rFonts w:eastAsia="MS Mincho"/>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eastAsia="MS Mincho"/>
            <w:sz w:val="20"/>
            <w:lang w:val="it-IT"/>
          </w:rPr>
          <w:t>www.fujifilm.eu/eu/products/graphic-systems/</w:t>
        </w:r>
      </w:hyperlink>
      <w:r w:rsidRPr="00F1118B">
        <w:rPr>
          <w:rFonts w:eastAsia="MS Mincho"/>
          <w:sz w:val="20"/>
          <w:lang w:val="it-IT"/>
        </w:rPr>
        <w:t xml:space="preserve"> oppure </w:t>
      </w:r>
      <w:hyperlink r:id="rId12" w:history="1">
        <w:r w:rsidRPr="00F1118B">
          <w:rPr>
            <w:rStyle w:val="Hyperlink"/>
            <w:rFonts w:eastAsia="MS Mincho"/>
            <w:sz w:val="20"/>
            <w:lang w:val="it-IT"/>
          </w:rPr>
          <w:t>www.youtube.com/FujifilmGSEurope</w:t>
        </w:r>
      </w:hyperlink>
      <w:r w:rsidRPr="00F1118B">
        <w:rPr>
          <w:rFonts w:eastAsia="MS Mincho"/>
          <w:sz w:val="20"/>
          <w:lang w:val="it-IT"/>
        </w:rPr>
        <w:t>;seguiteci su @FujifilmPrint</w:t>
      </w:r>
    </w:p>
    <w:p w14:paraId="02CFB7BF" w14:textId="77777777" w:rsidR="00431EA0" w:rsidRPr="00F1118B" w:rsidRDefault="00431EA0" w:rsidP="00431EA0">
      <w:pPr>
        <w:jc w:val="both"/>
        <w:rPr>
          <w:rFonts w:eastAsia="MS Mincho"/>
          <w:b/>
          <w:sz w:val="20"/>
          <w:lang w:val="it-IT"/>
        </w:rPr>
      </w:pPr>
      <w:bookmarkStart w:id="0" w:name="_GoBack"/>
      <w:bookmarkEnd w:id="0"/>
    </w:p>
    <w:p w14:paraId="75C8D50D" w14:textId="77777777" w:rsidR="00431EA0" w:rsidRPr="00F1118B" w:rsidRDefault="00431EA0" w:rsidP="00431EA0">
      <w:pPr>
        <w:jc w:val="both"/>
        <w:rPr>
          <w:rFonts w:eastAsia="MS Mincho"/>
          <w:b/>
          <w:sz w:val="20"/>
          <w:lang w:val="it-IT"/>
        </w:rPr>
      </w:pPr>
      <w:r w:rsidRPr="00F1118B">
        <w:rPr>
          <w:rFonts w:eastAsia="MS Mincho"/>
          <w:b/>
          <w:sz w:val="20"/>
          <w:lang w:val="it-IT"/>
        </w:rPr>
        <w:t>Per ulteriori informazioni:</w:t>
      </w:r>
    </w:p>
    <w:p w14:paraId="34A25C8C" w14:textId="77777777" w:rsidR="00431EA0" w:rsidRPr="00F1118B" w:rsidRDefault="00431EA0" w:rsidP="00431EA0">
      <w:pPr>
        <w:jc w:val="both"/>
        <w:rPr>
          <w:rFonts w:eastAsia="MS Mincho"/>
          <w:sz w:val="20"/>
          <w:lang w:val="it-IT"/>
        </w:rPr>
      </w:pPr>
      <w:r w:rsidRPr="00F1118B">
        <w:rPr>
          <w:rFonts w:eastAsia="MS Mincho"/>
          <w:sz w:val="20"/>
          <w:lang w:val="it-IT"/>
        </w:rPr>
        <w:t>Daniel Porter</w:t>
      </w:r>
    </w:p>
    <w:p w14:paraId="53C524F9" w14:textId="77777777" w:rsidR="00431EA0" w:rsidRPr="00F1118B" w:rsidRDefault="00431EA0" w:rsidP="00431EA0">
      <w:pPr>
        <w:jc w:val="both"/>
        <w:rPr>
          <w:rFonts w:eastAsia="MS Mincho"/>
          <w:sz w:val="20"/>
          <w:lang w:val="it-IT"/>
        </w:rPr>
      </w:pPr>
      <w:r w:rsidRPr="00F1118B">
        <w:rPr>
          <w:rFonts w:eastAsia="MS Mincho"/>
          <w:sz w:val="20"/>
          <w:lang w:val="it-IT"/>
        </w:rPr>
        <w:t>AD Communications</w:t>
      </w:r>
      <w:r w:rsidRPr="00F1118B">
        <w:rPr>
          <w:rFonts w:eastAsia="MS Mincho"/>
          <w:sz w:val="20"/>
          <w:lang w:val="it-IT"/>
        </w:rPr>
        <w:tab/>
      </w:r>
    </w:p>
    <w:p w14:paraId="4D28548D" w14:textId="77777777" w:rsidR="00431EA0" w:rsidRPr="00F1118B" w:rsidRDefault="00431EA0" w:rsidP="00431EA0">
      <w:pPr>
        <w:jc w:val="both"/>
        <w:rPr>
          <w:rFonts w:eastAsia="MS Mincho"/>
          <w:sz w:val="20"/>
          <w:lang w:val="pt-PT"/>
        </w:rPr>
      </w:pPr>
      <w:r w:rsidRPr="00F1118B">
        <w:rPr>
          <w:rFonts w:eastAsia="MS Mincho"/>
          <w:sz w:val="20"/>
          <w:lang w:val="pt-PT"/>
        </w:rPr>
        <w:t xml:space="preserve">E: </w:t>
      </w:r>
      <w:hyperlink r:id="rId13" w:history="1">
        <w:r w:rsidRPr="00F1118B">
          <w:rPr>
            <w:rStyle w:val="Hyperlink"/>
            <w:rFonts w:eastAsia="MS Mincho"/>
            <w:sz w:val="20"/>
            <w:lang w:val="pt-PT"/>
          </w:rPr>
          <w:t>dporter@adcomms.co.uk</w:t>
        </w:r>
      </w:hyperlink>
    </w:p>
    <w:p w14:paraId="1F4074E0" w14:textId="77777777" w:rsidR="00431EA0" w:rsidRPr="00F1118B" w:rsidRDefault="00431EA0" w:rsidP="00431EA0">
      <w:pPr>
        <w:jc w:val="both"/>
        <w:rPr>
          <w:rFonts w:eastAsia="MS Mincho"/>
          <w:sz w:val="20"/>
          <w:lang w:val="pt-PT"/>
        </w:rPr>
      </w:pPr>
      <w:r w:rsidRPr="00F1118B">
        <w:rPr>
          <w:rFonts w:eastAsia="MS Mincho"/>
          <w:sz w:val="20"/>
          <w:lang w:val="pt-PT"/>
        </w:rPr>
        <w:t>Tel: +44 (0)1372 464470</w:t>
      </w:r>
    </w:p>
    <w:p w14:paraId="06D06C14" w14:textId="77777777" w:rsidR="00431EA0" w:rsidRPr="00F1118B" w:rsidRDefault="00431EA0" w:rsidP="00431EA0">
      <w:pPr>
        <w:jc w:val="both"/>
        <w:rPr>
          <w:rFonts w:eastAsia="MS Mincho"/>
          <w:sz w:val="20"/>
          <w:lang w:val="it-IT"/>
        </w:rPr>
      </w:pPr>
    </w:p>
    <w:p w14:paraId="04CEDF4F" w14:textId="77777777" w:rsidR="00431EA0" w:rsidRPr="00F1118B" w:rsidRDefault="00431EA0" w:rsidP="00431EA0">
      <w:pPr>
        <w:jc w:val="both"/>
        <w:rPr>
          <w:rFonts w:eastAsia="MS Mincho"/>
          <w:sz w:val="20"/>
          <w:lang w:val="pt-PT"/>
        </w:rPr>
      </w:pPr>
      <w:r w:rsidRPr="00F1118B">
        <w:rPr>
          <w:rFonts w:eastAsia="MS Mincho"/>
          <w:sz w:val="20"/>
          <w:lang w:val="pt-PT"/>
        </w:rPr>
        <w:t>Luana Porfido</w:t>
      </w:r>
    </w:p>
    <w:p w14:paraId="0F599B57" w14:textId="77777777" w:rsidR="00431EA0" w:rsidRPr="00F1118B" w:rsidRDefault="00431EA0" w:rsidP="00431EA0">
      <w:pPr>
        <w:jc w:val="both"/>
        <w:rPr>
          <w:rFonts w:eastAsia="MS Mincho"/>
          <w:sz w:val="20"/>
          <w:lang w:val="pt-PT"/>
        </w:rPr>
      </w:pPr>
      <w:r w:rsidRPr="00F1118B">
        <w:rPr>
          <w:rFonts w:eastAsia="MS Mincho"/>
          <w:sz w:val="20"/>
          <w:lang w:val="pt-PT"/>
        </w:rPr>
        <w:t>Fujifilm Italia</w:t>
      </w:r>
    </w:p>
    <w:p w14:paraId="7BA91093" w14:textId="58CFA271" w:rsidR="00431EA0" w:rsidRPr="00F1118B" w:rsidRDefault="00431EA0" w:rsidP="00431EA0">
      <w:pPr>
        <w:jc w:val="both"/>
        <w:rPr>
          <w:rFonts w:eastAsia="MS Mincho"/>
          <w:sz w:val="20"/>
          <w:lang w:val="pt-PT"/>
        </w:rPr>
      </w:pPr>
      <w:r w:rsidRPr="00F1118B">
        <w:rPr>
          <w:rFonts w:eastAsia="MS Mincho"/>
          <w:sz w:val="20"/>
          <w:lang w:val="pt-PT"/>
        </w:rPr>
        <w:t xml:space="preserve">E-mail: </w:t>
      </w:r>
      <w:hyperlink r:id="rId14" w:history="1">
        <w:r w:rsidRPr="00220892">
          <w:rPr>
            <w:rStyle w:val="Hyperlink"/>
            <w:rFonts w:eastAsia="MS Mincho"/>
            <w:sz w:val="20"/>
            <w:lang w:val="it-IT"/>
          </w:rPr>
          <w:t>luana.porfido@fujifilm.</w:t>
        </w:r>
        <w:r w:rsidRPr="00220892">
          <w:rPr>
            <w:rStyle w:val="Hyperlink"/>
            <w:rFonts w:eastAsia="MS Mincho"/>
            <w:sz w:val="20"/>
            <w:lang w:val="pt-PT"/>
          </w:rPr>
          <w:t>com</w:t>
        </w:r>
      </w:hyperlink>
      <w:r>
        <w:rPr>
          <w:rFonts w:eastAsia="MS Mincho"/>
          <w:sz w:val="20"/>
          <w:lang w:val="pt-PT"/>
        </w:rPr>
        <w:t xml:space="preserve"> </w:t>
      </w:r>
      <w:r w:rsidRPr="00F1118B">
        <w:rPr>
          <w:rFonts w:eastAsia="MS Mincho"/>
          <w:sz w:val="20"/>
          <w:lang w:val="pt-PT"/>
        </w:rPr>
        <w:t xml:space="preserve"> </w:t>
      </w:r>
    </w:p>
    <w:p w14:paraId="5E1F1203" w14:textId="1FEDCB8B" w:rsidR="004D7356" w:rsidRPr="00292385" w:rsidRDefault="00431EA0" w:rsidP="00292385">
      <w:pPr>
        <w:spacing w:line="360" w:lineRule="auto"/>
        <w:jc w:val="center"/>
        <w:rPr>
          <w:b/>
          <w:lang w:val="en-GB"/>
        </w:rPr>
      </w:pPr>
      <w:r>
        <w:rPr>
          <w:b/>
          <w:lang w:val="en-GB"/>
        </w:rPr>
        <w:t xml:space="preserve"> </w:t>
      </w:r>
    </w:p>
    <w:sectPr w:rsidR="004D7356" w:rsidRPr="00292385"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E44B" w14:textId="77777777" w:rsidR="00BA2F2D" w:rsidRDefault="00BA2F2D">
      <w:r>
        <w:separator/>
      </w:r>
    </w:p>
  </w:endnote>
  <w:endnote w:type="continuationSeparator" w:id="0">
    <w:p w14:paraId="65BF80DB" w14:textId="77777777" w:rsidR="00BA2F2D" w:rsidRDefault="00BA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45187" w14:textId="77777777" w:rsidR="00BA2F2D" w:rsidRDefault="00BA2F2D">
      <w:r>
        <w:separator/>
      </w:r>
    </w:p>
  </w:footnote>
  <w:footnote w:type="continuationSeparator" w:id="0">
    <w:p w14:paraId="0D206A77" w14:textId="77777777" w:rsidR="00BA2F2D" w:rsidRDefault="00BA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94BDF5"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2AD5"/>
    <w:rsid w:val="0005762B"/>
    <w:rsid w:val="000665EB"/>
    <w:rsid w:val="0006699F"/>
    <w:rsid w:val="00071645"/>
    <w:rsid w:val="00071F87"/>
    <w:rsid w:val="000B21D6"/>
    <w:rsid w:val="000B3DA4"/>
    <w:rsid w:val="000B6548"/>
    <w:rsid w:val="000C270E"/>
    <w:rsid w:val="000C7309"/>
    <w:rsid w:val="000D222E"/>
    <w:rsid w:val="000E1407"/>
    <w:rsid w:val="000E4C78"/>
    <w:rsid w:val="00124E05"/>
    <w:rsid w:val="00125226"/>
    <w:rsid w:val="00140A9C"/>
    <w:rsid w:val="00143E89"/>
    <w:rsid w:val="001643A8"/>
    <w:rsid w:val="00166A5B"/>
    <w:rsid w:val="00174336"/>
    <w:rsid w:val="001A278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385"/>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37A2B"/>
    <w:rsid w:val="003413BD"/>
    <w:rsid w:val="00343A5E"/>
    <w:rsid w:val="00347192"/>
    <w:rsid w:val="00375B93"/>
    <w:rsid w:val="00376719"/>
    <w:rsid w:val="003A26B8"/>
    <w:rsid w:val="003A4AB2"/>
    <w:rsid w:val="003B53B1"/>
    <w:rsid w:val="003C5131"/>
    <w:rsid w:val="003D0E25"/>
    <w:rsid w:val="003D3DFC"/>
    <w:rsid w:val="003E3273"/>
    <w:rsid w:val="00400D03"/>
    <w:rsid w:val="00401F30"/>
    <w:rsid w:val="00413DDD"/>
    <w:rsid w:val="00431EA0"/>
    <w:rsid w:val="00433F9E"/>
    <w:rsid w:val="0043401C"/>
    <w:rsid w:val="0044087C"/>
    <w:rsid w:val="00450FE3"/>
    <w:rsid w:val="00451342"/>
    <w:rsid w:val="004550D1"/>
    <w:rsid w:val="00464291"/>
    <w:rsid w:val="00467597"/>
    <w:rsid w:val="00495BBD"/>
    <w:rsid w:val="00495E82"/>
    <w:rsid w:val="004B5C08"/>
    <w:rsid w:val="004B74D2"/>
    <w:rsid w:val="004D3223"/>
    <w:rsid w:val="004D7356"/>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701D7"/>
    <w:rsid w:val="00595CCA"/>
    <w:rsid w:val="00597A41"/>
    <w:rsid w:val="005A20AF"/>
    <w:rsid w:val="005B41C8"/>
    <w:rsid w:val="005C570C"/>
    <w:rsid w:val="005D1627"/>
    <w:rsid w:val="005E2ED4"/>
    <w:rsid w:val="005E3CFD"/>
    <w:rsid w:val="005F0CD4"/>
    <w:rsid w:val="00607E57"/>
    <w:rsid w:val="00621180"/>
    <w:rsid w:val="00657F3D"/>
    <w:rsid w:val="00661CC3"/>
    <w:rsid w:val="0069077A"/>
    <w:rsid w:val="006931F2"/>
    <w:rsid w:val="006A3F22"/>
    <w:rsid w:val="006B1BB5"/>
    <w:rsid w:val="006B6C34"/>
    <w:rsid w:val="006D2964"/>
    <w:rsid w:val="006E3789"/>
    <w:rsid w:val="00704AF6"/>
    <w:rsid w:val="00705AEA"/>
    <w:rsid w:val="007060CF"/>
    <w:rsid w:val="0071031D"/>
    <w:rsid w:val="0071491E"/>
    <w:rsid w:val="0072764D"/>
    <w:rsid w:val="0074089E"/>
    <w:rsid w:val="007643B9"/>
    <w:rsid w:val="00765F49"/>
    <w:rsid w:val="0079119F"/>
    <w:rsid w:val="007A0C64"/>
    <w:rsid w:val="007A0D9D"/>
    <w:rsid w:val="007A273A"/>
    <w:rsid w:val="007A3EF5"/>
    <w:rsid w:val="007B2567"/>
    <w:rsid w:val="007B3A5C"/>
    <w:rsid w:val="007C589A"/>
    <w:rsid w:val="007D162D"/>
    <w:rsid w:val="007F0A6F"/>
    <w:rsid w:val="007F504E"/>
    <w:rsid w:val="00824783"/>
    <w:rsid w:val="0082709A"/>
    <w:rsid w:val="008303E7"/>
    <w:rsid w:val="00830A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49D6"/>
    <w:rsid w:val="009D64E7"/>
    <w:rsid w:val="009E4A81"/>
    <w:rsid w:val="009E5CD0"/>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D41F0"/>
    <w:rsid w:val="00AF69CC"/>
    <w:rsid w:val="00B1719A"/>
    <w:rsid w:val="00B239B4"/>
    <w:rsid w:val="00B25727"/>
    <w:rsid w:val="00B27886"/>
    <w:rsid w:val="00B43F00"/>
    <w:rsid w:val="00B51757"/>
    <w:rsid w:val="00B550E8"/>
    <w:rsid w:val="00B6257E"/>
    <w:rsid w:val="00BA2F2D"/>
    <w:rsid w:val="00BC5347"/>
    <w:rsid w:val="00BE1F72"/>
    <w:rsid w:val="00BE419D"/>
    <w:rsid w:val="00C03BDF"/>
    <w:rsid w:val="00C1287A"/>
    <w:rsid w:val="00C155C6"/>
    <w:rsid w:val="00C2044A"/>
    <w:rsid w:val="00C27310"/>
    <w:rsid w:val="00C43FA3"/>
    <w:rsid w:val="00C464D0"/>
    <w:rsid w:val="00C53429"/>
    <w:rsid w:val="00C6037E"/>
    <w:rsid w:val="00C65CE2"/>
    <w:rsid w:val="00C6695A"/>
    <w:rsid w:val="00C76D26"/>
    <w:rsid w:val="00C868DC"/>
    <w:rsid w:val="00CA0AAE"/>
    <w:rsid w:val="00CF48C3"/>
    <w:rsid w:val="00D061FB"/>
    <w:rsid w:val="00D23B2A"/>
    <w:rsid w:val="00D2429C"/>
    <w:rsid w:val="00D252CA"/>
    <w:rsid w:val="00D51C39"/>
    <w:rsid w:val="00D6010B"/>
    <w:rsid w:val="00D7657B"/>
    <w:rsid w:val="00D770A0"/>
    <w:rsid w:val="00D82774"/>
    <w:rsid w:val="00DB22FC"/>
    <w:rsid w:val="00DC1BF0"/>
    <w:rsid w:val="00DD058A"/>
    <w:rsid w:val="00DF2C7E"/>
    <w:rsid w:val="00DF75EF"/>
    <w:rsid w:val="00E033BC"/>
    <w:rsid w:val="00E0386A"/>
    <w:rsid w:val="00E1642B"/>
    <w:rsid w:val="00E22F38"/>
    <w:rsid w:val="00E252E6"/>
    <w:rsid w:val="00E32903"/>
    <w:rsid w:val="00E56355"/>
    <w:rsid w:val="00E86B7B"/>
    <w:rsid w:val="00E93319"/>
    <w:rsid w:val="00EA2142"/>
    <w:rsid w:val="00EA3B26"/>
    <w:rsid w:val="00EC238D"/>
    <w:rsid w:val="00EC2F86"/>
    <w:rsid w:val="00EE3983"/>
    <w:rsid w:val="00EF462C"/>
    <w:rsid w:val="00F02282"/>
    <w:rsid w:val="00F12C8B"/>
    <w:rsid w:val="00F13B4C"/>
    <w:rsid w:val="00F1405C"/>
    <w:rsid w:val="00F16358"/>
    <w:rsid w:val="00F323AA"/>
    <w:rsid w:val="00F443D4"/>
    <w:rsid w:val="00F4768F"/>
    <w:rsid w:val="00F66678"/>
    <w:rsid w:val="00F74990"/>
    <w:rsid w:val="00F76603"/>
    <w:rsid w:val="00F85279"/>
    <w:rsid w:val="00FA0B56"/>
    <w:rsid w:val="00FA2097"/>
    <w:rsid w:val="00FA384F"/>
    <w:rsid w:val="00FA3FD6"/>
    <w:rsid w:val="00FA46A2"/>
    <w:rsid w:val="00FA535A"/>
    <w:rsid w:val="00FA6D45"/>
    <w:rsid w:val="00FB6CDB"/>
    <w:rsid w:val="00FC7082"/>
    <w:rsid w:val="00FC7C0A"/>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9140022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C78D2-4F21-45F6-BCB3-0D272B5F7060}">
  <ds:schemaRefs>
    <ds:schemaRef ds:uri="33a04f6d-823c-476e-bd30-27cf0fc2b76e"/>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B30ECF4-A20D-4D6C-B704-39063C2F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5743</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6737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2018-10-18T07:54:00Z</cp:lastPrinted>
  <dcterms:created xsi:type="dcterms:W3CDTF">2018-11-16T12:05:00Z</dcterms:created>
  <dcterms:modified xsi:type="dcterms:W3CDTF">2018-11-16T12:05:00Z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