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1522C" w14:textId="77777777" w:rsidR="008F1168" w:rsidRPr="00CE6876" w:rsidRDefault="008F1168" w:rsidP="00A42162">
      <w:pPr>
        <w:spacing w:line="360" w:lineRule="auto"/>
        <w:ind w:right="2266"/>
        <w:jc w:val="both"/>
        <w:outlineLvl w:val="0"/>
        <w:rPr>
          <w:rFonts w:cs="Arial"/>
          <w:b/>
          <w:noProof w:val="0"/>
          <w:sz w:val="28"/>
          <w:lang w:val="en-GB"/>
        </w:rPr>
      </w:pPr>
    </w:p>
    <w:p w14:paraId="54BA354E" w14:textId="77777777" w:rsidR="00CB6DC1" w:rsidRPr="00CE6876" w:rsidRDefault="00CB6DC1" w:rsidP="00A42162">
      <w:pPr>
        <w:spacing w:line="360" w:lineRule="auto"/>
        <w:ind w:right="2266"/>
        <w:jc w:val="both"/>
        <w:outlineLvl w:val="0"/>
        <w:rPr>
          <w:rFonts w:cs="Arial"/>
          <w:b/>
          <w:noProof w:val="0"/>
          <w:sz w:val="28"/>
          <w:lang w:val="en-GB"/>
        </w:rPr>
      </w:pPr>
    </w:p>
    <w:p w14:paraId="069BCA94" w14:textId="4A262B8B" w:rsidR="00CB6DC1" w:rsidRPr="00CE6876" w:rsidRDefault="002843D7" w:rsidP="00A42162">
      <w:pPr>
        <w:autoSpaceDE w:val="0"/>
        <w:autoSpaceDN w:val="0"/>
        <w:adjustRightInd w:val="0"/>
        <w:spacing w:line="360" w:lineRule="auto"/>
        <w:ind w:right="2266"/>
        <w:jc w:val="both"/>
        <w:rPr>
          <w:rFonts w:cs="Arial"/>
          <w:b/>
          <w:bCs/>
          <w:noProof w:val="0"/>
          <w:lang w:val="en-GB"/>
        </w:rPr>
      </w:pPr>
      <w:r>
        <w:rPr>
          <w:rFonts w:cs="Arial"/>
          <w:b/>
          <w:bCs/>
          <w:noProof w:val="0"/>
          <w:lang w:val="en-GB"/>
        </w:rPr>
        <w:t>22</w:t>
      </w:r>
      <w:r w:rsidRPr="002843D7">
        <w:rPr>
          <w:rFonts w:cs="Arial"/>
          <w:b/>
          <w:bCs/>
          <w:noProof w:val="0"/>
          <w:vertAlign w:val="superscript"/>
          <w:lang w:val="en-GB"/>
        </w:rPr>
        <w:t>nd</w:t>
      </w:r>
      <w:r>
        <w:rPr>
          <w:rFonts w:cs="Arial"/>
          <w:b/>
          <w:bCs/>
          <w:noProof w:val="0"/>
          <w:lang w:val="en-GB"/>
        </w:rPr>
        <w:t xml:space="preserve"> </w:t>
      </w:r>
      <w:r w:rsidR="001A607F">
        <w:rPr>
          <w:rFonts w:cs="Arial"/>
          <w:b/>
          <w:bCs/>
          <w:noProof w:val="0"/>
          <w:lang w:val="en-GB"/>
        </w:rPr>
        <w:t>November</w:t>
      </w:r>
      <w:r w:rsidR="007F369E">
        <w:rPr>
          <w:rFonts w:cs="Arial"/>
          <w:b/>
          <w:bCs/>
          <w:noProof w:val="0"/>
          <w:lang w:val="en-GB"/>
        </w:rPr>
        <w:t xml:space="preserve"> </w:t>
      </w:r>
      <w:r w:rsidR="00E606F0">
        <w:rPr>
          <w:rFonts w:cs="Arial"/>
          <w:b/>
          <w:bCs/>
          <w:noProof w:val="0"/>
          <w:lang w:val="en-GB"/>
        </w:rPr>
        <w:t>2016</w:t>
      </w:r>
    </w:p>
    <w:p w14:paraId="21B7500E" w14:textId="77777777" w:rsidR="00CB6DC1" w:rsidRPr="00CE6876" w:rsidRDefault="00CB6DC1" w:rsidP="00A42162">
      <w:pPr>
        <w:autoSpaceDE w:val="0"/>
        <w:autoSpaceDN w:val="0"/>
        <w:adjustRightInd w:val="0"/>
        <w:spacing w:line="360" w:lineRule="auto"/>
        <w:ind w:right="2266"/>
        <w:jc w:val="both"/>
        <w:rPr>
          <w:rFonts w:cs="Arial"/>
          <w:b/>
          <w:bCs/>
          <w:noProof w:val="0"/>
          <w:lang w:val="en-GB"/>
        </w:rPr>
      </w:pPr>
    </w:p>
    <w:p w14:paraId="1086FD15" w14:textId="77777777" w:rsidR="001A607F" w:rsidRDefault="00B67C15" w:rsidP="00A8098D">
      <w:pPr>
        <w:spacing w:line="360" w:lineRule="auto"/>
        <w:ind w:right="2266"/>
        <w:jc w:val="both"/>
        <w:outlineLvl w:val="0"/>
        <w:rPr>
          <w:rFonts w:cs="Arial"/>
          <w:b/>
          <w:bCs/>
          <w:noProof w:val="0"/>
          <w:sz w:val="28"/>
          <w:szCs w:val="28"/>
          <w:lang w:val="en-GB"/>
        </w:rPr>
      </w:pPr>
      <w:r w:rsidRPr="00B67C15">
        <w:rPr>
          <w:rFonts w:cs="Arial"/>
          <w:b/>
          <w:bCs/>
          <w:noProof w:val="0"/>
          <w:sz w:val="28"/>
          <w:szCs w:val="28"/>
          <w:lang w:val="en-GB"/>
        </w:rPr>
        <w:t>DEKALU more than doubles its production output with Acuity F</w:t>
      </w:r>
    </w:p>
    <w:p w14:paraId="25A7D9DC" w14:textId="77777777" w:rsidR="00B67C15" w:rsidRPr="00A8098D" w:rsidRDefault="00B67C15" w:rsidP="00A8098D">
      <w:pPr>
        <w:spacing w:line="360" w:lineRule="auto"/>
        <w:ind w:right="2266"/>
        <w:jc w:val="both"/>
        <w:outlineLvl w:val="0"/>
        <w:rPr>
          <w:rFonts w:cs="Arial"/>
          <w:bCs/>
          <w:noProof w:val="0"/>
          <w:lang w:val="en-GB"/>
        </w:rPr>
      </w:pPr>
    </w:p>
    <w:p w14:paraId="335D8E7C" w14:textId="77777777" w:rsidR="00F070DC" w:rsidRDefault="001A607F" w:rsidP="001A607F">
      <w:pPr>
        <w:spacing w:line="360" w:lineRule="auto"/>
        <w:ind w:right="2266"/>
        <w:jc w:val="both"/>
        <w:outlineLvl w:val="0"/>
        <w:rPr>
          <w:rFonts w:cs="Arial"/>
          <w:bCs/>
          <w:noProof w:val="0"/>
          <w:lang w:val="en-GB"/>
        </w:rPr>
      </w:pPr>
      <w:r w:rsidRPr="001A607F">
        <w:rPr>
          <w:rFonts w:cs="Arial"/>
          <w:bCs/>
          <w:noProof w:val="0"/>
          <w:lang w:val="en-GB"/>
        </w:rPr>
        <w:t>Based in the town of Winterswijk in the east of the Netherlands, family-run printer</w:t>
      </w:r>
      <w:r w:rsidR="00826A39">
        <w:rPr>
          <w:rFonts w:cs="Arial"/>
          <w:bCs/>
          <w:noProof w:val="0"/>
          <w:lang w:val="en-GB"/>
        </w:rPr>
        <w:t>,</w:t>
      </w:r>
      <w:r w:rsidRPr="001A607F">
        <w:rPr>
          <w:rFonts w:cs="Arial"/>
          <w:bCs/>
          <w:noProof w:val="0"/>
          <w:lang w:val="en-GB"/>
        </w:rPr>
        <w:t xml:space="preserve"> DEKALU</w:t>
      </w:r>
      <w:r w:rsidR="00826A39">
        <w:rPr>
          <w:rFonts w:cs="Arial"/>
          <w:bCs/>
          <w:noProof w:val="0"/>
          <w:lang w:val="en-GB"/>
        </w:rPr>
        <w:t>,</w:t>
      </w:r>
      <w:r>
        <w:rPr>
          <w:rFonts w:cs="Arial"/>
          <w:bCs/>
          <w:noProof w:val="0"/>
          <w:lang w:val="en-GB"/>
        </w:rPr>
        <w:t xml:space="preserve"> has</w:t>
      </w:r>
      <w:r w:rsidRPr="001A607F">
        <w:rPr>
          <w:rFonts w:cs="Arial"/>
          <w:bCs/>
          <w:noProof w:val="0"/>
          <w:lang w:val="en-GB"/>
        </w:rPr>
        <w:t xml:space="preserve"> see</w:t>
      </w:r>
      <w:r w:rsidR="00826A39">
        <w:rPr>
          <w:rFonts w:cs="Arial"/>
          <w:bCs/>
          <w:noProof w:val="0"/>
          <w:lang w:val="en-GB"/>
        </w:rPr>
        <w:t>n</w:t>
      </w:r>
      <w:r w:rsidRPr="001A607F">
        <w:rPr>
          <w:rFonts w:cs="Arial"/>
          <w:bCs/>
          <w:noProof w:val="0"/>
          <w:lang w:val="en-GB"/>
        </w:rPr>
        <w:t xml:space="preserve"> its output soar </w:t>
      </w:r>
      <w:r w:rsidR="00A60FD1">
        <w:rPr>
          <w:rFonts w:cs="Arial"/>
          <w:bCs/>
          <w:noProof w:val="0"/>
          <w:lang w:val="en-GB"/>
        </w:rPr>
        <w:t>after</w:t>
      </w:r>
      <w:r>
        <w:rPr>
          <w:rFonts w:cs="Arial"/>
          <w:bCs/>
          <w:noProof w:val="0"/>
          <w:lang w:val="en-GB"/>
        </w:rPr>
        <w:t xml:space="preserve"> </w:t>
      </w:r>
      <w:r w:rsidRPr="001A607F">
        <w:rPr>
          <w:rFonts w:cs="Arial"/>
          <w:bCs/>
          <w:noProof w:val="0"/>
          <w:lang w:val="en-GB"/>
        </w:rPr>
        <w:t>adding the high-performance Acuity F</w:t>
      </w:r>
      <w:r w:rsidR="00A8583C">
        <w:rPr>
          <w:rFonts w:cs="Arial"/>
          <w:bCs/>
          <w:noProof w:val="0"/>
          <w:lang w:val="en-GB"/>
        </w:rPr>
        <w:t xml:space="preserve"> wide format flatbed printer</w:t>
      </w:r>
      <w:r w:rsidRPr="001A607F">
        <w:rPr>
          <w:rFonts w:cs="Arial"/>
          <w:bCs/>
          <w:noProof w:val="0"/>
          <w:lang w:val="en-GB"/>
        </w:rPr>
        <w:t xml:space="preserve"> to its production suite</w:t>
      </w:r>
      <w:r>
        <w:rPr>
          <w:rFonts w:cs="Arial"/>
          <w:bCs/>
          <w:noProof w:val="0"/>
          <w:lang w:val="en-GB"/>
        </w:rPr>
        <w:t>. S</w:t>
      </w:r>
      <w:r w:rsidRPr="001A607F">
        <w:rPr>
          <w:rFonts w:cs="Arial"/>
          <w:bCs/>
          <w:noProof w:val="0"/>
          <w:lang w:val="en-GB"/>
        </w:rPr>
        <w:t>pecialis</w:t>
      </w:r>
      <w:r>
        <w:rPr>
          <w:rFonts w:cs="Arial"/>
          <w:bCs/>
          <w:noProof w:val="0"/>
          <w:lang w:val="en-GB"/>
        </w:rPr>
        <w:t>ing</w:t>
      </w:r>
      <w:r w:rsidRPr="001A607F">
        <w:rPr>
          <w:rFonts w:cs="Arial"/>
          <w:bCs/>
          <w:noProof w:val="0"/>
          <w:lang w:val="en-GB"/>
        </w:rPr>
        <w:t xml:space="preserve"> in POS and signage </w:t>
      </w:r>
      <w:r w:rsidR="00A60FD1">
        <w:rPr>
          <w:rFonts w:cs="Arial"/>
          <w:bCs/>
          <w:noProof w:val="0"/>
          <w:lang w:val="en-GB"/>
        </w:rPr>
        <w:t>for</w:t>
      </w:r>
      <w:r w:rsidRPr="001A607F">
        <w:rPr>
          <w:rFonts w:cs="Arial"/>
          <w:bCs/>
          <w:noProof w:val="0"/>
          <w:lang w:val="en-GB"/>
        </w:rPr>
        <w:t xml:space="preserve"> the retail sector, including the production of a range of </w:t>
      </w:r>
      <w:r w:rsidR="00A60FD1">
        <w:rPr>
          <w:rFonts w:cs="Arial"/>
          <w:bCs/>
          <w:noProof w:val="0"/>
          <w:lang w:val="en-GB"/>
        </w:rPr>
        <w:t xml:space="preserve">added value </w:t>
      </w:r>
      <w:r w:rsidRPr="001A607F">
        <w:rPr>
          <w:rFonts w:cs="Arial"/>
          <w:bCs/>
          <w:noProof w:val="0"/>
          <w:lang w:val="en-GB"/>
        </w:rPr>
        <w:t>creative applications such as lenticular posters and displays</w:t>
      </w:r>
      <w:r w:rsidR="008F03CE">
        <w:rPr>
          <w:rFonts w:cs="Arial"/>
          <w:bCs/>
          <w:noProof w:val="0"/>
          <w:lang w:val="en-GB"/>
        </w:rPr>
        <w:t>, DEKALU has</w:t>
      </w:r>
      <w:r w:rsidRPr="001A607F">
        <w:rPr>
          <w:rFonts w:cs="Arial"/>
          <w:bCs/>
          <w:noProof w:val="0"/>
          <w:lang w:val="en-GB"/>
        </w:rPr>
        <w:t xml:space="preserve"> </w:t>
      </w:r>
      <w:r w:rsidR="00826A39">
        <w:rPr>
          <w:rFonts w:cs="Arial"/>
          <w:bCs/>
          <w:noProof w:val="0"/>
          <w:lang w:val="en-GB"/>
        </w:rPr>
        <w:t xml:space="preserve">a </w:t>
      </w:r>
      <w:r w:rsidRPr="001A607F">
        <w:rPr>
          <w:rFonts w:cs="Arial"/>
          <w:bCs/>
          <w:noProof w:val="0"/>
          <w:lang w:val="en-GB"/>
        </w:rPr>
        <w:t>broad customer base in both the Netherlands and Germany</w:t>
      </w:r>
      <w:r w:rsidR="00826A39">
        <w:rPr>
          <w:rFonts w:cs="Arial"/>
          <w:bCs/>
          <w:noProof w:val="0"/>
          <w:lang w:val="en-GB"/>
        </w:rPr>
        <w:t>, all of whom place</w:t>
      </w:r>
      <w:r w:rsidRPr="001A607F">
        <w:rPr>
          <w:rFonts w:cs="Arial"/>
          <w:bCs/>
          <w:noProof w:val="0"/>
          <w:lang w:val="en-GB"/>
        </w:rPr>
        <w:t xml:space="preserve"> tremendous value </w:t>
      </w:r>
      <w:r w:rsidR="00826A39">
        <w:rPr>
          <w:rFonts w:cs="Arial"/>
          <w:bCs/>
          <w:noProof w:val="0"/>
          <w:lang w:val="en-GB"/>
        </w:rPr>
        <w:t>o</w:t>
      </w:r>
      <w:r w:rsidRPr="001A607F">
        <w:rPr>
          <w:rFonts w:cs="Arial"/>
          <w:bCs/>
          <w:noProof w:val="0"/>
          <w:lang w:val="en-GB"/>
        </w:rPr>
        <w:t>n the quality and reliability of its work</w:t>
      </w:r>
      <w:r w:rsidR="008F03CE">
        <w:rPr>
          <w:rFonts w:cs="Arial"/>
          <w:bCs/>
          <w:noProof w:val="0"/>
          <w:lang w:val="en-GB"/>
        </w:rPr>
        <w:t xml:space="preserve">. </w:t>
      </w:r>
    </w:p>
    <w:p w14:paraId="2730026A" w14:textId="77777777" w:rsidR="00F070DC" w:rsidRDefault="00F070DC" w:rsidP="001A607F">
      <w:pPr>
        <w:spacing w:line="360" w:lineRule="auto"/>
        <w:ind w:right="2266"/>
        <w:jc w:val="both"/>
        <w:outlineLvl w:val="0"/>
        <w:rPr>
          <w:rFonts w:cs="Arial"/>
          <w:bCs/>
          <w:noProof w:val="0"/>
          <w:lang w:val="en-GB"/>
        </w:rPr>
      </w:pPr>
    </w:p>
    <w:p w14:paraId="77D96E67" w14:textId="27558FA5" w:rsidR="001A607F" w:rsidRPr="001A607F" w:rsidRDefault="008F03CE" w:rsidP="001A607F">
      <w:pPr>
        <w:spacing w:line="360" w:lineRule="auto"/>
        <w:ind w:right="2266"/>
        <w:jc w:val="both"/>
        <w:outlineLvl w:val="0"/>
        <w:rPr>
          <w:rFonts w:cs="Arial"/>
          <w:bCs/>
          <w:noProof w:val="0"/>
          <w:lang w:val="en-GB"/>
        </w:rPr>
      </w:pPr>
      <w:r>
        <w:rPr>
          <w:rFonts w:cs="Arial"/>
          <w:bCs/>
          <w:noProof w:val="0"/>
          <w:lang w:val="en-GB"/>
        </w:rPr>
        <w:t>DEKALU</w:t>
      </w:r>
      <w:r w:rsidR="001A607F" w:rsidRPr="001A607F">
        <w:rPr>
          <w:rFonts w:cs="Arial"/>
          <w:bCs/>
          <w:noProof w:val="0"/>
          <w:lang w:val="en-GB"/>
        </w:rPr>
        <w:t xml:space="preserve"> saw the potential to grow its business with </w:t>
      </w:r>
      <w:r w:rsidR="00F070DC">
        <w:rPr>
          <w:rFonts w:cs="Arial"/>
          <w:bCs/>
          <w:noProof w:val="0"/>
          <w:lang w:val="en-GB"/>
        </w:rPr>
        <w:t>its</w:t>
      </w:r>
      <w:r w:rsidR="000C46AF">
        <w:rPr>
          <w:rFonts w:cs="Arial"/>
          <w:bCs/>
          <w:noProof w:val="0"/>
          <w:lang w:val="en-GB"/>
        </w:rPr>
        <w:t xml:space="preserve"> </w:t>
      </w:r>
      <w:r w:rsidR="001A607F" w:rsidRPr="001A607F">
        <w:rPr>
          <w:rFonts w:cs="Arial"/>
          <w:bCs/>
          <w:noProof w:val="0"/>
          <w:lang w:val="en-GB"/>
        </w:rPr>
        <w:t xml:space="preserve">existing customers, as well </w:t>
      </w:r>
      <w:r w:rsidR="00A60FD1">
        <w:rPr>
          <w:rFonts w:cs="Arial"/>
          <w:bCs/>
          <w:noProof w:val="0"/>
          <w:lang w:val="en-GB"/>
        </w:rPr>
        <w:t xml:space="preserve">as </w:t>
      </w:r>
      <w:r w:rsidR="001A607F" w:rsidRPr="001A607F">
        <w:rPr>
          <w:rFonts w:cs="Arial"/>
          <w:bCs/>
          <w:noProof w:val="0"/>
          <w:lang w:val="en-GB"/>
        </w:rPr>
        <w:t>bringing in new clients – if it could find a way to significantly step up productivity.</w:t>
      </w:r>
      <w:r w:rsidR="00DC2418">
        <w:rPr>
          <w:rFonts w:cs="Arial"/>
          <w:bCs/>
          <w:noProof w:val="0"/>
          <w:lang w:val="en-GB"/>
        </w:rPr>
        <w:t xml:space="preserve"> </w:t>
      </w:r>
      <w:r w:rsidR="001A607F" w:rsidRPr="001A607F">
        <w:rPr>
          <w:rFonts w:cs="Arial"/>
          <w:bCs/>
          <w:noProof w:val="0"/>
          <w:lang w:val="en-GB"/>
        </w:rPr>
        <w:t>Company owner, Jeroen Rengelink explains</w:t>
      </w:r>
      <w:r w:rsidR="00826A39">
        <w:rPr>
          <w:rFonts w:cs="Arial"/>
          <w:bCs/>
          <w:noProof w:val="0"/>
          <w:lang w:val="en-GB"/>
        </w:rPr>
        <w:t>:</w:t>
      </w:r>
      <w:r w:rsidR="001A607F" w:rsidRPr="001A607F">
        <w:rPr>
          <w:rFonts w:cs="Arial"/>
          <w:bCs/>
          <w:noProof w:val="0"/>
          <w:lang w:val="en-GB"/>
        </w:rPr>
        <w:t xml:space="preserve"> “Quality has always been vital to our customers</w:t>
      </w:r>
      <w:r w:rsidR="00A76F7C">
        <w:rPr>
          <w:rFonts w:cs="Arial"/>
          <w:bCs/>
          <w:noProof w:val="0"/>
          <w:lang w:val="en-GB"/>
        </w:rPr>
        <w:t>,</w:t>
      </w:r>
      <w:r w:rsidR="001A607F" w:rsidRPr="001A607F">
        <w:rPr>
          <w:rFonts w:cs="Arial"/>
          <w:bCs/>
          <w:noProof w:val="0"/>
          <w:lang w:val="en-GB"/>
        </w:rPr>
        <w:t xml:space="preserve"> but we’ve found recently that speed of delivery is becoming just as important. The delivery times our customers are demanding of us are getting shorter all the time and we realised that we needed to find a way to significantly boost our production speed </w:t>
      </w:r>
      <w:r w:rsidR="00A76F7C">
        <w:rPr>
          <w:rFonts w:cs="Arial"/>
          <w:bCs/>
          <w:noProof w:val="0"/>
          <w:lang w:val="en-GB"/>
        </w:rPr>
        <w:t>in order to fulfil</w:t>
      </w:r>
      <w:r w:rsidR="001A607F" w:rsidRPr="001A607F">
        <w:rPr>
          <w:rFonts w:cs="Arial"/>
          <w:bCs/>
          <w:noProof w:val="0"/>
          <w:lang w:val="en-GB"/>
        </w:rPr>
        <w:t xml:space="preserve"> all the potential work that was coming our way.</w:t>
      </w:r>
    </w:p>
    <w:p w14:paraId="6B6D53B6" w14:textId="77777777" w:rsidR="001A607F" w:rsidRPr="001A607F" w:rsidRDefault="001A607F" w:rsidP="001A607F">
      <w:pPr>
        <w:spacing w:line="360" w:lineRule="auto"/>
        <w:ind w:right="2266"/>
        <w:jc w:val="both"/>
        <w:outlineLvl w:val="0"/>
        <w:rPr>
          <w:rFonts w:cs="Arial"/>
          <w:bCs/>
          <w:noProof w:val="0"/>
          <w:lang w:val="en-GB"/>
        </w:rPr>
      </w:pPr>
    </w:p>
    <w:p w14:paraId="5C315557" w14:textId="77777777" w:rsidR="001A607F" w:rsidRPr="001A607F" w:rsidRDefault="001A607F" w:rsidP="001A607F">
      <w:pPr>
        <w:spacing w:line="360" w:lineRule="auto"/>
        <w:ind w:right="2266"/>
        <w:jc w:val="both"/>
        <w:outlineLvl w:val="0"/>
        <w:rPr>
          <w:rFonts w:cs="Arial"/>
          <w:bCs/>
          <w:noProof w:val="0"/>
          <w:lang w:val="en-GB"/>
        </w:rPr>
      </w:pPr>
      <w:r w:rsidRPr="001A607F">
        <w:rPr>
          <w:rFonts w:cs="Arial"/>
          <w:bCs/>
          <w:noProof w:val="0"/>
          <w:lang w:val="en-GB"/>
        </w:rPr>
        <w:t>“We were running two Fujifilm Acuity Select HS flatbed printers</w:t>
      </w:r>
      <w:r w:rsidR="00A76F7C">
        <w:rPr>
          <w:rFonts w:cs="Arial"/>
          <w:bCs/>
          <w:noProof w:val="0"/>
          <w:lang w:val="en-GB"/>
        </w:rPr>
        <w:t>,</w:t>
      </w:r>
      <w:r w:rsidRPr="001A607F">
        <w:rPr>
          <w:rFonts w:cs="Arial"/>
          <w:bCs/>
          <w:noProof w:val="0"/>
          <w:lang w:val="en-GB"/>
        </w:rPr>
        <w:t xml:space="preserve"> and as we’ve enjoyed an excellent relationship with Fujifilm since the first of those presses was installed in 2009</w:t>
      </w:r>
      <w:r w:rsidR="00A76F7C">
        <w:rPr>
          <w:rFonts w:cs="Arial"/>
          <w:bCs/>
          <w:noProof w:val="0"/>
          <w:lang w:val="en-GB"/>
        </w:rPr>
        <w:t>,</w:t>
      </w:r>
      <w:r w:rsidRPr="001A607F">
        <w:rPr>
          <w:rFonts w:cs="Arial"/>
          <w:bCs/>
          <w:noProof w:val="0"/>
          <w:lang w:val="en-GB"/>
        </w:rPr>
        <w:t xml:space="preserve"> it was natural that we would look to continue to work with the</w:t>
      </w:r>
      <w:r w:rsidR="00A76F7C">
        <w:rPr>
          <w:rFonts w:cs="Arial"/>
          <w:bCs/>
          <w:noProof w:val="0"/>
          <w:lang w:val="en-GB"/>
        </w:rPr>
        <w:t xml:space="preserve"> company</w:t>
      </w:r>
      <w:r w:rsidRPr="001A607F">
        <w:rPr>
          <w:rFonts w:cs="Arial"/>
          <w:bCs/>
          <w:noProof w:val="0"/>
          <w:lang w:val="en-GB"/>
        </w:rPr>
        <w:t xml:space="preserve">. In the Acuity F, Fujifilm was able to provide the perfect platform for us to make the necessary step up in productivity.” </w:t>
      </w:r>
    </w:p>
    <w:p w14:paraId="6BA3DDEB" w14:textId="77777777" w:rsidR="001A607F" w:rsidRPr="001A607F" w:rsidRDefault="001A607F" w:rsidP="001A607F">
      <w:pPr>
        <w:spacing w:line="360" w:lineRule="auto"/>
        <w:ind w:right="2266"/>
        <w:jc w:val="both"/>
        <w:outlineLvl w:val="0"/>
        <w:rPr>
          <w:rFonts w:cs="Arial"/>
          <w:bCs/>
          <w:noProof w:val="0"/>
          <w:lang w:val="en-GB"/>
        </w:rPr>
      </w:pPr>
    </w:p>
    <w:p w14:paraId="08856F1E" w14:textId="77777777" w:rsidR="001A607F" w:rsidRPr="001A607F" w:rsidRDefault="001A607F" w:rsidP="001A607F">
      <w:pPr>
        <w:spacing w:line="360" w:lineRule="auto"/>
        <w:ind w:right="2266"/>
        <w:jc w:val="both"/>
        <w:outlineLvl w:val="0"/>
        <w:rPr>
          <w:rFonts w:cs="Arial"/>
          <w:bCs/>
          <w:noProof w:val="0"/>
          <w:lang w:val="en-GB"/>
        </w:rPr>
      </w:pPr>
      <w:r w:rsidRPr="001A607F">
        <w:rPr>
          <w:rFonts w:cs="Arial"/>
          <w:bCs/>
          <w:noProof w:val="0"/>
          <w:lang w:val="en-GB"/>
        </w:rPr>
        <w:t>And six months on from installation</w:t>
      </w:r>
      <w:r w:rsidR="00A76F7C">
        <w:rPr>
          <w:rFonts w:cs="Arial"/>
          <w:bCs/>
          <w:noProof w:val="0"/>
          <w:lang w:val="en-GB"/>
        </w:rPr>
        <w:t>,</w:t>
      </w:r>
      <w:r w:rsidRPr="001A607F">
        <w:rPr>
          <w:rFonts w:cs="Arial"/>
          <w:bCs/>
          <w:noProof w:val="0"/>
          <w:lang w:val="en-GB"/>
        </w:rPr>
        <w:t xml:space="preserve"> the Acuity F has done just that. </w:t>
      </w:r>
      <w:r w:rsidR="000943C4" w:rsidRPr="000943C4">
        <w:rPr>
          <w:rFonts w:cs="Arial"/>
          <w:bCs/>
          <w:noProof w:val="0"/>
          <w:lang w:val="en-GB"/>
        </w:rPr>
        <w:t>“We’ve more than doubled our production capacity,” says Rengelink. “And we’ve grown our business to fill that new capacity.</w:t>
      </w:r>
      <w:r w:rsidR="000943C4">
        <w:rPr>
          <w:rFonts w:cs="Arial"/>
          <w:bCs/>
          <w:noProof w:val="0"/>
          <w:lang w:val="en-GB"/>
        </w:rPr>
        <w:t xml:space="preserve"> </w:t>
      </w:r>
      <w:r w:rsidRPr="001A607F">
        <w:rPr>
          <w:rFonts w:cs="Arial"/>
          <w:bCs/>
          <w:noProof w:val="0"/>
          <w:lang w:val="en-GB"/>
        </w:rPr>
        <w:t xml:space="preserve">The speed with which we can turn jobs around now is extraordinary, and the investment has enabled us to </w:t>
      </w:r>
      <w:r w:rsidRPr="001A607F">
        <w:rPr>
          <w:rFonts w:cs="Arial"/>
          <w:bCs/>
          <w:noProof w:val="0"/>
          <w:lang w:val="en-GB"/>
        </w:rPr>
        <w:lastRenderedPageBreak/>
        <w:t>take on a huge amount of fast turnaround work that we simply could not have delivered in time a year ago.”</w:t>
      </w:r>
    </w:p>
    <w:p w14:paraId="0204975C" w14:textId="77777777" w:rsidR="001A607F" w:rsidRPr="001A607F" w:rsidRDefault="001A607F" w:rsidP="001A607F">
      <w:pPr>
        <w:spacing w:line="360" w:lineRule="auto"/>
        <w:ind w:right="2266"/>
        <w:jc w:val="both"/>
        <w:outlineLvl w:val="0"/>
        <w:rPr>
          <w:rFonts w:cs="Arial"/>
          <w:bCs/>
          <w:noProof w:val="0"/>
          <w:lang w:val="en-GB"/>
        </w:rPr>
      </w:pPr>
    </w:p>
    <w:p w14:paraId="052F6683" w14:textId="77777777" w:rsidR="00E93FE4" w:rsidRDefault="00A8583C" w:rsidP="001A607F">
      <w:pPr>
        <w:spacing w:line="360" w:lineRule="auto"/>
        <w:ind w:right="2266"/>
        <w:jc w:val="both"/>
        <w:outlineLvl w:val="0"/>
        <w:rPr>
          <w:rFonts w:cs="Arial"/>
          <w:bCs/>
          <w:noProof w:val="0"/>
          <w:lang w:val="en-GB"/>
        </w:rPr>
      </w:pPr>
      <w:r>
        <w:rPr>
          <w:rFonts w:cs="Arial"/>
          <w:bCs/>
          <w:noProof w:val="0"/>
          <w:lang w:val="en-GB"/>
        </w:rPr>
        <w:t>And, importantly for DEKALU,</w:t>
      </w:r>
      <w:r w:rsidRPr="001A607F">
        <w:rPr>
          <w:rFonts w:cs="Arial"/>
          <w:bCs/>
          <w:noProof w:val="0"/>
          <w:lang w:val="en-GB"/>
        </w:rPr>
        <w:t xml:space="preserve"> </w:t>
      </w:r>
      <w:r w:rsidR="001A607F" w:rsidRPr="001A607F">
        <w:rPr>
          <w:rFonts w:cs="Arial"/>
          <w:bCs/>
          <w:noProof w:val="0"/>
          <w:lang w:val="en-GB"/>
        </w:rPr>
        <w:t xml:space="preserve">quality </w:t>
      </w:r>
      <w:r>
        <w:rPr>
          <w:rFonts w:cs="Arial"/>
          <w:bCs/>
          <w:noProof w:val="0"/>
          <w:lang w:val="en-GB"/>
        </w:rPr>
        <w:t xml:space="preserve">has not </w:t>
      </w:r>
      <w:r w:rsidR="001A607F" w:rsidRPr="001A607F">
        <w:rPr>
          <w:rFonts w:cs="Arial"/>
          <w:bCs/>
          <w:noProof w:val="0"/>
          <w:lang w:val="en-GB"/>
        </w:rPr>
        <w:t>been compromised in the process</w:t>
      </w:r>
      <w:r>
        <w:rPr>
          <w:rFonts w:cs="Arial"/>
          <w:bCs/>
          <w:noProof w:val="0"/>
          <w:lang w:val="en-GB"/>
        </w:rPr>
        <w:t>:</w:t>
      </w:r>
      <w:r w:rsidR="001A607F" w:rsidRPr="001A607F">
        <w:rPr>
          <w:rFonts w:cs="Arial"/>
          <w:bCs/>
          <w:noProof w:val="0"/>
          <w:lang w:val="en-GB"/>
        </w:rPr>
        <w:t xml:space="preserve"> “Our customer</w:t>
      </w:r>
      <w:r w:rsidR="00A76F7C">
        <w:rPr>
          <w:rFonts w:cs="Arial"/>
          <w:bCs/>
          <w:noProof w:val="0"/>
          <w:lang w:val="en-GB"/>
        </w:rPr>
        <w:t>s already respected the reliable</w:t>
      </w:r>
      <w:r w:rsidR="001A607F" w:rsidRPr="001A607F">
        <w:rPr>
          <w:rFonts w:cs="Arial"/>
          <w:bCs/>
          <w:noProof w:val="0"/>
          <w:lang w:val="en-GB"/>
        </w:rPr>
        <w:t xml:space="preserve"> high quality of our Acuity HS printers,” Rengelink explains. “But they’ve told us t</w:t>
      </w:r>
      <w:r w:rsidR="00A76F7C">
        <w:rPr>
          <w:rFonts w:cs="Arial"/>
          <w:bCs/>
          <w:noProof w:val="0"/>
          <w:lang w:val="en-GB"/>
        </w:rPr>
        <w:t>hat if anything, the quality of</w:t>
      </w:r>
      <w:r w:rsidR="00A76F7C">
        <w:rPr>
          <w:rFonts w:cs="Arial"/>
          <w:noProof w:val="0"/>
          <w:lang w:val="en-GB"/>
        </w:rPr>
        <w:t xml:space="preserve"> print produced on </w:t>
      </w:r>
      <w:r w:rsidR="001A607F" w:rsidRPr="001A607F">
        <w:rPr>
          <w:rFonts w:cs="Arial"/>
          <w:bCs/>
          <w:noProof w:val="0"/>
          <w:lang w:val="en-GB"/>
        </w:rPr>
        <w:t>the Acuity F is even greater. We couldn’t be happier with it and the continuing high level of support that we are getting from the Fujifilm team in the Netherlands.”</w:t>
      </w:r>
    </w:p>
    <w:p w14:paraId="067C6B04" w14:textId="77777777" w:rsidR="001A607F" w:rsidRDefault="001A607F" w:rsidP="001A607F">
      <w:pPr>
        <w:spacing w:line="360" w:lineRule="auto"/>
        <w:ind w:right="2266"/>
        <w:jc w:val="both"/>
        <w:outlineLvl w:val="0"/>
        <w:rPr>
          <w:rFonts w:cs="Arial"/>
          <w:bCs/>
          <w:noProof w:val="0"/>
          <w:lang w:val="en-GB"/>
        </w:rPr>
      </w:pPr>
    </w:p>
    <w:p w14:paraId="6E221E21" w14:textId="3ECD2F2F" w:rsidR="001A607F" w:rsidRDefault="001A607F" w:rsidP="001A607F">
      <w:pPr>
        <w:spacing w:line="360" w:lineRule="auto"/>
        <w:ind w:right="2266"/>
        <w:jc w:val="both"/>
        <w:outlineLvl w:val="0"/>
        <w:rPr>
          <w:rFonts w:cs="Arial"/>
          <w:bCs/>
          <w:noProof w:val="0"/>
          <w:lang w:val="en-GB"/>
        </w:rPr>
      </w:pPr>
      <w:r>
        <w:rPr>
          <w:rFonts w:cs="Arial"/>
          <w:bCs/>
          <w:noProof w:val="0"/>
          <w:lang w:val="en-GB"/>
        </w:rPr>
        <w:t xml:space="preserve">Says Nils Gottfried, Product Manager, Wide Format Inkjet Solutions, Fujifilm EMEA, “Fujifilm and DEKALU have enjoyed a very successful partnership for seven years now – and we are delighted to have been able to assist them in achieving such rapid growth in their business this year. Fujifilm has a huge range of wide format solutions available to meet all business needs, and </w:t>
      </w:r>
      <w:r w:rsidR="008F03CE">
        <w:rPr>
          <w:rFonts w:cs="Arial"/>
          <w:bCs/>
          <w:noProof w:val="0"/>
          <w:lang w:val="en-GB"/>
        </w:rPr>
        <w:t>with</w:t>
      </w:r>
      <w:r>
        <w:rPr>
          <w:rFonts w:cs="Arial"/>
          <w:bCs/>
          <w:noProof w:val="0"/>
          <w:lang w:val="en-GB"/>
        </w:rPr>
        <w:t xml:space="preserve"> the Acuity F</w:t>
      </w:r>
      <w:r w:rsidR="008F03CE">
        <w:rPr>
          <w:rFonts w:cs="Arial"/>
          <w:bCs/>
          <w:noProof w:val="0"/>
          <w:lang w:val="en-GB"/>
        </w:rPr>
        <w:t>, and the right support,</w:t>
      </w:r>
      <w:r>
        <w:rPr>
          <w:rFonts w:cs="Arial"/>
          <w:bCs/>
          <w:noProof w:val="0"/>
          <w:lang w:val="en-GB"/>
        </w:rPr>
        <w:t xml:space="preserve"> </w:t>
      </w:r>
      <w:r w:rsidR="008F03CE">
        <w:rPr>
          <w:rFonts w:cs="Arial"/>
          <w:bCs/>
          <w:noProof w:val="0"/>
          <w:lang w:val="en-GB"/>
        </w:rPr>
        <w:t xml:space="preserve">we’re pleased to have been able to provide the perfect means for DEKALU to grow </w:t>
      </w:r>
      <w:r w:rsidR="00B73EFE">
        <w:rPr>
          <w:rFonts w:cs="Arial"/>
          <w:bCs/>
          <w:noProof w:val="0"/>
          <w:lang w:val="en-GB"/>
        </w:rPr>
        <w:t xml:space="preserve">and </w:t>
      </w:r>
      <w:bookmarkStart w:id="0" w:name="_GoBack"/>
      <w:bookmarkEnd w:id="0"/>
      <w:r w:rsidR="008F03CE">
        <w:rPr>
          <w:rFonts w:cs="Arial"/>
          <w:bCs/>
          <w:noProof w:val="0"/>
          <w:lang w:val="en-GB"/>
        </w:rPr>
        <w:t xml:space="preserve">realise its full potential.” </w:t>
      </w:r>
      <w:r>
        <w:rPr>
          <w:rFonts w:cs="Arial"/>
          <w:bCs/>
          <w:noProof w:val="0"/>
          <w:lang w:val="en-GB"/>
        </w:rPr>
        <w:t xml:space="preserve">   </w:t>
      </w:r>
    </w:p>
    <w:p w14:paraId="2DEAD6F2" w14:textId="77777777" w:rsidR="00850438" w:rsidRPr="004D5E04" w:rsidRDefault="00850438" w:rsidP="004D5E04">
      <w:pPr>
        <w:spacing w:line="360" w:lineRule="auto"/>
        <w:ind w:right="2266"/>
        <w:jc w:val="both"/>
        <w:outlineLvl w:val="0"/>
        <w:rPr>
          <w:rFonts w:cs="Arial"/>
          <w:bCs/>
          <w:noProof w:val="0"/>
          <w:lang w:val="en-GB"/>
        </w:rPr>
      </w:pPr>
    </w:p>
    <w:p w14:paraId="2544D7B5" w14:textId="77777777" w:rsidR="00A42162" w:rsidRPr="00CE6876" w:rsidRDefault="00A42162" w:rsidP="00A42162">
      <w:pPr>
        <w:spacing w:line="360" w:lineRule="auto"/>
        <w:ind w:right="2266"/>
        <w:jc w:val="center"/>
        <w:outlineLvl w:val="0"/>
        <w:rPr>
          <w:rFonts w:cs="Arial"/>
          <w:b/>
          <w:noProof w:val="0"/>
          <w:lang w:val="en-GB"/>
        </w:rPr>
      </w:pPr>
      <w:r w:rsidRPr="00CE6876">
        <w:rPr>
          <w:rFonts w:cs="Arial"/>
          <w:b/>
          <w:noProof w:val="0"/>
          <w:lang w:val="en-GB"/>
        </w:rPr>
        <w:t>ENDS</w:t>
      </w:r>
    </w:p>
    <w:p w14:paraId="5D1413C4" w14:textId="77777777" w:rsidR="00A42162" w:rsidRPr="00CE6876" w:rsidRDefault="00A42162" w:rsidP="00A42162">
      <w:pPr>
        <w:spacing w:line="360" w:lineRule="auto"/>
        <w:ind w:right="2266"/>
        <w:jc w:val="both"/>
        <w:outlineLvl w:val="0"/>
        <w:rPr>
          <w:rFonts w:cs="Arial"/>
          <w:b/>
          <w:noProof w:val="0"/>
          <w:sz w:val="28"/>
          <w:lang w:val="en-GB"/>
        </w:rPr>
      </w:pPr>
    </w:p>
    <w:p w14:paraId="66473E50"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Corporation</w:t>
      </w:r>
    </w:p>
    <w:p w14:paraId="562E636B"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4CA8F057" w14:textId="77777777" w:rsidR="00A42162" w:rsidRPr="00CE6876" w:rsidRDefault="00A42162" w:rsidP="00A42162">
      <w:pPr>
        <w:ind w:right="2266"/>
        <w:jc w:val="both"/>
        <w:rPr>
          <w:rFonts w:cs="Arial"/>
          <w:b/>
          <w:bCs/>
          <w:noProof w:val="0"/>
          <w:sz w:val="20"/>
          <w:lang w:val="en-GB"/>
        </w:rPr>
      </w:pPr>
    </w:p>
    <w:p w14:paraId="081905BD"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Graphic Systems</w:t>
      </w:r>
      <w:r w:rsidRPr="00CE6876">
        <w:rPr>
          <w:rFonts w:cs="Arial"/>
          <w:b/>
          <w:noProof w:val="0"/>
          <w:sz w:val="20"/>
          <w:lang w:val="en-GB"/>
        </w:rPr>
        <w:t xml:space="preserve"> </w:t>
      </w:r>
    </w:p>
    <w:p w14:paraId="42FDC5C1"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1" w:history="1">
        <w:r w:rsidRPr="00CE6876">
          <w:rPr>
            <w:rStyle w:val="Hyperlink"/>
            <w:rFonts w:cs="Arial"/>
            <w:noProof w:val="0"/>
            <w:sz w:val="20"/>
            <w:lang w:val="en-GB"/>
          </w:rPr>
          <w:t>www.fujifilm.eu/eu/products/graphic-systems/</w:t>
        </w:r>
      </w:hyperlink>
      <w:r w:rsidRPr="00CE6876">
        <w:rPr>
          <w:rFonts w:cs="Arial"/>
          <w:noProof w:val="0"/>
          <w:sz w:val="20"/>
          <w:lang w:val="en-GB"/>
        </w:rPr>
        <w:t xml:space="preserve">, or </w:t>
      </w:r>
      <w:hyperlink r:id="rId12" w:history="1">
        <w:r w:rsidRPr="00CE6876">
          <w:rPr>
            <w:rStyle w:val="Hyperlink"/>
            <w:rFonts w:cs="Arial"/>
            <w:noProof w:val="0"/>
            <w:sz w:val="20"/>
            <w:lang w:val="en-GB"/>
          </w:rPr>
          <w:t>www.youtube.com/FujifilmGSEurope</w:t>
        </w:r>
      </w:hyperlink>
      <w:r w:rsidRPr="00CE6876">
        <w:rPr>
          <w:rFonts w:cs="Arial"/>
          <w:noProof w:val="0"/>
          <w:sz w:val="20"/>
          <w:lang w:val="en-GB"/>
        </w:rPr>
        <w:t xml:space="preserve"> or follow us on </w:t>
      </w:r>
      <w:r w:rsidRPr="00CE6876">
        <w:rPr>
          <w:rFonts w:cs="Arial"/>
          <w:noProof w:val="0"/>
          <w:color w:val="0000FF"/>
          <w:sz w:val="20"/>
          <w:lang w:val="en-GB"/>
        </w:rPr>
        <w:t>@FujifilmPrint</w:t>
      </w:r>
    </w:p>
    <w:p w14:paraId="1C984965" w14:textId="77777777" w:rsidR="00A42162" w:rsidRPr="00CE6876" w:rsidRDefault="00A42162" w:rsidP="00A42162">
      <w:pPr>
        <w:ind w:right="2266"/>
        <w:jc w:val="both"/>
        <w:rPr>
          <w:rFonts w:cs="Arial"/>
          <w:noProof w:val="0"/>
          <w:lang w:val="en-GB"/>
        </w:rPr>
      </w:pPr>
    </w:p>
    <w:p w14:paraId="194457B9" w14:textId="77777777" w:rsidR="00A42162" w:rsidRPr="00CE6876" w:rsidRDefault="00A42162" w:rsidP="00A42162">
      <w:pPr>
        <w:ind w:right="2266"/>
        <w:jc w:val="both"/>
        <w:rPr>
          <w:rFonts w:cs="Arial"/>
          <w:b/>
          <w:noProof w:val="0"/>
          <w:sz w:val="20"/>
          <w:lang w:val="en-GB"/>
        </w:rPr>
      </w:pPr>
      <w:r w:rsidRPr="00CE6876">
        <w:rPr>
          <w:rFonts w:cs="Arial"/>
          <w:b/>
          <w:noProof w:val="0"/>
          <w:sz w:val="20"/>
          <w:lang w:val="en-GB"/>
        </w:rPr>
        <w:t>For further information contact:</w:t>
      </w:r>
    </w:p>
    <w:p w14:paraId="6DE6183D"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lastRenderedPageBreak/>
        <w:t>Daniel Porter</w:t>
      </w:r>
    </w:p>
    <w:p w14:paraId="2F3CD9AB"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AD Communications</w:t>
      </w:r>
      <w:r w:rsidRPr="00CE6876">
        <w:rPr>
          <w:rFonts w:cs="Arial"/>
          <w:noProof w:val="0"/>
          <w:kern w:val="2"/>
          <w:sz w:val="20"/>
          <w:lang w:val="en-GB"/>
        </w:rPr>
        <w:tab/>
      </w:r>
    </w:p>
    <w:p w14:paraId="4C773230"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 xml:space="preserve">E: </w:t>
      </w:r>
      <w:hyperlink r:id="rId13" w:history="1">
        <w:r w:rsidRPr="00CE6876">
          <w:rPr>
            <w:rStyle w:val="Hyperlink"/>
            <w:rFonts w:cs="Arial"/>
            <w:noProof w:val="0"/>
            <w:kern w:val="2"/>
            <w:sz w:val="20"/>
            <w:lang w:val="en-GB"/>
          </w:rPr>
          <w:t>dporter@adcomms.co.uk</w:t>
        </w:r>
      </w:hyperlink>
    </w:p>
    <w:p w14:paraId="13CD36B4"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Tel: +44 (0)1372 464470</w:t>
      </w:r>
    </w:p>
    <w:p w14:paraId="42B85402" w14:textId="77777777" w:rsidR="00A42162" w:rsidRPr="00CE6876" w:rsidRDefault="00A42162" w:rsidP="00A42162">
      <w:pPr>
        <w:spacing w:line="360" w:lineRule="auto"/>
        <w:ind w:right="2266"/>
        <w:jc w:val="both"/>
        <w:outlineLvl w:val="0"/>
        <w:rPr>
          <w:rFonts w:cs="Arial"/>
          <w:b/>
          <w:noProof w:val="0"/>
          <w:sz w:val="28"/>
          <w:lang w:val="en-GB"/>
        </w:rPr>
      </w:pPr>
    </w:p>
    <w:sectPr w:rsidR="00A42162" w:rsidRPr="00CE6876" w:rsidSect="00A42162">
      <w:headerReference w:type="default" r:id="rId14"/>
      <w:headerReference w:type="first" r:id="rId15"/>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752F6" w14:textId="77777777" w:rsidR="00FA5309" w:rsidRDefault="00FA5309">
      <w:r>
        <w:separator/>
      </w:r>
    </w:p>
  </w:endnote>
  <w:endnote w:type="continuationSeparator" w:id="0">
    <w:p w14:paraId="03D6A64D" w14:textId="77777777" w:rsidR="00FA5309" w:rsidRDefault="00FA5309">
      <w:r>
        <w:continuationSeparator/>
      </w:r>
    </w:p>
  </w:endnote>
  <w:endnote w:type="continuationNotice" w:id="1">
    <w:p w14:paraId="361A11C9" w14:textId="77777777" w:rsidR="00FA5309" w:rsidRDefault="00FA5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42F1D" w14:textId="77777777" w:rsidR="00FA5309" w:rsidRDefault="00FA5309">
      <w:r>
        <w:separator/>
      </w:r>
    </w:p>
  </w:footnote>
  <w:footnote w:type="continuationSeparator" w:id="0">
    <w:p w14:paraId="61E04AC5" w14:textId="77777777" w:rsidR="00FA5309" w:rsidRDefault="00FA5309">
      <w:r>
        <w:continuationSeparator/>
      </w:r>
    </w:p>
  </w:footnote>
  <w:footnote w:type="continuationNotice" w:id="1">
    <w:p w14:paraId="4FC92182" w14:textId="77777777" w:rsidR="00FA5309" w:rsidRDefault="00FA53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DB1D8" w14:textId="77777777" w:rsidR="003D4903" w:rsidRDefault="003D4903">
    <w:pPr>
      <w:pStyle w:val="Header"/>
    </w:pPr>
    <w:r>
      <w:rPr>
        <w:lang w:val="en-GB" w:eastAsia="ja-JP"/>
      </w:rPr>
      <w:drawing>
        <wp:anchor distT="0" distB="0" distL="114300" distR="114300" simplePos="0" relativeHeight="251658241" behindDoc="0" locked="0" layoutInCell="1" allowOverlap="0" wp14:anchorId="7BCA68F8" wp14:editId="1F29FA3E">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Pr>
        <w:lang w:val="en-GB" w:eastAsia="ja-JP"/>
      </w:rPr>
      <mc:AlternateContent>
        <mc:Choice Requires="wps">
          <w:drawing>
            <wp:anchor distT="0" distB="0" distL="114300" distR="114300" simplePos="0" relativeHeight="251658240" behindDoc="0" locked="0" layoutInCell="1" allowOverlap="1" wp14:anchorId="2871D1A6" wp14:editId="31849ED4">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AC116"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F62F6" w14:textId="77777777" w:rsidR="003D4903" w:rsidRDefault="003D4903">
    <w:pPr>
      <w:pStyle w:val="Header"/>
    </w:pPr>
    <w:r>
      <w:rPr>
        <w:lang w:val="en-GB" w:eastAsia="ja-JP"/>
      </w:rPr>
      <w:drawing>
        <wp:anchor distT="0" distB="0" distL="114300" distR="114300" simplePos="0" relativeHeight="251658245" behindDoc="1" locked="0" layoutInCell="1" allowOverlap="1" wp14:anchorId="47CDF678" wp14:editId="43753010">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Pr>
        <w:lang w:val="en-GB" w:eastAsia="ja-JP"/>
      </w:rPr>
      <mc:AlternateContent>
        <mc:Choice Requires="wps">
          <w:drawing>
            <wp:anchor distT="0" distB="0" distL="114300" distR="114300" simplePos="0" relativeHeight="251658242" behindDoc="0" locked="0" layoutInCell="1" allowOverlap="1" wp14:anchorId="01C1A0D2" wp14:editId="7C4344F1">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E7DB3"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8244" behindDoc="1" locked="0" layoutInCell="1" allowOverlap="1" wp14:anchorId="3BB8DBA6" wp14:editId="3DCF30B8">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rPr>
      <w:drawing>
        <wp:anchor distT="0" distB="0" distL="114300" distR="114300" simplePos="0" relativeHeight="251658243" behindDoc="1" locked="0" layoutInCell="1" allowOverlap="1" wp14:anchorId="508CCC46" wp14:editId="44857392">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2F"/>
      </v:shape>
    </w:pict>
  </w:numPicBullet>
  <w:abstractNum w:abstractNumId="0" w15:restartNumberingAfterBreak="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A2A"/>
    <w:rsid w:val="00036A6E"/>
    <w:rsid w:val="00074770"/>
    <w:rsid w:val="000943C4"/>
    <w:rsid w:val="000956A9"/>
    <w:rsid w:val="00096637"/>
    <w:rsid w:val="000A11C9"/>
    <w:rsid w:val="000A1555"/>
    <w:rsid w:val="000B0AED"/>
    <w:rsid w:val="000C054E"/>
    <w:rsid w:val="000C46AF"/>
    <w:rsid w:val="000C5C5B"/>
    <w:rsid w:val="000D27FB"/>
    <w:rsid w:val="000D30C7"/>
    <w:rsid w:val="000F344B"/>
    <w:rsid w:val="001002E0"/>
    <w:rsid w:val="0010137E"/>
    <w:rsid w:val="00105681"/>
    <w:rsid w:val="00114D85"/>
    <w:rsid w:val="001217B9"/>
    <w:rsid w:val="001316AF"/>
    <w:rsid w:val="0013176C"/>
    <w:rsid w:val="00142CBA"/>
    <w:rsid w:val="001431BC"/>
    <w:rsid w:val="00155C3C"/>
    <w:rsid w:val="00176B97"/>
    <w:rsid w:val="001824D1"/>
    <w:rsid w:val="001867E6"/>
    <w:rsid w:val="00187752"/>
    <w:rsid w:val="00191B1F"/>
    <w:rsid w:val="001966CB"/>
    <w:rsid w:val="001A607F"/>
    <w:rsid w:val="001A654F"/>
    <w:rsid w:val="001C1457"/>
    <w:rsid w:val="001D0985"/>
    <w:rsid w:val="001E00E1"/>
    <w:rsid w:val="001E1C21"/>
    <w:rsid w:val="001F12C1"/>
    <w:rsid w:val="0020023C"/>
    <w:rsid w:val="002271CA"/>
    <w:rsid w:val="00230B3B"/>
    <w:rsid w:val="00233E2E"/>
    <w:rsid w:val="002347E5"/>
    <w:rsid w:val="0023664A"/>
    <w:rsid w:val="002475C3"/>
    <w:rsid w:val="0025252E"/>
    <w:rsid w:val="00256839"/>
    <w:rsid w:val="00267A81"/>
    <w:rsid w:val="002843D7"/>
    <w:rsid w:val="00293EC3"/>
    <w:rsid w:val="002B19E7"/>
    <w:rsid w:val="002B55B2"/>
    <w:rsid w:val="002B6FDE"/>
    <w:rsid w:val="002C09E4"/>
    <w:rsid w:val="002C6E72"/>
    <w:rsid w:val="002F0617"/>
    <w:rsid w:val="002F386F"/>
    <w:rsid w:val="00301B11"/>
    <w:rsid w:val="003150F8"/>
    <w:rsid w:val="0031635F"/>
    <w:rsid w:val="00324447"/>
    <w:rsid w:val="0032701D"/>
    <w:rsid w:val="00351B70"/>
    <w:rsid w:val="0035603B"/>
    <w:rsid w:val="00362B93"/>
    <w:rsid w:val="00365FEB"/>
    <w:rsid w:val="00367FB4"/>
    <w:rsid w:val="003714DB"/>
    <w:rsid w:val="0039421D"/>
    <w:rsid w:val="003A205A"/>
    <w:rsid w:val="003B5633"/>
    <w:rsid w:val="003C3A47"/>
    <w:rsid w:val="003C7895"/>
    <w:rsid w:val="003D0BDE"/>
    <w:rsid w:val="003D1AE8"/>
    <w:rsid w:val="003D4903"/>
    <w:rsid w:val="003E1048"/>
    <w:rsid w:val="003E39B0"/>
    <w:rsid w:val="003E3E6D"/>
    <w:rsid w:val="003E5CE1"/>
    <w:rsid w:val="004255AA"/>
    <w:rsid w:val="004545A1"/>
    <w:rsid w:val="00460B05"/>
    <w:rsid w:val="00460B2E"/>
    <w:rsid w:val="004811CD"/>
    <w:rsid w:val="004849A8"/>
    <w:rsid w:val="004853BB"/>
    <w:rsid w:val="0048621A"/>
    <w:rsid w:val="00492F46"/>
    <w:rsid w:val="004A1E17"/>
    <w:rsid w:val="004C57DF"/>
    <w:rsid w:val="004D5E04"/>
    <w:rsid w:val="004F69B8"/>
    <w:rsid w:val="005065D7"/>
    <w:rsid w:val="00516C22"/>
    <w:rsid w:val="00520729"/>
    <w:rsid w:val="005B3272"/>
    <w:rsid w:val="005D1CC5"/>
    <w:rsid w:val="005D5239"/>
    <w:rsid w:val="005F24C6"/>
    <w:rsid w:val="006042C1"/>
    <w:rsid w:val="00604E6B"/>
    <w:rsid w:val="00624563"/>
    <w:rsid w:val="00627631"/>
    <w:rsid w:val="00630819"/>
    <w:rsid w:val="006325F4"/>
    <w:rsid w:val="00634424"/>
    <w:rsid w:val="00637177"/>
    <w:rsid w:val="00661C2F"/>
    <w:rsid w:val="006676F0"/>
    <w:rsid w:val="006715C8"/>
    <w:rsid w:val="0067547C"/>
    <w:rsid w:val="006A30E7"/>
    <w:rsid w:val="006A3BA5"/>
    <w:rsid w:val="006B0B87"/>
    <w:rsid w:val="006C3653"/>
    <w:rsid w:val="006D4497"/>
    <w:rsid w:val="006E30C7"/>
    <w:rsid w:val="006F0759"/>
    <w:rsid w:val="006F5937"/>
    <w:rsid w:val="007017F3"/>
    <w:rsid w:val="007065BB"/>
    <w:rsid w:val="00707324"/>
    <w:rsid w:val="00743003"/>
    <w:rsid w:val="00746DE3"/>
    <w:rsid w:val="00755B81"/>
    <w:rsid w:val="00770B58"/>
    <w:rsid w:val="00791F68"/>
    <w:rsid w:val="00797B79"/>
    <w:rsid w:val="007A1DED"/>
    <w:rsid w:val="007A2458"/>
    <w:rsid w:val="007B7A0B"/>
    <w:rsid w:val="007C2A37"/>
    <w:rsid w:val="007C4E31"/>
    <w:rsid w:val="007C6282"/>
    <w:rsid w:val="007D1292"/>
    <w:rsid w:val="007D1A48"/>
    <w:rsid w:val="007F369E"/>
    <w:rsid w:val="007F3EC2"/>
    <w:rsid w:val="007F4CF8"/>
    <w:rsid w:val="00805752"/>
    <w:rsid w:val="00812421"/>
    <w:rsid w:val="00825678"/>
    <w:rsid w:val="0082584B"/>
    <w:rsid w:val="00825D98"/>
    <w:rsid w:val="00826A39"/>
    <w:rsid w:val="00836823"/>
    <w:rsid w:val="008439DE"/>
    <w:rsid w:val="00847308"/>
    <w:rsid w:val="00850438"/>
    <w:rsid w:val="00850839"/>
    <w:rsid w:val="00863416"/>
    <w:rsid w:val="00880A0A"/>
    <w:rsid w:val="0088351A"/>
    <w:rsid w:val="00883827"/>
    <w:rsid w:val="00892D14"/>
    <w:rsid w:val="008B08C0"/>
    <w:rsid w:val="008B4EE7"/>
    <w:rsid w:val="008B59CE"/>
    <w:rsid w:val="008C033D"/>
    <w:rsid w:val="008C269E"/>
    <w:rsid w:val="008C660D"/>
    <w:rsid w:val="008D339F"/>
    <w:rsid w:val="008E1B85"/>
    <w:rsid w:val="008E2F49"/>
    <w:rsid w:val="008F03CE"/>
    <w:rsid w:val="008F1168"/>
    <w:rsid w:val="00903EE6"/>
    <w:rsid w:val="00912B94"/>
    <w:rsid w:val="009221AC"/>
    <w:rsid w:val="009324E0"/>
    <w:rsid w:val="00953825"/>
    <w:rsid w:val="009538D8"/>
    <w:rsid w:val="00953D94"/>
    <w:rsid w:val="00961968"/>
    <w:rsid w:val="00971A4F"/>
    <w:rsid w:val="0097202E"/>
    <w:rsid w:val="009C271D"/>
    <w:rsid w:val="009C4138"/>
    <w:rsid w:val="009E70D8"/>
    <w:rsid w:val="009F1EC9"/>
    <w:rsid w:val="00A11DDE"/>
    <w:rsid w:val="00A211C2"/>
    <w:rsid w:val="00A2583D"/>
    <w:rsid w:val="00A27BF1"/>
    <w:rsid w:val="00A42162"/>
    <w:rsid w:val="00A43A5C"/>
    <w:rsid w:val="00A603E1"/>
    <w:rsid w:val="00A60FD1"/>
    <w:rsid w:val="00A61721"/>
    <w:rsid w:val="00A7683D"/>
    <w:rsid w:val="00A76F7C"/>
    <w:rsid w:val="00A7793A"/>
    <w:rsid w:val="00A77ED0"/>
    <w:rsid w:val="00A8098D"/>
    <w:rsid w:val="00A81A5C"/>
    <w:rsid w:val="00A8583C"/>
    <w:rsid w:val="00A93787"/>
    <w:rsid w:val="00AB29E5"/>
    <w:rsid w:val="00AC1515"/>
    <w:rsid w:val="00AC67A7"/>
    <w:rsid w:val="00B031D5"/>
    <w:rsid w:val="00B15B0E"/>
    <w:rsid w:val="00B241CE"/>
    <w:rsid w:val="00B25918"/>
    <w:rsid w:val="00B3470C"/>
    <w:rsid w:val="00B353D0"/>
    <w:rsid w:val="00B42098"/>
    <w:rsid w:val="00B534CD"/>
    <w:rsid w:val="00B60822"/>
    <w:rsid w:val="00B67C15"/>
    <w:rsid w:val="00B73EFE"/>
    <w:rsid w:val="00B870D5"/>
    <w:rsid w:val="00B91C74"/>
    <w:rsid w:val="00B9412D"/>
    <w:rsid w:val="00B969A2"/>
    <w:rsid w:val="00BA21AF"/>
    <w:rsid w:val="00BA3959"/>
    <w:rsid w:val="00BB2C82"/>
    <w:rsid w:val="00BE0BDE"/>
    <w:rsid w:val="00BE7F42"/>
    <w:rsid w:val="00BF4EFD"/>
    <w:rsid w:val="00BF77A0"/>
    <w:rsid w:val="00C0435A"/>
    <w:rsid w:val="00C04DCE"/>
    <w:rsid w:val="00C0695E"/>
    <w:rsid w:val="00C076A4"/>
    <w:rsid w:val="00C4122E"/>
    <w:rsid w:val="00C424A5"/>
    <w:rsid w:val="00C47465"/>
    <w:rsid w:val="00C62A02"/>
    <w:rsid w:val="00C657A5"/>
    <w:rsid w:val="00C7442D"/>
    <w:rsid w:val="00C74843"/>
    <w:rsid w:val="00C833D6"/>
    <w:rsid w:val="00C838B9"/>
    <w:rsid w:val="00C85653"/>
    <w:rsid w:val="00C976C6"/>
    <w:rsid w:val="00CB16F2"/>
    <w:rsid w:val="00CB50CB"/>
    <w:rsid w:val="00CB6B3B"/>
    <w:rsid w:val="00CB6DC1"/>
    <w:rsid w:val="00CB73A7"/>
    <w:rsid w:val="00CC6B40"/>
    <w:rsid w:val="00CC72FA"/>
    <w:rsid w:val="00CE6876"/>
    <w:rsid w:val="00CF0CB0"/>
    <w:rsid w:val="00CF58A6"/>
    <w:rsid w:val="00CF69CF"/>
    <w:rsid w:val="00D05701"/>
    <w:rsid w:val="00D20768"/>
    <w:rsid w:val="00D35CAE"/>
    <w:rsid w:val="00D45175"/>
    <w:rsid w:val="00D474C8"/>
    <w:rsid w:val="00D54349"/>
    <w:rsid w:val="00D571E9"/>
    <w:rsid w:val="00D60E03"/>
    <w:rsid w:val="00D66FF6"/>
    <w:rsid w:val="00D77F8B"/>
    <w:rsid w:val="00D96061"/>
    <w:rsid w:val="00DC2418"/>
    <w:rsid w:val="00DC2DEA"/>
    <w:rsid w:val="00DD650B"/>
    <w:rsid w:val="00DE048F"/>
    <w:rsid w:val="00DE3935"/>
    <w:rsid w:val="00DF2558"/>
    <w:rsid w:val="00E15C6A"/>
    <w:rsid w:val="00E2547D"/>
    <w:rsid w:val="00E314AF"/>
    <w:rsid w:val="00E34FF5"/>
    <w:rsid w:val="00E5123E"/>
    <w:rsid w:val="00E606F0"/>
    <w:rsid w:val="00E75D65"/>
    <w:rsid w:val="00E813FC"/>
    <w:rsid w:val="00E81E61"/>
    <w:rsid w:val="00E860FF"/>
    <w:rsid w:val="00E93FE4"/>
    <w:rsid w:val="00E94570"/>
    <w:rsid w:val="00EA615A"/>
    <w:rsid w:val="00F06EC8"/>
    <w:rsid w:val="00F06F21"/>
    <w:rsid w:val="00F070DC"/>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A5309"/>
    <w:rsid w:val="00FB0166"/>
    <w:rsid w:val="00FB1256"/>
    <w:rsid w:val="00FB6498"/>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3B4AA69D"/>
  <w15:docId w15:val="{A1FDCB1D-4F27-47BE-8C06-FD3DC68D8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lang w:val="de-DE" w:eastAsia="de-DE"/>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10BAD-4950-4C0E-BA26-FED4A3752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86CCB0-929B-4A10-84D0-93A82A03F997}">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3A397F5D-E62C-4A79-9759-D431DBBAF5D1}">
  <ds:schemaRefs>
    <ds:schemaRef ds:uri="http://schemas.microsoft.com/sharepoint/v3/contenttype/forms"/>
  </ds:schemaRefs>
</ds:datastoreItem>
</file>

<file path=customXml/itemProps4.xml><?xml version="1.0" encoding="utf-8"?>
<ds:datastoreItem xmlns:ds="http://schemas.openxmlformats.org/officeDocument/2006/customXml" ds:itemID="{699566A9-E864-4E63-938D-87838CF6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708</Words>
  <Characters>4040</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Fujifilm to demonstrate extensive range of industrial inkjet applications at InPrint 2016</vt:lpstr>
      <vt:lpstr> </vt:lpstr>
    </vt:vector>
  </TitlesOfParts>
  <Company>FUJIFILM Europe GmbH</Company>
  <LinksUpToDate>false</LinksUpToDate>
  <CharactersWithSpaces>4739</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Communications</dc:creator>
  <cp:keywords/>
  <dc:description/>
  <cp:lastModifiedBy>Louise Lazell</cp:lastModifiedBy>
  <cp:revision>10</cp:revision>
  <cp:lastPrinted>2016-10-11T09:27:00Z</cp:lastPrinted>
  <dcterms:created xsi:type="dcterms:W3CDTF">2016-11-15T10:19:00Z</dcterms:created>
  <dcterms:modified xsi:type="dcterms:W3CDTF">2016-11-22T15:22:00Z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