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7C30D" w14:textId="77777777" w:rsidR="003817A0" w:rsidRPr="002C44F0" w:rsidRDefault="003817A0" w:rsidP="00D44EF6">
      <w:pPr>
        <w:tabs>
          <w:tab w:val="left" w:pos="5490"/>
        </w:tabs>
        <w:ind w:left="0"/>
        <w:jc w:val="left"/>
        <w:rPr>
          <w:rFonts w:ascii="Arial" w:hAnsi="Arial" w:cs="Arial"/>
          <w:b/>
          <w:lang w:val="en-US"/>
        </w:rPr>
      </w:pPr>
      <w:r w:rsidRPr="002C44F0">
        <w:rPr>
          <w:rFonts w:ascii="Arial" w:hAnsi="Arial" w:cs="Arial"/>
          <w:b/>
          <w:lang w:val="en-US"/>
        </w:rPr>
        <w:tab/>
      </w:r>
    </w:p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3817A0" w:rsidRPr="002C44F0" w14:paraId="59C0513C" w14:textId="77777777" w:rsidTr="00B329CF">
        <w:trPr>
          <w:trHeight w:val="320"/>
        </w:trPr>
        <w:tc>
          <w:tcPr>
            <w:tcW w:w="8590" w:type="dxa"/>
          </w:tcPr>
          <w:p w14:paraId="7602854A" w14:textId="77777777" w:rsidR="003817A0" w:rsidRPr="002C44F0" w:rsidRDefault="003817A0" w:rsidP="009131C5">
            <w:pPr>
              <w:pStyle w:val="PRImmediateRelease"/>
              <w:tabs>
                <w:tab w:val="left" w:pos="5490"/>
              </w:tabs>
              <w:spacing w:before="0" w:after="120"/>
              <w:jc w:val="left"/>
              <w:rPr>
                <w:rStyle w:val="PageNumber"/>
                <w:rFonts w:ascii="Arial" w:hAnsi="Arial"/>
                <w:lang w:val="en-US"/>
              </w:rPr>
            </w:pPr>
            <w:r w:rsidRPr="002C44F0">
              <w:rPr>
                <w:rFonts w:ascii="Arial" w:hAnsi="Arial"/>
                <w:lang w:val="en-US"/>
              </w:rPr>
              <w:t>For immediate release</w:t>
            </w:r>
          </w:p>
        </w:tc>
      </w:tr>
    </w:tbl>
    <w:p w14:paraId="1948075F" w14:textId="6A5B37FE" w:rsidR="006D4063" w:rsidRPr="002765CE" w:rsidRDefault="006D4063" w:rsidP="006D4063">
      <w:pPr>
        <w:tabs>
          <w:tab w:val="left" w:pos="5490"/>
        </w:tabs>
        <w:spacing w:line="240" w:lineRule="auto"/>
        <w:ind w:left="1411" w:firstLine="29"/>
        <w:jc w:val="left"/>
        <w:rPr>
          <w:lang w:val="en-GB"/>
        </w:rPr>
      </w:pPr>
      <w:r w:rsidRPr="00F70FB6">
        <w:rPr>
          <w:rFonts w:ascii="Arial" w:hAnsi="Arial"/>
          <w:b/>
          <w:sz w:val="28"/>
          <w:szCs w:val="28"/>
          <w:lang w:val="en-US"/>
        </w:rPr>
        <w:t xml:space="preserve">GMG </w:t>
      </w:r>
      <w:r w:rsidR="00C823C9">
        <w:rPr>
          <w:rFonts w:ascii="Arial" w:hAnsi="Arial"/>
          <w:b/>
          <w:sz w:val="28"/>
          <w:szCs w:val="28"/>
          <w:lang w:val="en-US"/>
        </w:rPr>
        <w:t xml:space="preserve">&amp; </w:t>
      </w:r>
      <w:proofErr w:type="spellStart"/>
      <w:r w:rsidR="00C823C9">
        <w:rPr>
          <w:rFonts w:ascii="Arial" w:hAnsi="Arial"/>
          <w:b/>
          <w:sz w:val="28"/>
          <w:szCs w:val="28"/>
          <w:lang w:val="en-US"/>
        </w:rPr>
        <w:t>Lösch</w:t>
      </w:r>
      <w:proofErr w:type="spellEnd"/>
      <w:r w:rsidR="00C823C9">
        <w:rPr>
          <w:rFonts w:ascii="Arial" w:hAnsi="Arial"/>
          <w:b/>
          <w:sz w:val="28"/>
          <w:szCs w:val="28"/>
          <w:lang w:val="en-US"/>
        </w:rPr>
        <w:t xml:space="preserve">: </w:t>
      </w:r>
      <w:r w:rsidR="0066118D">
        <w:rPr>
          <w:rFonts w:ascii="Arial" w:hAnsi="Arial"/>
          <w:b/>
          <w:sz w:val="28"/>
          <w:szCs w:val="28"/>
          <w:lang w:val="en-US"/>
        </w:rPr>
        <w:t xml:space="preserve">13 </w:t>
      </w:r>
      <w:proofErr w:type="spellStart"/>
      <w:r w:rsidR="0066118D">
        <w:rPr>
          <w:rFonts w:ascii="Arial" w:hAnsi="Arial"/>
          <w:b/>
          <w:sz w:val="28"/>
          <w:szCs w:val="28"/>
          <w:lang w:val="en-US"/>
        </w:rPr>
        <w:t>Jahre</w:t>
      </w:r>
      <w:proofErr w:type="spellEnd"/>
      <w:r w:rsidR="0066118D">
        <w:rPr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 w:rsidR="0066118D">
        <w:rPr>
          <w:rFonts w:ascii="Arial" w:hAnsi="Arial"/>
          <w:b/>
          <w:sz w:val="28"/>
          <w:szCs w:val="28"/>
          <w:lang w:val="en-US"/>
        </w:rPr>
        <w:t>erfolgreiche</w:t>
      </w:r>
      <w:proofErr w:type="spellEnd"/>
      <w:r w:rsidR="0066118D">
        <w:rPr>
          <w:rFonts w:ascii="Arial" w:hAnsi="Arial"/>
          <w:b/>
          <w:sz w:val="28"/>
          <w:szCs w:val="28"/>
          <w:lang w:val="en-US"/>
        </w:rPr>
        <w:t xml:space="preserve"> </w:t>
      </w:r>
      <w:proofErr w:type="spellStart"/>
      <w:r w:rsidR="0066118D">
        <w:rPr>
          <w:rFonts w:ascii="Arial" w:hAnsi="Arial"/>
          <w:b/>
          <w:sz w:val="28"/>
          <w:szCs w:val="28"/>
          <w:lang w:val="en-US"/>
        </w:rPr>
        <w:t>Zusammenarbeit</w:t>
      </w:r>
      <w:proofErr w:type="spellEnd"/>
      <w:r w:rsidR="0066118D">
        <w:rPr>
          <w:rFonts w:ascii="Arial" w:hAnsi="Arial"/>
          <w:b/>
          <w:sz w:val="28"/>
          <w:szCs w:val="28"/>
          <w:lang w:val="en-US"/>
        </w:rPr>
        <w:t xml:space="preserve"> </w:t>
      </w:r>
      <w:r w:rsidR="00440EE7">
        <w:rPr>
          <w:rFonts w:ascii="Arial" w:hAnsi="Arial"/>
          <w:b/>
          <w:sz w:val="28"/>
          <w:szCs w:val="28"/>
          <w:lang w:val="en-US"/>
        </w:rPr>
        <w:t xml:space="preserve"> </w:t>
      </w:r>
      <w:bookmarkStart w:id="0" w:name="_GoBack"/>
      <w:bookmarkEnd w:id="0"/>
    </w:p>
    <w:p w14:paraId="4B0AAB27" w14:textId="77777777" w:rsidR="006D4063" w:rsidRPr="00F70FB6" w:rsidRDefault="006D4063" w:rsidP="00C823C9">
      <w:pPr>
        <w:tabs>
          <w:tab w:val="left" w:pos="5490"/>
        </w:tabs>
        <w:spacing w:line="240" w:lineRule="auto"/>
        <w:ind w:left="0"/>
        <w:jc w:val="left"/>
        <w:rPr>
          <w:rFonts w:ascii="Arial" w:hAnsi="Arial"/>
          <w:b/>
          <w:sz w:val="24"/>
          <w:szCs w:val="24"/>
          <w:lang w:val="en-US"/>
        </w:rPr>
      </w:pPr>
    </w:p>
    <w:p w14:paraId="10B5FB45" w14:textId="1180AA9F" w:rsidR="006D2F62" w:rsidRDefault="002765CE" w:rsidP="005B3CE6">
      <w:pPr>
        <w:ind w:left="1411"/>
        <w:rPr>
          <w:rFonts w:ascii="Arial" w:hAnsi="Arial"/>
        </w:rPr>
      </w:pPr>
      <w:r w:rsidRPr="003C35B3">
        <w:rPr>
          <w:rFonts w:ascii="Arial" w:hAnsi="Arial"/>
          <w:b/>
        </w:rPr>
        <w:t>T</w:t>
      </w:r>
      <w:r w:rsidR="0066118D" w:rsidRPr="003C35B3">
        <w:rPr>
          <w:rFonts w:ascii="Arial" w:hAnsi="Arial"/>
          <w:b/>
        </w:rPr>
        <w:t>ü</w:t>
      </w:r>
      <w:r w:rsidRPr="003C35B3">
        <w:rPr>
          <w:rFonts w:ascii="Arial" w:hAnsi="Arial"/>
          <w:b/>
        </w:rPr>
        <w:t>bingen</w:t>
      </w:r>
      <w:r w:rsidR="006D4063" w:rsidRPr="003C35B3">
        <w:rPr>
          <w:rFonts w:ascii="Arial" w:hAnsi="Arial"/>
          <w:b/>
        </w:rPr>
        <w:t xml:space="preserve">, </w:t>
      </w:r>
      <w:r w:rsidR="0066118D" w:rsidRPr="003C35B3">
        <w:rPr>
          <w:rFonts w:ascii="Arial" w:hAnsi="Arial"/>
          <w:b/>
        </w:rPr>
        <w:t>Deutschland</w:t>
      </w:r>
      <w:r w:rsidR="006D4063" w:rsidRPr="003C35B3">
        <w:rPr>
          <w:rFonts w:ascii="Arial" w:hAnsi="Arial"/>
          <w:b/>
        </w:rPr>
        <w:t xml:space="preserve"> (</w:t>
      </w:r>
      <w:r w:rsidR="00AD2EEF">
        <w:rPr>
          <w:rFonts w:ascii="Arial" w:hAnsi="Arial"/>
          <w:b/>
        </w:rPr>
        <w:t>01</w:t>
      </w:r>
      <w:r w:rsidR="0066118D" w:rsidRPr="003C35B3">
        <w:rPr>
          <w:rFonts w:ascii="Arial" w:hAnsi="Arial"/>
          <w:b/>
        </w:rPr>
        <w:t xml:space="preserve">. </w:t>
      </w:r>
      <w:r w:rsidR="00AD2EEF">
        <w:rPr>
          <w:rFonts w:ascii="Arial" w:hAnsi="Arial"/>
          <w:b/>
        </w:rPr>
        <w:t>Mai</w:t>
      </w:r>
      <w:r w:rsidR="006D4063" w:rsidRPr="00594F56">
        <w:rPr>
          <w:rFonts w:ascii="Arial" w:hAnsi="Arial"/>
          <w:b/>
        </w:rPr>
        <w:t xml:space="preserve"> 2019)</w:t>
      </w:r>
      <w:r w:rsidR="006D4063" w:rsidRPr="00594F56">
        <w:rPr>
          <w:rFonts w:ascii="Arial" w:hAnsi="Arial"/>
        </w:rPr>
        <w:t xml:space="preserve"> – </w:t>
      </w:r>
      <w:r w:rsidR="003C35B3">
        <w:rPr>
          <w:rFonts w:ascii="Arial" w:hAnsi="Arial"/>
        </w:rPr>
        <w:t xml:space="preserve">Die Faszination </w:t>
      </w:r>
      <w:r w:rsidR="006D2F62">
        <w:rPr>
          <w:rFonts w:ascii="Arial" w:hAnsi="Arial"/>
        </w:rPr>
        <w:t>für das</w:t>
      </w:r>
      <w:r w:rsidR="003C35B3">
        <w:rPr>
          <w:rFonts w:ascii="Arial" w:hAnsi="Arial"/>
        </w:rPr>
        <w:t xml:space="preserve"> Thema Farbe hat sich seit der Gründung von GMG im Jahre 1984 keineswegs geändert, tatsächlich hat sie zur Spezialisierung des Unternehmens</w:t>
      </w:r>
      <w:r w:rsidR="006D2F62">
        <w:rPr>
          <w:rFonts w:ascii="Arial" w:hAnsi="Arial"/>
        </w:rPr>
        <w:t xml:space="preserve"> im Bereich </w:t>
      </w:r>
      <w:r w:rsidR="003C35B3">
        <w:rPr>
          <w:rFonts w:ascii="Arial" w:hAnsi="Arial"/>
        </w:rPr>
        <w:t xml:space="preserve">Farbmanagement geführt. </w:t>
      </w:r>
      <w:r w:rsidR="00594F56">
        <w:rPr>
          <w:rFonts w:ascii="Arial" w:hAnsi="Arial"/>
        </w:rPr>
        <w:t xml:space="preserve">GMG </w:t>
      </w:r>
      <w:r w:rsidR="006D2F62">
        <w:rPr>
          <w:rFonts w:ascii="Arial" w:hAnsi="Arial"/>
        </w:rPr>
        <w:t xml:space="preserve">steht </w:t>
      </w:r>
      <w:r w:rsidR="00594F56">
        <w:rPr>
          <w:rFonts w:ascii="Arial" w:hAnsi="Arial"/>
        </w:rPr>
        <w:t xml:space="preserve">als Marke </w:t>
      </w:r>
      <w:r w:rsidR="003C35B3">
        <w:rPr>
          <w:rFonts w:ascii="Arial" w:hAnsi="Arial"/>
        </w:rPr>
        <w:t>allerdings</w:t>
      </w:r>
      <w:r w:rsidR="00594F56">
        <w:rPr>
          <w:rFonts w:ascii="Arial" w:hAnsi="Arial"/>
        </w:rPr>
        <w:t xml:space="preserve"> für mehr als nur exzellente Farbmanagement-Lösungen. </w:t>
      </w:r>
      <w:r w:rsidR="00594F56" w:rsidRPr="00594F56">
        <w:rPr>
          <w:rFonts w:ascii="Arial" w:hAnsi="Arial"/>
        </w:rPr>
        <w:t xml:space="preserve">Ein bedeutendes Ziel der </w:t>
      </w:r>
      <w:r w:rsidR="002F449A">
        <w:rPr>
          <w:rFonts w:ascii="Arial" w:hAnsi="Arial"/>
        </w:rPr>
        <w:t xml:space="preserve">in Deutschland gegründeten </w:t>
      </w:r>
      <w:r w:rsidR="00594F56" w:rsidRPr="00594F56">
        <w:rPr>
          <w:rFonts w:ascii="Arial" w:hAnsi="Arial"/>
        </w:rPr>
        <w:t xml:space="preserve">Firma ist die Zufriedenheit </w:t>
      </w:r>
      <w:r w:rsidR="006D2F62">
        <w:rPr>
          <w:rFonts w:ascii="Arial" w:hAnsi="Arial"/>
        </w:rPr>
        <w:t>seiner</w:t>
      </w:r>
      <w:r w:rsidR="00594F56" w:rsidRPr="00594F56">
        <w:rPr>
          <w:rFonts w:ascii="Arial" w:hAnsi="Arial"/>
        </w:rPr>
        <w:t xml:space="preserve"> Kunden</w:t>
      </w:r>
      <w:r w:rsidR="006D2F62">
        <w:rPr>
          <w:rFonts w:ascii="Arial" w:hAnsi="Arial"/>
        </w:rPr>
        <w:t xml:space="preserve">. Darum </w:t>
      </w:r>
      <w:r w:rsidR="009503B2">
        <w:rPr>
          <w:rFonts w:ascii="Arial" w:hAnsi="Arial"/>
        </w:rPr>
        <w:t>liefert</w:t>
      </w:r>
      <w:r w:rsidR="006D2F62">
        <w:rPr>
          <w:rFonts w:ascii="Arial" w:hAnsi="Arial"/>
        </w:rPr>
        <w:t xml:space="preserve"> GMG in einem gemeinsamen Projekt mit Lösch, einem Kunden, der seit über 13 Jahren auf die Lösungen von GMG setzt, </w:t>
      </w:r>
      <w:r w:rsidR="009503B2">
        <w:rPr>
          <w:rFonts w:ascii="Arial" w:hAnsi="Arial"/>
        </w:rPr>
        <w:t>einen Einblick in die langjährige Zusammenarbeit.</w:t>
      </w:r>
    </w:p>
    <w:p w14:paraId="10635876" w14:textId="24CB9A9F" w:rsidR="00140B4C" w:rsidRPr="003C35B3" w:rsidRDefault="00140B4C" w:rsidP="009503B2">
      <w:pPr>
        <w:ind w:left="0"/>
        <w:rPr>
          <w:rFonts w:ascii="Arial" w:hAnsi="Arial"/>
          <w:b/>
        </w:rPr>
      </w:pPr>
    </w:p>
    <w:p w14:paraId="31F78F7E" w14:textId="2093365A" w:rsidR="00140B4C" w:rsidRDefault="00140B4C" w:rsidP="005B3CE6">
      <w:pPr>
        <w:ind w:left="1411"/>
        <w:rPr>
          <w:rFonts w:ascii="Arial" w:hAnsi="Arial"/>
        </w:rPr>
      </w:pPr>
      <w:r>
        <w:rPr>
          <w:rFonts w:ascii="Arial" w:hAnsi="Arial"/>
        </w:rPr>
        <w:t xml:space="preserve">„Wir streben </w:t>
      </w:r>
      <w:r w:rsidR="00F232DC">
        <w:rPr>
          <w:rFonts w:ascii="Arial" w:hAnsi="Arial"/>
        </w:rPr>
        <w:t xml:space="preserve">danach, </w:t>
      </w:r>
      <w:r>
        <w:rPr>
          <w:rFonts w:ascii="Arial" w:hAnsi="Arial"/>
        </w:rPr>
        <w:t xml:space="preserve">unseren Kunden </w:t>
      </w:r>
      <w:r w:rsidR="00F232DC">
        <w:rPr>
          <w:rFonts w:ascii="Arial" w:hAnsi="Arial"/>
        </w:rPr>
        <w:t xml:space="preserve">stets </w:t>
      </w:r>
      <w:r>
        <w:rPr>
          <w:rFonts w:ascii="Arial" w:hAnsi="Arial"/>
        </w:rPr>
        <w:t xml:space="preserve">das beste Ergebnis zu ermöglichen,“ sagt Johannes Betz, </w:t>
      </w:r>
      <w:r w:rsidR="008F634C">
        <w:rPr>
          <w:rFonts w:ascii="Arial" w:hAnsi="Arial"/>
        </w:rPr>
        <w:t>Leiter von</w:t>
      </w:r>
      <w:r>
        <w:rPr>
          <w:rFonts w:ascii="Arial" w:hAnsi="Arial"/>
        </w:rPr>
        <w:t xml:space="preserve"> Marketing und Academy bei GMG. „</w:t>
      </w:r>
      <w:r w:rsidR="004F2E20">
        <w:rPr>
          <w:rFonts w:ascii="Arial" w:hAnsi="Arial"/>
        </w:rPr>
        <w:t>Es ist d</w:t>
      </w:r>
      <w:r w:rsidR="00F232DC">
        <w:rPr>
          <w:rFonts w:ascii="Arial" w:hAnsi="Arial"/>
        </w:rPr>
        <w:t>aher unser Ziel,</w:t>
      </w:r>
      <w:r>
        <w:rPr>
          <w:rFonts w:ascii="Arial" w:hAnsi="Arial"/>
        </w:rPr>
        <w:t xml:space="preserve"> mit unseren </w:t>
      </w:r>
      <w:r w:rsidR="004F2E20">
        <w:rPr>
          <w:rFonts w:ascii="Arial" w:hAnsi="Arial"/>
        </w:rPr>
        <w:t>Lösungen</w:t>
      </w:r>
      <w:r>
        <w:rPr>
          <w:rFonts w:ascii="Arial" w:hAnsi="Arial"/>
        </w:rPr>
        <w:t xml:space="preserve"> höchste Qualität zu liefern. Die Vorteile für unsere Kunden sind </w:t>
      </w:r>
      <w:r w:rsidR="004F2E20">
        <w:rPr>
          <w:rFonts w:ascii="Arial" w:hAnsi="Arial"/>
        </w:rPr>
        <w:t>schlicht</w:t>
      </w:r>
      <w:r>
        <w:rPr>
          <w:rFonts w:ascii="Arial" w:hAnsi="Arial"/>
        </w:rPr>
        <w:t xml:space="preserve">, aber effektiv: Besonders bemerkenswert ist die ersparte Zeit. Zeit, die dafür genutzt werden kann, mehr </w:t>
      </w:r>
      <w:r w:rsidR="004F2E20">
        <w:rPr>
          <w:rFonts w:ascii="Arial" w:hAnsi="Arial"/>
        </w:rPr>
        <w:t>Jobs</w:t>
      </w:r>
      <w:r>
        <w:rPr>
          <w:rFonts w:ascii="Arial" w:hAnsi="Arial"/>
        </w:rPr>
        <w:t xml:space="preserve"> zu </w:t>
      </w:r>
      <w:r w:rsidR="000574CE">
        <w:rPr>
          <w:rFonts w:ascii="Arial" w:hAnsi="Arial"/>
        </w:rPr>
        <w:t xml:space="preserve">erledigen ohne </w:t>
      </w:r>
      <w:r w:rsidR="004F2E20">
        <w:rPr>
          <w:rFonts w:ascii="Arial" w:hAnsi="Arial"/>
        </w:rPr>
        <w:t xml:space="preserve">aber </w:t>
      </w:r>
      <w:r w:rsidR="000574CE">
        <w:rPr>
          <w:rFonts w:ascii="Arial" w:hAnsi="Arial"/>
        </w:rPr>
        <w:t xml:space="preserve">auf den </w:t>
      </w:r>
      <w:r w:rsidR="00764DFE">
        <w:rPr>
          <w:rFonts w:ascii="Arial" w:hAnsi="Arial"/>
        </w:rPr>
        <w:t>gewohnten hohen</w:t>
      </w:r>
      <w:r w:rsidR="000574CE">
        <w:rPr>
          <w:rFonts w:ascii="Arial" w:hAnsi="Arial"/>
        </w:rPr>
        <w:t xml:space="preserve"> Standard verzichten zu müssen</w:t>
      </w:r>
      <w:r>
        <w:rPr>
          <w:rFonts w:ascii="Arial" w:hAnsi="Arial"/>
        </w:rPr>
        <w:t xml:space="preserve">. Am Ende </w:t>
      </w:r>
      <w:r w:rsidR="0001141F">
        <w:rPr>
          <w:rFonts w:ascii="Arial" w:hAnsi="Arial"/>
        </w:rPr>
        <w:t xml:space="preserve">führt </w:t>
      </w:r>
      <w:r w:rsidR="004F2E20">
        <w:rPr>
          <w:rFonts w:ascii="Arial" w:hAnsi="Arial"/>
        </w:rPr>
        <w:t>dies</w:t>
      </w:r>
      <w:r w:rsidR="0001141F">
        <w:rPr>
          <w:rFonts w:ascii="Arial" w:hAnsi="Arial"/>
        </w:rPr>
        <w:t xml:space="preserve"> zu </w:t>
      </w:r>
      <w:r w:rsidR="00764DFE">
        <w:rPr>
          <w:rFonts w:ascii="Arial" w:hAnsi="Arial"/>
        </w:rPr>
        <w:t xml:space="preserve">gesteigerter </w:t>
      </w:r>
      <w:r w:rsidR="0001141F">
        <w:rPr>
          <w:rFonts w:ascii="Arial" w:hAnsi="Arial"/>
        </w:rPr>
        <w:t>Produktivität, bei der dennoch keine Qualitätsverluste in Kauf genommen werden müssen</w:t>
      </w:r>
      <w:r>
        <w:rPr>
          <w:rFonts w:ascii="Arial" w:hAnsi="Arial"/>
        </w:rPr>
        <w:t xml:space="preserve">.“ </w:t>
      </w:r>
    </w:p>
    <w:p w14:paraId="3E421AAE" w14:textId="09065876" w:rsidR="002B68A3" w:rsidRDefault="002B68A3" w:rsidP="005B3CE6">
      <w:pPr>
        <w:ind w:left="1411"/>
        <w:rPr>
          <w:rFonts w:ascii="Arial" w:hAnsi="Arial"/>
        </w:rPr>
      </w:pPr>
    </w:p>
    <w:p w14:paraId="537C52C6" w14:textId="7A181D9C" w:rsidR="002B68A3" w:rsidRDefault="002B68A3" w:rsidP="005B3CE6">
      <w:pPr>
        <w:ind w:left="1411"/>
        <w:rPr>
          <w:rFonts w:ascii="Arial" w:hAnsi="Arial"/>
        </w:rPr>
      </w:pPr>
      <w:r>
        <w:rPr>
          <w:rFonts w:ascii="Arial" w:hAnsi="Arial"/>
        </w:rPr>
        <w:t xml:space="preserve">Mit </w:t>
      </w:r>
      <w:r w:rsidR="00E27708">
        <w:rPr>
          <w:rFonts w:ascii="Arial" w:hAnsi="Arial"/>
        </w:rPr>
        <w:t>seine</w:t>
      </w:r>
      <w:r w:rsidR="004F2E20">
        <w:rPr>
          <w:rFonts w:ascii="Arial" w:hAnsi="Arial"/>
        </w:rPr>
        <w:t>m</w:t>
      </w:r>
      <w:r w:rsidR="00E27708">
        <w:rPr>
          <w:rFonts w:ascii="Arial" w:hAnsi="Arial"/>
        </w:rPr>
        <w:t xml:space="preserve"> </w:t>
      </w:r>
      <w:r w:rsidR="004F2E20">
        <w:rPr>
          <w:rFonts w:ascii="Arial" w:hAnsi="Arial"/>
        </w:rPr>
        <w:t>Hauptsitz</w:t>
      </w:r>
      <w:r w:rsidR="00E27708">
        <w:rPr>
          <w:rFonts w:ascii="Arial" w:hAnsi="Arial"/>
        </w:rPr>
        <w:t xml:space="preserve"> in Tübingen und Tochtergesellschaften in Großbritannien, den USA, China und Japan ist GMG ein führender Entwickler und Anbieter von hochwertigen Farbmanagement-Softwarelösungen. Mehr als 12.000 genutzte Systeme </w:t>
      </w:r>
      <w:r w:rsidR="00FA34A0">
        <w:rPr>
          <w:rFonts w:ascii="Arial" w:hAnsi="Arial"/>
        </w:rPr>
        <w:t>sind Zeugen</w:t>
      </w:r>
      <w:r w:rsidR="00E27708">
        <w:rPr>
          <w:rFonts w:ascii="Arial" w:hAnsi="Arial"/>
        </w:rPr>
        <w:t xml:space="preserve"> für die </w:t>
      </w:r>
      <w:r w:rsidR="00AF12E1">
        <w:rPr>
          <w:rFonts w:ascii="Arial" w:hAnsi="Arial"/>
        </w:rPr>
        <w:t>über</w:t>
      </w:r>
      <w:r w:rsidR="00E27708">
        <w:rPr>
          <w:rFonts w:ascii="Arial" w:hAnsi="Arial"/>
        </w:rPr>
        <w:t xml:space="preserve"> 35-jährige Erfahrung in der grafischen Industrie, während 150 Mitarbeiter weltweit ihr Wissen und ihre Leidenschaft für Farbe </w:t>
      </w:r>
      <w:r w:rsidR="00AF12E1">
        <w:rPr>
          <w:rFonts w:ascii="Arial" w:hAnsi="Arial"/>
        </w:rPr>
        <w:t>den Kunden von GMG</w:t>
      </w:r>
      <w:r w:rsidR="00E27708">
        <w:rPr>
          <w:rFonts w:ascii="Arial" w:hAnsi="Arial"/>
        </w:rPr>
        <w:t xml:space="preserve"> zur Verfügung stellen. </w:t>
      </w:r>
    </w:p>
    <w:p w14:paraId="5E611AE1" w14:textId="4E51029A" w:rsidR="004B57A9" w:rsidRDefault="004B57A9" w:rsidP="005B3CE6">
      <w:pPr>
        <w:ind w:left="1411"/>
        <w:rPr>
          <w:rFonts w:ascii="Arial" w:hAnsi="Arial"/>
        </w:rPr>
      </w:pPr>
    </w:p>
    <w:p w14:paraId="14DDB81F" w14:textId="402157E7" w:rsidR="004B57A9" w:rsidRPr="00594F56" w:rsidRDefault="004B57A9" w:rsidP="005B3CE6">
      <w:pPr>
        <w:ind w:left="1411"/>
        <w:rPr>
          <w:rFonts w:ascii="Arial" w:hAnsi="Arial"/>
        </w:rPr>
      </w:pPr>
      <w:r>
        <w:rPr>
          <w:rFonts w:ascii="Arial" w:hAnsi="Arial"/>
        </w:rPr>
        <w:t>Lösc</w:t>
      </w:r>
      <w:r w:rsidR="00B34633">
        <w:rPr>
          <w:rFonts w:ascii="Arial" w:hAnsi="Arial"/>
        </w:rPr>
        <w:t>h</w:t>
      </w:r>
      <w:r w:rsidR="004F2E20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ist eine Kreativagentur mit Ursprung in Waiblingen und Standorten in Hamburg, Stuttgart und Köln. </w:t>
      </w:r>
      <w:r w:rsidR="004F2E20">
        <w:rPr>
          <w:rFonts w:ascii="Arial" w:hAnsi="Arial"/>
        </w:rPr>
        <w:t>Ihre Kompetenz</w:t>
      </w:r>
      <w:r w:rsidR="00570CB2">
        <w:rPr>
          <w:rFonts w:ascii="Arial" w:hAnsi="Arial"/>
        </w:rPr>
        <w:t>en</w:t>
      </w:r>
      <w:r w:rsidR="00B34633">
        <w:rPr>
          <w:rFonts w:ascii="Arial" w:hAnsi="Arial"/>
        </w:rPr>
        <w:t xml:space="preserve"> sind Kommunikationsmedien, </w:t>
      </w:r>
      <w:r w:rsidR="004F2E20">
        <w:rPr>
          <w:rFonts w:ascii="Arial" w:hAnsi="Arial"/>
        </w:rPr>
        <w:t xml:space="preserve">mit denen </w:t>
      </w:r>
      <w:r w:rsidR="00B34633">
        <w:rPr>
          <w:rFonts w:ascii="Arial" w:hAnsi="Arial"/>
        </w:rPr>
        <w:t xml:space="preserve">das Unternehmen hochqualitative Lösungen für </w:t>
      </w:r>
      <w:r w:rsidR="004F2E20">
        <w:rPr>
          <w:rFonts w:ascii="Arial" w:hAnsi="Arial"/>
        </w:rPr>
        <w:t xml:space="preserve">seine </w:t>
      </w:r>
      <w:r w:rsidR="00B34633">
        <w:rPr>
          <w:rFonts w:ascii="Arial" w:hAnsi="Arial"/>
        </w:rPr>
        <w:t>Kunden aus verschiedenen Bereichen</w:t>
      </w:r>
      <w:r w:rsidR="004F2E20">
        <w:rPr>
          <w:rFonts w:ascii="Arial" w:hAnsi="Arial"/>
        </w:rPr>
        <w:t xml:space="preserve"> bietet</w:t>
      </w:r>
      <w:r w:rsidR="00B34633">
        <w:rPr>
          <w:rFonts w:ascii="Arial" w:hAnsi="Arial"/>
        </w:rPr>
        <w:t>.</w:t>
      </w:r>
      <w:r>
        <w:rPr>
          <w:rFonts w:ascii="Arial" w:hAnsi="Arial"/>
        </w:rPr>
        <w:t xml:space="preserve"> Die momentan 60 Mitarbeiter begleiten dabei </w:t>
      </w:r>
      <w:r w:rsidR="004F2E20">
        <w:rPr>
          <w:rFonts w:ascii="Arial" w:hAnsi="Arial"/>
        </w:rPr>
        <w:t xml:space="preserve">sowohl </w:t>
      </w:r>
      <w:r>
        <w:rPr>
          <w:rFonts w:ascii="Arial" w:hAnsi="Arial"/>
        </w:rPr>
        <w:t>Kreati</w:t>
      </w:r>
      <w:r w:rsidR="004F2E20">
        <w:rPr>
          <w:rFonts w:ascii="Arial" w:hAnsi="Arial"/>
        </w:rPr>
        <w:t>v</w:t>
      </w:r>
      <w:r>
        <w:rPr>
          <w:rFonts w:ascii="Arial" w:hAnsi="Arial"/>
        </w:rPr>
        <w:t xml:space="preserve">- und Produktionsprozesse </w:t>
      </w:r>
      <w:r w:rsidR="004F2E20">
        <w:rPr>
          <w:rFonts w:ascii="Arial" w:hAnsi="Arial"/>
        </w:rPr>
        <w:t>als</w:t>
      </w:r>
      <w:r w:rsidR="00E40886">
        <w:rPr>
          <w:rFonts w:ascii="Arial" w:hAnsi="Arial"/>
        </w:rPr>
        <w:t xml:space="preserve"> auch </w:t>
      </w:r>
      <w:r>
        <w:rPr>
          <w:rFonts w:ascii="Arial" w:hAnsi="Arial"/>
        </w:rPr>
        <w:t>technologische Implementation</w:t>
      </w:r>
      <w:r w:rsidR="004F2E20">
        <w:rPr>
          <w:rFonts w:ascii="Arial" w:hAnsi="Arial"/>
        </w:rPr>
        <w:t>en</w:t>
      </w:r>
      <w:r>
        <w:rPr>
          <w:rFonts w:ascii="Arial" w:hAnsi="Arial"/>
        </w:rPr>
        <w:t xml:space="preserve">. </w:t>
      </w:r>
      <w:r w:rsidR="00E32C2B">
        <w:rPr>
          <w:rFonts w:ascii="Arial" w:hAnsi="Arial"/>
        </w:rPr>
        <w:t>Wie</w:t>
      </w:r>
      <w:r>
        <w:rPr>
          <w:rFonts w:ascii="Arial" w:hAnsi="Arial"/>
        </w:rPr>
        <w:t xml:space="preserve"> GMG</w:t>
      </w:r>
      <w:r w:rsidR="00444348">
        <w:rPr>
          <w:rFonts w:ascii="Arial" w:hAnsi="Arial"/>
        </w:rPr>
        <w:t xml:space="preserve"> ebenfalls</w:t>
      </w:r>
      <w:r>
        <w:rPr>
          <w:rFonts w:ascii="Arial" w:hAnsi="Arial"/>
        </w:rPr>
        <w:t xml:space="preserve"> kann Lösch von über drei Jahrzehnten </w:t>
      </w:r>
      <w:r>
        <w:rPr>
          <w:rFonts w:ascii="Arial" w:hAnsi="Arial"/>
        </w:rPr>
        <w:lastRenderedPageBreak/>
        <w:t xml:space="preserve">Erfahrung profitieren – und in den letzten 13 Jahren hat sich das Unternehmen bei der täglichen Arbeit auf GMG Lösungen verlassen. </w:t>
      </w:r>
    </w:p>
    <w:p w14:paraId="7430FFF1" w14:textId="77777777" w:rsidR="005B3CE6" w:rsidRPr="004B57A9" w:rsidRDefault="005B3CE6" w:rsidP="00E27708">
      <w:pPr>
        <w:ind w:left="0"/>
        <w:rPr>
          <w:rFonts w:ascii="Arial" w:hAnsi="Arial"/>
        </w:rPr>
      </w:pPr>
    </w:p>
    <w:p w14:paraId="5FEAA2EC" w14:textId="13F114D4" w:rsidR="005B3CE6" w:rsidRPr="00E40886" w:rsidRDefault="00E40886" w:rsidP="005B3CE6">
      <w:pPr>
        <w:ind w:left="1411"/>
        <w:rPr>
          <w:rFonts w:ascii="Arial" w:hAnsi="Arial"/>
        </w:rPr>
      </w:pPr>
      <w:r w:rsidRPr="00E40886">
        <w:rPr>
          <w:rFonts w:ascii="Arial" w:hAnsi="Arial"/>
        </w:rPr>
        <w:t>“Die Implementierung von GMG L</w:t>
      </w:r>
      <w:r>
        <w:rPr>
          <w:rFonts w:ascii="Arial" w:hAnsi="Arial"/>
        </w:rPr>
        <w:t xml:space="preserve">ösungen in unseren Arbeitsablauf war ein großer Meilenstein in allem, was mit Farbe zu tun hat,“ bemerkt Florian Lutz, Geschäftsführer bei Lösch. „Als wir begonnen haben, GMG </w:t>
      </w:r>
      <w:r w:rsidR="0078362F">
        <w:rPr>
          <w:rFonts w:ascii="Arial" w:hAnsi="Arial"/>
        </w:rPr>
        <w:t>Produkte</w:t>
      </w:r>
      <w:r>
        <w:rPr>
          <w:rFonts w:ascii="Arial" w:hAnsi="Arial"/>
        </w:rPr>
        <w:t xml:space="preserve"> zu testen, haben wir sehr schnell festgestellt, dass wir diese sowohl in der Entstehung als auch in der Produktion einsetzen möchten – und als wir das </w:t>
      </w:r>
      <w:r w:rsidR="00444348">
        <w:rPr>
          <w:rFonts w:ascii="Arial" w:hAnsi="Arial"/>
        </w:rPr>
        <w:t>umgesetzt</w:t>
      </w:r>
      <w:r>
        <w:rPr>
          <w:rFonts w:ascii="Arial" w:hAnsi="Arial"/>
        </w:rPr>
        <w:t xml:space="preserve"> haben, hat das unsere Effizienz ungemein gesteigert.“</w:t>
      </w:r>
    </w:p>
    <w:p w14:paraId="0AFAE5EC" w14:textId="516FFEA0" w:rsidR="00EC69FF" w:rsidRPr="003C35B3" w:rsidRDefault="00EC69FF" w:rsidP="005B3CE6">
      <w:pPr>
        <w:ind w:left="1411"/>
        <w:rPr>
          <w:rFonts w:ascii="Arial" w:hAnsi="Arial"/>
        </w:rPr>
      </w:pPr>
    </w:p>
    <w:p w14:paraId="50882D72" w14:textId="79681465" w:rsidR="003752C0" w:rsidRPr="00B23426" w:rsidRDefault="003752C0" w:rsidP="005B3CE6">
      <w:pPr>
        <w:ind w:left="1411"/>
        <w:rPr>
          <w:rFonts w:ascii="Arial" w:hAnsi="Arial"/>
        </w:rPr>
      </w:pPr>
      <w:r w:rsidRPr="003752C0">
        <w:rPr>
          <w:rFonts w:ascii="Arial" w:hAnsi="Arial"/>
        </w:rPr>
        <w:t>Die ideale Lösung für L</w:t>
      </w:r>
      <w:r>
        <w:rPr>
          <w:rFonts w:ascii="Arial" w:hAnsi="Arial"/>
        </w:rPr>
        <w:t>ösch ist eine Kombination von mehreren GMG Produkten. Um Bilder für die Farbkorrektur</w:t>
      </w:r>
      <w:r w:rsidR="004F2E20">
        <w:rPr>
          <w:rFonts w:ascii="Arial" w:hAnsi="Arial"/>
        </w:rPr>
        <w:t>en</w:t>
      </w:r>
      <w:r>
        <w:rPr>
          <w:rFonts w:ascii="Arial" w:hAnsi="Arial"/>
        </w:rPr>
        <w:t xml:space="preserve"> </w:t>
      </w:r>
      <w:r w:rsidR="00D70082">
        <w:rPr>
          <w:rFonts w:ascii="Arial" w:hAnsi="Arial"/>
        </w:rPr>
        <w:t>und Retusche</w:t>
      </w:r>
      <w:r w:rsidR="00B23426">
        <w:rPr>
          <w:rFonts w:ascii="Arial" w:hAnsi="Arial"/>
        </w:rPr>
        <w:t xml:space="preserve"> vorzubereiten, nutzt Lösch </w:t>
      </w:r>
      <w:r w:rsidR="00B23426" w:rsidRPr="00B23426">
        <w:rPr>
          <w:rFonts w:ascii="Arial" w:hAnsi="Arial"/>
          <w:b/>
        </w:rPr>
        <w:t>GMG ColorPlugin</w:t>
      </w:r>
      <w:r w:rsidR="00B23426">
        <w:rPr>
          <w:rFonts w:ascii="Arial" w:hAnsi="Arial"/>
        </w:rPr>
        <w:t xml:space="preserve"> für Adobe Photoshop. </w:t>
      </w:r>
      <w:r w:rsidR="004F2E20">
        <w:rPr>
          <w:rFonts w:ascii="Arial" w:hAnsi="Arial"/>
        </w:rPr>
        <w:t>A</w:t>
      </w:r>
      <w:r w:rsidR="00B23426">
        <w:rPr>
          <w:rFonts w:ascii="Arial" w:hAnsi="Arial"/>
        </w:rPr>
        <w:t>ufwendige Korrekturen werden mit dem Plugin automatisiert</w:t>
      </w:r>
      <w:r w:rsidR="004F2E20">
        <w:rPr>
          <w:rFonts w:ascii="Arial" w:hAnsi="Arial"/>
        </w:rPr>
        <w:t xml:space="preserve"> – das spart</w:t>
      </w:r>
      <w:r w:rsidR="00B23426">
        <w:rPr>
          <w:rFonts w:ascii="Arial" w:hAnsi="Arial"/>
        </w:rPr>
        <w:t xml:space="preserve"> Zeit und </w:t>
      </w:r>
      <w:r w:rsidR="004F2E20">
        <w:rPr>
          <w:rFonts w:ascii="Arial" w:hAnsi="Arial"/>
        </w:rPr>
        <w:t xml:space="preserve">erhöht </w:t>
      </w:r>
      <w:r w:rsidR="00B23426">
        <w:rPr>
          <w:rFonts w:ascii="Arial" w:hAnsi="Arial"/>
        </w:rPr>
        <w:t xml:space="preserve">die Qualität. </w:t>
      </w:r>
      <w:r w:rsidR="00B23426" w:rsidRPr="00B23426">
        <w:rPr>
          <w:rFonts w:ascii="Arial" w:hAnsi="Arial"/>
        </w:rPr>
        <w:t xml:space="preserve">Für </w:t>
      </w:r>
      <w:r w:rsidR="004F2E20">
        <w:rPr>
          <w:rFonts w:ascii="Arial" w:hAnsi="Arial"/>
        </w:rPr>
        <w:t>die präzise</w:t>
      </w:r>
      <w:r w:rsidR="00B23426" w:rsidRPr="00B23426">
        <w:rPr>
          <w:rFonts w:ascii="Arial" w:hAnsi="Arial"/>
        </w:rPr>
        <w:t xml:space="preserve"> und verbindliche </w:t>
      </w:r>
      <w:r w:rsidR="004F2E20">
        <w:rPr>
          <w:rFonts w:ascii="Arial" w:hAnsi="Arial"/>
        </w:rPr>
        <w:t>Simulation des Druckergebnisses</w:t>
      </w:r>
      <w:r w:rsidR="00B23426" w:rsidRPr="00B23426">
        <w:rPr>
          <w:rFonts w:ascii="Arial" w:hAnsi="Arial"/>
        </w:rPr>
        <w:t xml:space="preserve"> kommt </w:t>
      </w:r>
      <w:r w:rsidR="00B23426" w:rsidRPr="00B23426">
        <w:rPr>
          <w:rFonts w:ascii="Arial" w:hAnsi="Arial"/>
          <w:b/>
        </w:rPr>
        <w:t>GMG ColorProof</w:t>
      </w:r>
      <w:r w:rsidR="00B23426" w:rsidRPr="00B23426">
        <w:rPr>
          <w:rFonts w:ascii="Arial" w:hAnsi="Arial"/>
        </w:rPr>
        <w:t xml:space="preserve"> zum E</w:t>
      </w:r>
      <w:r w:rsidR="00B23426">
        <w:rPr>
          <w:rFonts w:ascii="Arial" w:hAnsi="Arial"/>
        </w:rPr>
        <w:t xml:space="preserve">insatz. Mit den Proofs der </w:t>
      </w:r>
      <w:r w:rsidR="004F2E20">
        <w:rPr>
          <w:rFonts w:ascii="Arial" w:hAnsi="Arial"/>
        </w:rPr>
        <w:t>Druckvorlagen</w:t>
      </w:r>
      <w:r w:rsidR="00B23426">
        <w:rPr>
          <w:rFonts w:ascii="Arial" w:hAnsi="Arial"/>
        </w:rPr>
        <w:t xml:space="preserve"> und dem Produkt als Referenz </w:t>
      </w:r>
      <w:r w:rsidR="00D70082">
        <w:rPr>
          <w:rFonts w:ascii="Arial" w:hAnsi="Arial"/>
        </w:rPr>
        <w:t>werden Retusche</w:t>
      </w:r>
      <w:r w:rsidR="00B23426">
        <w:rPr>
          <w:rFonts w:ascii="Arial" w:hAnsi="Arial"/>
        </w:rPr>
        <w:t xml:space="preserve"> und Korrekturen aufs Feinste a</w:t>
      </w:r>
      <w:r w:rsidR="00C97591">
        <w:rPr>
          <w:rFonts w:ascii="Arial" w:hAnsi="Arial"/>
        </w:rPr>
        <w:t>ngepasst</w:t>
      </w:r>
      <w:r w:rsidR="00B23426">
        <w:rPr>
          <w:rFonts w:ascii="Arial" w:hAnsi="Arial"/>
        </w:rPr>
        <w:t xml:space="preserve">, um eine genaue Farbübereinstimmung zu erzielen. </w:t>
      </w:r>
      <w:r w:rsidR="00B23426" w:rsidRPr="00B23426">
        <w:rPr>
          <w:rFonts w:ascii="Arial" w:hAnsi="Arial"/>
          <w:b/>
        </w:rPr>
        <w:t>GMG ProofControl</w:t>
      </w:r>
      <w:r w:rsidR="00B23426">
        <w:rPr>
          <w:rFonts w:ascii="Arial" w:hAnsi="Arial"/>
        </w:rPr>
        <w:t xml:space="preserve"> komplettiert den Prozess. Mit der schnellen und effizienten Verifikation wird der Proof zum legal bindenden Kontrakt-Proof. </w:t>
      </w:r>
    </w:p>
    <w:p w14:paraId="421FD643" w14:textId="5A6BAC5E" w:rsidR="00F379A2" w:rsidRPr="003C35B3" w:rsidRDefault="00F379A2" w:rsidP="00126F9E">
      <w:pPr>
        <w:ind w:left="1411"/>
        <w:rPr>
          <w:rFonts w:ascii="Arial" w:hAnsi="Arial"/>
        </w:rPr>
      </w:pPr>
    </w:p>
    <w:p w14:paraId="72A9824E" w14:textId="04DF63FD" w:rsidR="00F379A2" w:rsidRPr="00235765" w:rsidRDefault="00235765" w:rsidP="00400A08">
      <w:pPr>
        <w:ind w:left="1411"/>
        <w:rPr>
          <w:rFonts w:ascii="Arial" w:hAnsi="Arial"/>
        </w:rPr>
      </w:pPr>
      <w:r w:rsidRPr="00235765">
        <w:rPr>
          <w:rFonts w:ascii="Arial" w:hAnsi="Arial"/>
        </w:rPr>
        <w:t xml:space="preserve">Zwei Minuten Videomaterial </w:t>
      </w:r>
      <w:r w:rsidR="00E03E71">
        <w:rPr>
          <w:rFonts w:ascii="Arial" w:hAnsi="Arial"/>
        </w:rPr>
        <w:t>geben einen Einblick in</w:t>
      </w:r>
      <w:r w:rsidRPr="00235765">
        <w:rPr>
          <w:rFonts w:ascii="Arial" w:hAnsi="Arial"/>
        </w:rPr>
        <w:t xml:space="preserve"> eine funktionierende und harmonische Zusammenarbeit zwischen Kunde und Anbieter. Das </w:t>
      </w:r>
      <w:r>
        <w:rPr>
          <w:rFonts w:ascii="Arial" w:hAnsi="Arial"/>
        </w:rPr>
        <w:t xml:space="preserve">Video </w:t>
      </w:r>
      <w:r w:rsidR="00C87E67">
        <w:rPr>
          <w:rFonts w:ascii="Arial" w:hAnsi="Arial"/>
        </w:rPr>
        <w:t>ist auf der Webseite von GMG zu finden</w:t>
      </w:r>
      <w:r w:rsidR="00400A08" w:rsidRPr="00235765">
        <w:rPr>
          <w:rFonts w:ascii="Arial" w:hAnsi="Arial"/>
        </w:rPr>
        <w:t xml:space="preserve">: </w:t>
      </w:r>
      <w:hyperlink r:id="rId15" w:history="1">
        <w:r w:rsidR="003D42BB" w:rsidRPr="00235765">
          <w:rPr>
            <w:rStyle w:val="Hyperlink"/>
            <w:rFonts w:ascii="Arial" w:hAnsi="Arial"/>
            <w:color w:val="auto"/>
          </w:rPr>
          <w:t>https://www.gmgcolor.com/de/gmg/case-studies/</w:t>
        </w:r>
      </w:hyperlink>
      <w:r w:rsidR="003D42BB" w:rsidRPr="00235765">
        <w:rPr>
          <w:rStyle w:val="Hyperlink"/>
          <w:rFonts w:ascii="Arial" w:hAnsi="Arial"/>
          <w:color w:val="auto"/>
        </w:rPr>
        <w:t xml:space="preserve"> </w:t>
      </w:r>
    </w:p>
    <w:p w14:paraId="569555EA" w14:textId="77777777" w:rsidR="004A4372" w:rsidRPr="00235765" w:rsidRDefault="004A4372" w:rsidP="00D2409E">
      <w:pPr>
        <w:ind w:left="1411"/>
        <w:rPr>
          <w:rFonts w:ascii="Arial" w:hAnsi="Arial"/>
        </w:rPr>
      </w:pPr>
    </w:p>
    <w:p w14:paraId="50B88228" w14:textId="5C5F3C24" w:rsidR="00464F6B" w:rsidRPr="00235765" w:rsidRDefault="00464F6B" w:rsidP="00A47104">
      <w:pPr>
        <w:ind w:left="1411"/>
        <w:jc w:val="center"/>
        <w:rPr>
          <w:rFonts w:ascii="Arial" w:hAnsi="Arial" w:cs="Arial"/>
          <w:b/>
          <w:sz w:val="22"/>
          <w:szCs w:val="22"/>
        </w:rPr>
      </w:pPr>
      <w:r w:rsidRPr="00235765">
        <w:rPr>
          <w:rFonts w:ascii="Arial" w:hAnsi="Arial" w:cs="Arial"/>
          <w:b/>
          <w:sz w:val="22"/>
          <w:szCs w:val="22"/>
        </w:rPr>
        <w:t>End</w:t>
      </w:r>
      <w:r w:rsidR="00233B63" w:rsidRPr="00235765">
        <w:rPr>
          <w:rFonts w:ascii="Arial" w:hAnsi="Arial" w:cs="Arial"/>
          <w:b/>
          <w:sz w:val="22"/>
          <w:szCs w:val="22"/>
        </w:rPr>
        <w:t>e</w:t>
      </w:r>
    </w:p>
    <w:tbl>
      <w:tblPr>
        <w:tblW w:w="8478" w:type="dxa"/>
        <w:tblInd w:w="1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8"/>
      </w:tblGrid>
      <w:tr w:rsidR="00464F6B" w:rsidRPr="002C44F0" w14:paraId="2A35F569" w14:textId="77777777" w:rsidTr="00CE7353">
        <w:trPr>
          <w:trHeight w:val="220"/>
        </w:trPr>
        <w:tc>
          <w:tcPr>
            <w:tcW w:w="8478" w:type="dxa"/>
          </w:tcPr>
          <w:p w14:paraId="3CBCF069" w14:textId="0AED6EB1" w:rsidR="00233B63" w:rsidRPr="00395DC4" w:rsidRDefault="00233B63" w:rsidP="00233B63">
            <w:pPr>
              <w:pStyle w:val="PRBoilerplateHeadline"/>
              <w:snapToGrid w:val="0"/>
              <w:spacing w:after="120"/>
              <w:rPr>
                <w:rFonts w:ascii="Arial" w:hAnsi="Arial" w:cs="Times New Roman"/>
                <w:b w:val="0"/>
                <w:szCs w:val="24"/>
              </w:rPr>
            </w:pPr>
            <w:r w:rsidRPr="00395DC4">
              <w:rPr>
                <w:rFonts w:ascii="Arial" w:hAnsi="Arial" w:cs="Times New Roman"/>
                <w:noProof/>
                <w:szCs w:val="24"/>
              </w:rPr>
              <w:t>Über GMG: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ist ein führender Entwickler und Anbieter von hochwertigen Farbmanagement-Softwarelösungen.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Das Unternehmen wurde 1984 mit Sitz in Tübingen gegründet.</w:t>
            </w:r>
            <w:r w:rsidRPr="00395DC4">
              <w:rPr>
                <w:rFonts w:ascii="Arial" w:hAnsi="Arial" w:cs="Times New Roman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Mit mehr als 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35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 xml:space="preserve"> Jahren Erfahrung in der grafischen Industrie ist die Marke GMG ein Garant für qualitativ hochwertige Lösungen rund um das Thema Farbe.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hat sich zum Ziel gesetzt, Komplettlösungen für die Standardisierung und Vereinfachung des Farbmanagement-Workflows zu liefern, um konsistente Farben auf allen Medien und in allen Druckverfahren zu erzielen.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Heute sind mehr als 1</w:t>
            </w:r>
            <w:r>
              <w:rPr>
                <w:rFonts w:ascii="Arial" w:hAnsi="Arial" w:cs="Times New Roman"/>
                <w:b w:val="0"/>
                <w:noProof/>
                <w:szCs w:val="24"/>
              </w:rPr>
              <w:t>2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.000 Systeme bei Kunden weltweit im Einsatz.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Diese Kunden kommen aus zahlreichen Industriezweigen und Anwendungsbereichen.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Zu ihnen gehören unter anderem Werbeagenturen, Prepress-Unternehmen, Druckereien für Offset-, Flexo-, Verpackungs-, Digital- und Großformatdruck sowie Tiefdruckunternehmen.</w:t>
            </w:r>
            <w:r w:rsidRPr="00395DC4">
              <w:rPr>
                <w:rFonts w:ascii="Arial" w:hAnsi="Arial" w:cs="Times New Roman"/>
                <w:b w:val="0"/>
                <w:szCs w:val="24"/>
              </w:rPr>
              <w:t xml:space="preserve"> </w:t>
            </w:r>
            <w:r w:rsidRPr="00395DC4">
              <w:rPr>
                <w:rFonts w:ascii="Arial" w:hAnsi="Arial" w:cs="Times New Roman"/>
                <w:b w:val="0"/>
                <w:noProof/>
                <w:szCs w:val="24"/>
              </w:rPr>
              <w:t>GMG wird durch Niederlassungen und Vertragshändler in aller Welt vertreten.</w:t>
            </w:r>
          </w:p>
          <w:p w14:paraId="5545C7E3" w14:textId="126D840A" w:rsidR="005D1343" w:rsidRDefault="005D1343" w:rsidP="001B28BB">
            <w:pPr>
              <w:pStyle w:val="PRBoilerplateCopytext"/>
              <w:tabs>
                <w:tab w:val="left" w:pos="5490"/>
              </w:tabs>
              <w:rPr>
                <w:rFonts w:ascii="Arial" w:hAnsi="Arial"/>
              </w:rPr>
            </w:pPr>
          </w:p>
          <w:p w14:paraId="571F6DD4" w14:textId="77777777" w:rsidR="005D1343" w:rsidRPr="005D1343" w:rsidRDefault="005D1343" w:rsidP="005D1343">
            <w:pPr>
              <w:rPr>
                <w:lang w:eastAsia="en-US"/>
              </w:rPr>
            </w:pPr>
          </w:p>
          <w:p w14:paraId="0C6C0B26" w14:textId="77777777" w:rsidR="005D1343" w:rsidRPr="005D1343" w:rsidRDefault="005D1343" w:rsidP="005D1343">
            <w:pPr>
              <w:rPr>
                <w:lang w:eastAsia="en-US"/>
              </w:rPr>
            </w:pPr>
          </w:p>
          <w:p w14:paraId="68EE0AD7" w14:textId="77777777" w:rsidR="005D1343" w:rsidRPr="005D1343" w:rsidRDefault="005D1343" w:rsidP="005D1343">
            <w:pPr>
              <w:rPr>
                <w:lang w:eastAsia="en-US"/>
              </w:rPr>
            </w:pPr>
          </w:p>
          <w:p w14:paraId="0E6F2F5B" w14:textId="27F479B6" w:rsidR="00CE2BEE" w:rsidRPr="005D1343" w:rsidRDefault="00CE2BEE" w:rsidP="005D1343">
            <w:pPr>
              <w:jc w:val="right"/>
              <w:rPr>
                <w:lang w:eastAsia="en-US"/>
              </w:rPr>
            </w:pPr>
          </w:p>
          <w:p w14:paraId="71123AAF" w14:textId="77777777" w:rsidR="00CE2BEE" w:rsidRPr="002C44F0" w:rsidRDefault="00CE2BEE" w:rsidP="00CE2BEE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szCs w:val="16"/>
                <w:lang w:val="en-US"/>
              </w:rPr>
            </w:pPr>
            <w:r w:rsidRPr="002C44F0">
              <w:rPr>
                <w:rFonts w:ascii="Arial" w:hAnsi="Arial" w:cs="Arial"/>
                <w:noProof/>
                <w:szCs w:val="16"/>
                <w:lang w:val="en-GB" w:eastAsia="en-GB"/>
              </w:rPr>
              <w:drawing>
                <wp:inline distT="0" distB="0" distL="0" distR="0" wp14:anchorId="741FBF30" wp14:editId="00F68210">
                  <wp:extent cx="3124200" cy="1491806"/>
                  <wp:effectExtent l="0" t="0" r="0" b="0"/>
                  <wp:docPr id="1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4901" w14:textId="77777777" w:rsidR="00CE2BEE" w:rsidRPr="002C44F0" w:rsidRDefault="00CE2BEE" w:rsidP="00CE2BEE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HeadlineZchn"/>
                <w:rFonts w:ascii="Arial" w:hAnsi="Arial"/>
                <w:szCs w:val="16"/>
                <w:lang w:val="en-US"/>
              </w:rPr>
            </w:pPr>
          </w:p>
          <w:p w14:paraId="093D6BAD" w14:textId="77777777" w:rsidR="00355D40" w:rsidRPr="00C909EF" w:rsidRDefault="00355D40" w:rsidP="00355D40">
            <w:pPr>
              <w:pStyle w:val="PRBoilerplateCopytext"/>
              <w:rPr>
                <w:rFonts w:ascii="Arial" w:hAnsi="Arial"/>
                <w:bCs/>
                <w:iCs/>
                <w:szCs w:val="16"/>
              </w:rPr>
            </w:pPr>
            <w:r>
              <w:rPr>
                <w:rStyle w:val="PRBoilerplateHeadlineZchn"/>
                <w:rFonts w:ascii="Arial" w:hAnsi="Arial"/>
                <w:szCs w:val="16"/>
              </w:rPr>
              <w:t>© 2019</w:t>
            </w:r>
            <w:r w:rsidRPr="00E01620">
              <w:rPr>
                <w:rStyle w:val="PRBoilerplateHeadlineZchn"/>
                <w:rFonts w:ascii="Arial" w:hAnsi="Arial"/>
                <w:szCs w:val="16"/>
              </w:rPr>
              <w:t xml:space="preserve"> GMG GmbH &amp; Co. KG.</w:t>
            </w:r>
            <w:r w:rsidRPr="00E01620">
              <w:rPr>
                <w:rFonts w:ascii="Arial" w:hAnsi="Arial" w:cs="Arial"/>
                <w:szCs w:val="16"/>
              </w:rPr>
              <w:t xml:space="preserve"> </w:t>
            </w:r>
            <w:r w:rsidRPr="00395DC4">
              <w:rPr>
                <w:rFonts w:ascii="Arial" w:hAnsi="Arial"/>
                <w:bCs/>
                <w:iCs/>
                <w:noProof/>
                <w:szCs w:val="24"/>
              </w:rPr>
              <w:t xml:space="preserve">GMG, das GMG-Logo und bestimmte Produktbezeichnungen sind eingetragene Marken oder Marken der GMG GmbH &amp; Co. KG. Alle anderen Bezeichnungen und Produkte sind eingetragene Marken </w:t>
            </w:r>
            <w:r w:rsidRPr="00C909EF">
              <w:rPr>
                <w:rFonts w:ascii="Arial" w:hAnsi="Arial"/>
                <w:bCs/>
                <w:iCs/>
                <w:noProof/>
                <w:szCs w:val="16"/>
              </w:rPr>
              <w:t>oder Marken der jeweiligen Firma.</w:t>
            </w:r>
            <w:r w:rsidRPr="00C909EF">
              <w:rPr>
                <w:rFonts w:ascii="Arial" w:hAnsi="Arial"/>
                <w:bCs/>
                <w:iCs/>
                <w:szCs w:val="16"/>
              </w:rPr>
              <w:t xml:space="preserve"> </w:t>
            </w:r>
            <w:r w:rsidRPr="00C909EF">
              <w:rPr>
                <w:rFonts w:ascii="Arial" w:hAnsi="Arial"/>
                <w:bCs/>
                <w:iCs/>
                <w:noProof/>
                <w:szCs w:val="16"/>
              </w:rPr>
              <w:t>Änderungen technischer und sonstiger Art vorbehalten.</w:t>
            </w:r>
          </w:p>
          <w:p w14:paraId="145884A5" w14:textId="1907CBF9" w:rsidR="00355D40" w:rsidRPr="00C909EF" w:rsidRDefault="00355D40" w:rsidP="00355D40">
            <w:pPr>
              <w:pStyle w:val="PRBoilerplateCopytext"/>
              <w:spacing w:after="120"/>
              <w:rPr>
                <w:rFonts w:ascii="Arial" w:hAnsi="Arial"/>
                <w:b/>
                <w:bCs/>
                <w:iCs/>
                <w:szCs w:val="16"/>
              </w:rPr>
            </w:pPr>
            <w:r w:rsidRPr="00C909EF">
              <w:rPr>
                <w:rFonts w:ascii="Arial" w:hAnsi="Arial"/>
                <w:bCs/>
                <w:iCs/>
                <w:noProof/>
                <w:szCs w:val="16"/>
              </w:rPr>
              <w:t xml:space="preserve">Weitere Informationen unter </w:t>
            </w:r>
            <w:hyperlink r:id="rId17" w:history="1">
              <w:r w:rsidR="003D42BB" w:rsidRPr="00C909EF">
                <w:rPr>
                  <w:rStyle w:val="Hyperlink"/>
                  <w:rFonts w:ascii="Arial" w:hAnsi="Arial"/>
                  <w:bCs/>
                  <w:iCs/>
                  <w:noProof/>
                  <w:color w:val="auto"/>
                  <w:szCs w:val="16"/>
                </w:rPr>
                <w:t>www.gmgcolor.com</w:t>
              </w:r>
            </w:hyperlink>
            <w:r w:rsidRPr="00C909EF">
              <w:rPr>
                <w:rFonts w:ascii="Arial" w:hAnsi="Arial"/>
                <w:bCs/>
                <w:iCs/>
                <w:noProof/>
                <w:szCs w:val="16"/>
              </w:rPr>
              <w:t xml:space="preserve">, </w:t>
            </w:r>
            <w:hyperlink r:id="rId18" w:history="1">
              <w:r w:rsidRPr="00C909EF">
                <w:rPr>
                  <w:rStyle w:val="Hyperlink"/>
                  <w:rFonts w:ascii="Arial" w:hAnsi="Arial"/>
                  <w:bCs/>
                  <w:iCs/>
                  <w:noProof/>
                  <w:color w:val="auto"/>
                  <w:szCs w:val="16"/>
                </w:rPr>
                <w:t>www.facebook.com/gmgcolor.en</w:t>
              </w:r>
            </w:hyperlink>
            <w:r w:rsidRPr="00C909EF">
              <w:rPr>
                <w:rFonts w:ascii="Arial" w:hAnsi="Arial"/>
                <w:bCs/>
                <w:iCs/>
                <w:noProof/>
                <w:szCs w:val="16"/>
              </w:rPr>
              <w:t xml:space="preserve">, </w:t>
            </w:r>
            <w:hyperlink r:id="rId19" w:history="1">
              <w:r w:rsidRPr="00C909EF">
                <w:rPr>
                  <w:rStyle w:val="Hyperlink"/>
                  <w:rFonts w:ascii="Arial" w:hAnsi="Arial"/>
                  <w:bCs/>
                  <w:iCs/>
                  <w:noProof/>
                  <w:color w:val="auto"/>
                  <w:szCs w:val="16"/>
                </w:rPr>
                <w:t>http://twitter.com/gmgcoloruk</w:t>
              </w:r>
            </w:hyperlink>
            <w:r w:rsidRPr="00C909EF">
              <w:rPr>
                <w:rStyle w:val="Hyperlink"/>
                <w:rFonts w:ascii="Arial" w:hAnsi="Arial"/>
                <w:bCs/>
                <w:iCs/>
                <w:noProof/>
                <w:color w:val="auto"/>
                <w:szCs w:val="16"/>
              </w:rPr>
              <w:t xml:space="preserve">, </w:t>
            </w:r>
            <w:hyperlink r:id="rId20" w:history="1">
              <w:r w:rsidRPr="00C909EF">
                <w:rPr>
                  <w:rStyle w:val="Hyperlink"/>
                  <w:rFonts w:ascii="Arial" w:eastAsiaTheme="minorEastAsia" w:hAnsi="Arial" w:cs="Arial"/>
                  <w:noProof/>
                  <w:color w:val="auto"/>
                  <w:szCs w:val="16"/>
                  <w:lang w:eastAsia="de-DE"/>
                </w:rPr>
                <w:t>www.linkedin.com/company/gmg</w:t>
              </w:r>
            </w:hyperlink>
          </w:p>
          <w:p w14:paraId="3DD66AC4" w14:textId="77777777" w:rsidR="00CE2BEE" w:rsidRPr="00355D40" w:rsidRDefault="00CE2BEE" w:rsidP="00CE2BEE">
            <w:pPr>
              <w:pStyle w:val="PRBoilerplateCopytext"/>
              <w:tabs>
                <w:tab w:val="left" w:pos="5490"/>
              </w:tabs>
              <w:ind w:firstLine="22"/>
              <w:rPr>
                <w:rStyle w:val="PRBoilerplateCopytextZchn"/>
                <w:rFonts w:ascii="Arial" w:hAnsi="Arial" w:cs="Arial"/>
                <w:szCs w:val="16"/>
              </w:rPr>
            </w:pPr>
          </w:p>
          <w:p w14:paraId="65CABCFD" w14:textId="77777777" w:rsidR="00257B92" w:rsidRPr="00355D40" w:rsidRDefault="00257B92" w:rsidP="00CE2BEE">
            <w:pPr>
              <w:pStyle w:val="FormatvorlagePRBoilerplateContacts"/>
              <w:widowControl w:val="0"/>
              <w:rPr>
                <w:rFonts w:ascii="Arial" w:eastAsia="Times" w:hAnsi="Arial" w:cs="Arial"/>
                <w:color w:val="auto"/>
                <w:lang w:val="de-DE" w:eastAsia="en-US"/>
              </w:rPr>
            </w:pPr>
          </w:p>
          <w:p w14:paraId="2DC1234F" w14:textId="77777777" w:rsidR="00257B92" w:rsidRPr="00355D40" w:rsidRDefault="00257B92" w:rsidP="00CE2BEE">
            <w:pPr>
              <w:pStyle w:val="FormatvorlagePRBoilerplateContacts"/>
              <w:widowControl w:val="0"/>
              <w:rPr>
                <w:rFonts w:ascii="Arial" w:eastAsia="Times" w:hAnsi="Arial" w:cs="Arial"/>
                <w:color w:val="auto"/>
                <w:lang w:val="de-DE" w:eastAsia="en-US"/>
              </w:rPr>
            </w:pPr>
          </w:p>
          <w:p w14:paraId="657448AA" w14:textId="77777777" w:rsidR="00257B92" w:rsidRPr="00355D40" w:rsidRDefault="00257B92" w:rsidP="00CE2BEE">
            <w:pPr>
              <w:pStyle w:val="FormatvorlagePRBoilerplateContacts"/>
              <w:widowControl w:val="0"/>
              <w:rPr>
                <w:rFonts w:ascii="Arial" w:eastAsia="Times" w:hAnsi="Arial" w:cs="Arial"/>
                <w:color w:val="auto"/>
                <w:lang w:val="de-DE" w:eastAsia="en-US"/>
              </w:rPr>
            </w:pPr>
          </w:p>
          <w:p w14:paraId="3914A016" w14:textId="77777777" w:rsidR="00CE2BEE" w:rsidRPr="002C44F0" w:rsidRDefault="00CE2BEE" w:rsidP="00CE2BEE">
            <w:pPr>
              <w:pStyle w:val="FormatvorlagePRBoilerplateContacts"/>
              <w:widowControl w:val="0"/>
              <w:rPr>
                <w:rFonts w:ascii="Arial" w:hAnsi="Arial" w:cs="Arial"/>
                <w:color w:val="auto"/>
              </w:rPr>
            </w:pPr>
            <w:r w:rsidRPr="002C44F0">
              <w:rPr>
                <w:rFonts w:ascii="Arial" w:eastAsia="Times" w:hAnsi="Arial" w:cs="Arial"/>
                <w:color w:val="auto"/>
                <w:lang w:eastAsia="en-US"/>
              </w:rPr>
              <w:t>Contacts:</w:t>
            </w:r>
          </w:p>
          <w:p w14:paraId="674E4F45" w14:textId="77777777" w:rsidR="00CE2BEE" w:rsidRPr="002C44F0" w:rsidRDefault="00CE2BEE" w:rsidP="00CE2BEE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2C44F0">
              <w:rPr>
                <w:rFonts w:ascii="Arial" w:hAnsi="Arial" w:cs="Arial"/>
              </w:rPr>
              <w:t>GMG GmbH &amp; Co. KG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Press contact: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Press contact Americas:</w:t>
            </w:r>
          </w:p>
          <w:p w14:paraId="4243FDC2" w14:textId="77777777" w:rsidR="00CE2BEE" w:rsidRPr="002C44F0" w:rsidRDefault="00CE2BEE" w:rsidP="00CE2BEE">
            <w:pPr>
              <w:pStyle w:val="PRBoilerplateAddress"/>
              <w:widowControl w:val="0"/>
              <w:rPr>
                <w:rFonts w:ascii="Arial" w:hAnsi="Arial" w:cs="Arial"/>
              </w:rPr>
            </w:pPr>
            <w:r w:rsidRPr="002C44F0">
              <w:rPr>
                <w:rFonts w:ascii="Arial" w:hAnsi="Arial" w:cs="Arial"/>
              </w:rPr>
              <w:t>Phone: + 49 (0) 7071 938 74-0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Michael Grass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Irvin Press</w:t>
            </w:r>
          </w:p>
          <w:p w14:paraId="456AC056" w14:textId="77777777" w:rsidR="00CE2BEE" w:rsidRPr="002C44F0" w:rsidRDefault="00CE2BEE" w:rsidP="00CE2BEE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2C44F0">
              <w:rPr>
                <w:rFonts w:ascii="Arial" w:hAnsi="Arial" w:cs="Arial"/>
              </w:rPr>
              <w:t>Fax: + 49 (0) 7071 938 74-22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AD Communications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Press +</w:t>
            </w:r>
          </w:p>
          <w:p w14:paraId="2B617A4F" w14:textId="77777777" w:rsidR="00CE2BEE" w:rsidRPr="002C44F0" w:rsidRDefault="00CE2BEE" w:rsidP="00CE2BEE">
            <w:pPr>
              <w:pStyle w:val="PRBoilerplateAddress"/>
              <w:ind w:firstLine="22"/>
              <w:rPr>
                <w:rFonts w:ascii="Arial" w:hAnsi="Arial" w:cs="Arial"/>
              </w:rPr>
            </w:pPr>
            <w:r w:rsidRPr="002C44F0">
              <w:rPr>
                <w:rFonts w:ascii="Arial" w:hAnsi="Arial" w:cs="Arial"/>
              </w:rPr>
              <w:t>E-mail: pr@gmgcolor.com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Phone: + 44 (0) 1372 464470</w:t>
            </w:r>
            <w:r w:rsidRPr="002C44F0">
              <w:rPr>
                <w:rFonts w:ascii="Arial" w:hAnsi="Arial" w:cs="Arial"/>
              </w:rPr>
              <w:tab/>
            </w:r>
            <w:r w:rsidRPr="002C44F0">
              <w:rPr>
                <w:rFonts w:ascii="Arial" w:hAnsi="Arial" w:cs="Arial"/>
              </w:rPr>
              <w:tab/>
              <w:t>Phone: +1 508-384-3660</w:t>
            </w:r>
          </w:p>
          <w:p w14:paraId="559E0516" w14:textId="77777777" w:rsidR="00464F6B" w:rsidRPr="002D4FE3" w:rsidRDefault="00CE2BEE" w:rsidP="00CE2BEE">
            <w:pPr>
              <w:pStyle w:val="PRBoilerplateCopytext"/>
              <w:tabs>
                <w:tab w:val="left" w:pos="5490"/>
              </w:tabs>
              <w:ind w:firstLine="22"/>
              <w:rPr>
                <w:rFonts w:ascii="Arial" w:hAnsi="Arial" w:cs="Arial"/>
                <w:b/>
                <w:szCs w:val="16"/>
              </w:rPr>
            </w:pPr>
            <w:r w:rsidRPr="002C44F0">
              <w:rPr>
                <w:rFonts w:ascii="Arial" w:hAnsi="Arial" w:cs="Arial"/>
                <w:lang w:val="en-US"/>
              </w:rPr>
              <w:t xml:space="preserve">                                                                                 </w:t>
            </w:r>
            <w:r w:rsidRPr="002D4FE3">
              <w:rPr>
                <w:rFonts w:ascii="Arial" w:hAnsi="Arial" w:cs="Arial"/>
              </w:rPr>
              <w:t>E-mail: mgrass@adcomms.co.uk</w:t>
            </w:r>
            <w:r w:rsidRPr="002D4FE3">
              <w:rPr>
                <w:rFonts w:ascii="Arial" w:hAnsi="Arial" w:cs="Arial"/>
              </w:rPr>
              <w:tab/>
              <w:t>E-mail: irv@press-plus.com</w:t>
            </w:r>
          </w:p>
        </w:tc>
      </w:tr>
    </w:tbl>
    <w:p w14:paraId="73147D81" w14:textId="77777777" w:rsidR="0029026D" w:rsidRPr="006D4063" w:rsidRDefault="0029026D" w:rsidP="00CE04E5">
      <w:pPr>
        <w:tabs>
          <w:tab w:val="left" w:pos="5490"/>
        </w:tabs>
        <w:ind w:left="0"/>
        <w:rPr>
          <w:rFonts w:ascii="Arial" w:hAnsi="Arial" w:cs="Arial"/>
          <w:lang w:eastAsia="en-US"/>
        </w:rPr>
      </w:pPr>
    </w:p>
    <w:sectPr w:rsidR="0029026D" w:rsidRPr="006D4063" w:rsidSect="005D078A"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1" w:h="16840" w:code="9"/>
      <w:pgMar w:top="2977" w:right="844" w:bottom="1134" w:left="1134" w:header="567" w:footer="567" w:gutter="0"/>
      <w:paperSrc w:first="256" w:other="256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D82B" w14:textId="77777777" w:rsidR="00225306" w:rsidRDefault="00225306">
      <w:r>
        <w:separator/>
      </w:r>
    </w:p>
  </w:endnote>
  <w:endnote w:type="continuationSeparator" w:id="0">
    <w:p w14:paraId="5BE724AC" w14:textId="77777777" w:rsidR="00225306" w:rsidRDefault="00225306">
      <w:r>
        <w:continuationSeparator/>
      </w:r>
    </w:p>
  </w:endnote>
  <w:endnote w:type="continuationNotice" w:id="1">
    <w:p w14:paraId="60B3C602" w14:textId="77777777" w:rsidR="00225306" w:rsidRDefault="0022530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Kabel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 LT">
    <w:altName w:val="Calibri"/>
    <w:charset w:val="00"/>
    <w:family w:val="auto"/>
    <w:pitch w:val="variable"/>
    <w:sig w:usb0="8000002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abelIT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EDD8C" w14:textId="77777777" w:rsidR="00BC02DD" w:rsidRPr="001C34E2" w:rsidRDefault="00BC02DD">
    <w:pPr>
      <w:pStyle w:val="PRPagenumber"/>
      <w:rPr>
        <w:rFonts w:ascii="Arial" w:hAnsi="Arial" w:cs="Arial"/>
        <w:noProof w:val="0"/>
        <w:sz w:val="12"/>
        <w:szCs w:val="12"/>
        <w:lang w:val="en-US"/>
      </w:rPr>
    </w:pPr>
    <w:r w:rsidRPr="00A54C68">
      <w:rPr>
        <w:rFonts w:ascii="KabelITC" w:hAnsi="KabelITC"/>
        <w:noProof w:val="0"/>
        <w:sz w:val="12"/>
        <w:szCs w:val="12"/>
        <w:lang w:val="en-US"/>
      </w:rPr>
      <w:tab/>
    </w:r>
    <w:r w:rsidRPr="001C34E2">
      <w:rPr>
        <w:rFonts w:ascii="Arial" w:hAnsi="Arial" w:cs="Arial"/>
        <w:noProof w:val="0"/>
        <w:lang w:val="en-US"/>
      </w:rPr>
      <w:t xml:space="preserve">Page </w:t>
    </w:r>
    <w:r w:rsidRPr="001C34E2">
      <w:rPr>
        <w:rStyle w:val="PageNumber"/>
        <w:rFonts w:ascii="Arial" w:hAnsi="Arial" w:cs="Arial"/>
        <w:noProof w:val="0"/>
        <w:lang w:val="en-US"/>
      </w:rPr>
      <w:fldChar w:fldCharType="begin"/>
    </w:r>
    <w:r w:rsidRPr="001C34E2">
      <w:rPr>
        <w:rStyle w:val="PageNumber"/>
        <w:rFonts w:ascii="Arial" w:hAnsi="Arial" w:cs="Arial"/>
        <w:noProof w:val="0"/>
        <w:lang w:val="en-US"/>
      </w:rPr>
      <w:instrText xml:space="preserve"> PAGE </w:instrText>
    </w:r>
    <w:r w:rsidRPr="001C34E2">
      <w:rPr>
        <w:rStyle w:val="PageNumber"/>
        <w:rFonts w:ascii="Arial" w:hAnsi="Arial" w:cs="Arial"/>
        <w:noProof w:val="0"/>
        <w:lang w:val="en-US"/>
      </w:rPr>
      <w:fldChar w:fldCharType="separate"/>
    </w:r>
    <w:r w:rsidR="00AD2EEF">
      <w:rPr>
        <w:rStyle w:val="PageNumber"/>
        <w:rFonts w:ascii="Arial" w:hAnsi="Arial" w:cs="Arial"/>
        <w:lang w:val="en-US"/>
      </w:rPr>
      <w:t>3</w:t>
    </w:r>
    <w:r w:rsidRPr="001C34E2">
      <w:rPr>
        <w:rStyle w:val="PageNumber"/>
        <w:rFonts w:ascii="Arial" w:hAnsi="Arial" w:cs="Arial"/>
        <w:noProof w:val="0"/>
        <w:lang w:val="en-US"/>
      </w:rPr>
      <w:fldChar w:fldCharType="end"/>
    </w:r>
    <w:r w:rsidRPr="001C34E2">
      <w:rPr>
        <w:rStyle w:val="PageNumber"/>
        <w:rFonts w:ascii="Arial" w:hAnsi="Arial" w:cs="Arial"/>
        <w:noProof w:val="0"/>
        <w:lang w:val="en-US"/>
      </w:rPr>
      <w:t xml:space="preserve"> of </w:t>
    </w:r>
    <w:r w:rsidRPr="001C34E2">
      <w:rPr>
        <w:rStyle w:val="PageNumber"/>
        <w:rFonts w:ascii="Arial" w:hAnsi="Arial" w:cs="Arial"/>
        <w:noProof w:val="0"/>
        <w:lang w:val="en-US"/>
      </w:rPr>
      <w:fldChar w:fldCharType="begin"/>
    </w:r>
    <w:r w:rsidRPr="001C34E2">
      <w:rPr>
        <w:rStyle w:val="PageNumber"/>
        <w:rFonts w:ascii="Arial" w:hAnsi="Arial" w:cs="Arial"/>
        <w:noProof w:val="0"/>
        <w:lang w:val="en-US"/>
      </w:rPr>
      <w:instrText xml:space="preserve"> NUMPAGES </w:instrText>
    </w:r>
    <w:r w:rsidRPr="001C34E2">
      <w:rPr>
        <w:rStyle w:val="PageNumber"/>
        <w:rFonts w:ascii="Arial" w:hAnsi="Arial" w:cs="Arial"/>
        <w:noProof w:val="0"/>
        <w:lang w:val="en-US"/>
      </w:rPr>
      <w:fldChar w:fldCharType="separate"/>
    </w:r>
    <w:r w:rsidR="00AD2EEF">
      <w:rPr>
        <w:rStyle w:val="PageNumber"/>
        <w:rFonts w:ascii="Arial" w:hAnsi="Arial" w:cs="Arial"/>
        <w:lang w:val="en-US"/>
      </w:rPr>
      <w:t>3</w:t>
    </w:r>
    <w:r w:rsidRPr="001C34E2">
      <w:rPr>
        <w:rStyle w:val="PageNumber"/>
        <w:rFonts w:ascii="Arial" w:hAnsi="Arial" w:cs="Arial"/>
        <w:noProof w:val="0"/>
        <w:lang w:val="en-US"/>
      </w:rPr>
      <w:fldChar w:fldCharType="end"/>
    </w:r>
  </w:p>
  <w:p w14:paraId="5BC61A07" w14:textId="77777777" w:rsidR="00BC02DD" w:rsidRDefault="00BC02D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C076" w14:textId="77777777" w:rsidR="00BC02DD" w:rsidRPr="005D1343" w:rsidRDefault="00BC02DD">
    <w:pPr>
      <w:pStyle w:val="PRPagenumber"/>
      <w:rPr>
        <w:rFonts w:ascii="Arial" w:hAnsi="Arial"/>
        <w:noProof w:val="0"/>
        <w:szCs w:val="14"/>
        <w:lang w:val="en-US"/>
      </w:rPr>
    </w:pPr>
    <w:r w:rsidRPr="006D0F13">
      <w:rPr>
        <w:rFonts w:ascii="Arial" w:hAnsi="Arial"/>
        <w:noProof w:val="0"/>
        <w:sz w:val="14"/>
        <w:szCs w:val="14"/>
        <w:lang w:val="en-US"/>
      </w:rPr>
      <w:tab/>
    </w:r>
    <w:r w:rsidRPr="005D1343">
      <w:rPr>
        <w:rFonts w:ascii="Arial" w:hAnsi="Arial"/>
        <w:noProof w:val="0"/>
        <w:szCs w:val="14"/>
        <w:lang w:val="en-US"/>
      </w:rPr>
      <w:t xml:space="preserve">Page </w:t>
    </w:r>
    <w:r w:rsidRPr="005D1343">
      <w:rPr>
        <w:rStyle w:val="PageNumber"/>
        <w:rFonts w:ascii="Arial" w:hAnsi="Arial"/>
        <w:noProof w:val="0"/>
        <w:szCs w:val="14"/>
        <w:lang w:val="en-US"/>
      </w:rPr>
      <w:fldChar w:fldCharType="begin"/>
    </w:r>
    <w:r w:rsidRPr="005D1343">
      <w:rPr>
        <w:rStyle w:val="PageNumber"/>
        <w:rFonts w:ascii="Arial" w:hAnsi="Arial"/>
        <w:noProof w:val="0"/>
        <w:szCs w:val="14"/>
        <w:lang w:val="en-US"/>
      </w:rPr>
      <w:instrText xml:space="preserve"> PAGE </w:instrText>
    </w:r>
    <w:r w:rsidRPr="005D1343">
      <w:rPr>
        <w:rStyle w:val="PageNumber"/>
        <w:rFonts w:ascii="Arial" w:hAnsi="Arial"/>
        <w:noProof w:val="0"/>
        <w:szCs w:val="14"/>
        <w:lang w:val="en-US"/>
      </w:rPr>
      <w:fldChar w:fldCharType="separate"/>
    </w:r>
    <w:r w:rsidR="00AD2EEF">
      <w:rPr>
        <w:rStyle w:val="PageNumber"/>
        <w:rFonts w:ascii="Arial" w:hAnsi="Arial"/>
        <w:szCs w:val="14"/>
        <w:lang w:val="en-US"/>
      </w:rPr>
      <w:t>1</w:t>
    </w:r>
    <w:r w:rsidRPr="005D1343">
      <w:rPr>
        <w:rStyle w:val="PageNumber"/>
        <w:rFonts w:ascii="Arial" w:hAnsi="Arial"/>
        <w:noProof w:val="0"/>
        <w:szCs w:val="14"/>
        <w:lang w:val="en-US"/>
      </w:rPr>
      <w:fldChar w:fldCharType="end"/>
    </w:r>
    <w:r w:rsidRPr="005D1343">
      <w:rPr>
        <w:rStyle w:val="PageNumber"/>
        <w:rFonts w:ascii="Arial" w:hAnsi="Arial"/>
        <w:noProof w:val="0"/>
        <w:szCs w:val="14"/>
        <w:lang w:val="en-US"/>
      </w:rPr>
      <w:t xml:space="preserve"> of </w:t>
    </w:r>
    <w:r w:rsidRPr="005D1343">
      <w:rPr>
        <w:rStyle w:val="PageNumber"/>
        <w:rFonts w:ascii="Arial" w:hAnsi="Arial"/>
        <w:noProof w:val="0"/>
        <w:szCs w:val="14"/>
        <w:lang w:val="en-US"/>
      </w:rPr>
      <w:fldChar w:fldCharType="begin"/>
    </w:r>
    <w:r w:rsidRPr="005D1343">
      <w:rPr>
        <w:rStyle w:val="PageNumber"/>
        <w:rFonts w:ascii="Arial" w:hAnsi="Arial"/>
        <w:noProof w:val="0"/>
        <w:szCs w:val="14"/>
        <w:lang w:val="en-US"/>
      </w:rPr>
      <w:instrText xml:space="preserve"> NUMPAGES </w:instrText>
    </w:r>
    <w:r w:rsidRPr="005D1343">
      <w:rPr>
        <w:rStyle w:val="PageNumber"/>
        <w:rFonts w:ascii="Arial" w:hAnsi="Arial"/>
        <w:noProof w:val="0"/>
        <w:szCs w:val="14"/>
        <w:lang w:val="en-US"/>
      </w:rPr>
      <w:fldChar w:fldCharType="separate"/>
    </w:r>
    <w:r w:rsidR="00AD2EEF">
      <w:rPr>
        <w:rStyle w:val="PageNumber"/>
        <w:rFonts w:ascii="Arial" w:hAnsi="Arial"/>
        <w:szCs w:val="14"/>
        <w:lang w:val="en-US"/>
      </w:rPr>
      <w:t>3</w:t>
    </w:r>
    <w:r w:rsidRPr="005D1343">
      <w:rPr>
        <w:rStyle w:val="PageNumber"/>
        <w:rFonts w:ascii="Arial" w:hAnsi="Arial"/>
        <w:noProof w:val="0"/>
        <w:szCs w:val="14"/>
        <w:lang w:val="en-US"/>
      </w:rPr>
      <w:fldChar w:fldCharType="end"/>
    </w:r>
  </w:p>
  <w:p w14:paraId="6E5C445C" w14:textId="77777777" w:rsidR="00BC02DD" w:rsidRDefault="00BC02D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39A31" w14:textId="77777777" w:rsidR="00225306" w:rsidRDefault="00225306">
      <w:r>
        <w:separator/>
      </w:r>
    </w:p>
  </w:footnote>
  <w:footnote w:type="continuationSeparator" w:id="0">
    <w:p w14:paraId="664A1713" w14:textId="77777777" w:rsidR="00225306" w:rsidRDefault="00225306">
      <w:r>
        <w:continuationSeparator/>
      </w:r>
    </w:p>
  </w:footnote>
  <w:footnote w:type="continuationNotice" w:id="1">
    <w:p w14:paraId="746995E9" w14:textId="77777777" w:rsidR="00225306" w:rsidRDefault="0022530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BC02DD" w:rsidRPr="000D470F" w14:paraId="0F9C9FFA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041E805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GMG GmbH &amp; Co. KG</w:t>
          </w:r>
        </w:p>
        <w:p w14:paraId="1B6ED49F" w14:textId="77777777" w:rsidR="00BC02DD" w:rsidRPr="00AE620A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</w:rPr>
          </w:pPr>
          <w:r w:rsidRPr="00AE620A">
            <w:rPr>
              <w:rFonts w:ascii="Arial" w:hAnsi="Arial" w:cs="Arial"/>
              <w:noProof w:val="0"/>
            </w:rPr>
            <w:t>Moempelgarder Weg 10</w:t>
          </w:r>
        </w:p>
        <w:p w14:paraId="05DF9236" w14:textId="77777777" w:rsidR="00BC02DD" w:rsidRPr="00AE620A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</w:rPr>
          </w:pPr>
          <w:r w:rsidRPr="00AE620A">
            <w:rPr>
              <w:rFonts w:ascii="Arial" w:hAnsi="Arial" w:cs="Arial"/>
              <w:noProof w:val="0"/>
            </w:rPr>
            <w:t>D-72072 Tuebingen</w:t>
          </w:r>
        </w:p>
        <w:p w14:paraId="6CF8C8CD" w14:textId="77777777" w:rsidR="00BC02DD" w:rsidRPr="00AE620A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</w:rPr>
          </w:pPr>
          <w:r w:rsidRPr="00AE620A">
            <w:rPr>
              <w:rFonts w:ascii="Arial" w:hAnsi="Arial" w:cs="Arial"/>
              <w:noProof w:val="0"/>
            </w:rPr>
            <w:t>Germany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F3C609A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Tel. +49 (0)7071/93874-0</w:t>
          </w:r>
        </w:p>
        <w:p w14:paraId="6A52BECC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Fax +49 (0)7071/93874-22</w:t>
          </w:r>
        </w:p>
        <w:p w14:paraId="036E8390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Info@gmg</w:t>
          </w:r>
          <w:r>
            <w:rPr>
              <w:rFonts w:ascii="Arial" w:hAnsi="Arial" w:cs="Arial"/>
              <w:noProof w:val="0"/>
              <w:lang w:val="en-US"/>
            </w:rPr>
            <w:t>color</w:t>
          </w:r>
          <w:r w:rsidRPr="00DD191E">
            <w:rPr>
              <w:rFonts w:ascii="Arial" w:hAnsi="Arial" w:cs="Arial"/>
              <w:noProof w:val="0"/>
              <w:lang w:val="en-US"/>
            </w:rPr>
            <w:t>.com</w:t>
          </w:r>
        </w:p>
        <w:p w14:paraId="41B9CA8F" w14:textId="77777777" w:rsidR="00BC02DD" w:rsidRPr="00DD191E" w:rsidRDefault="00BC02DD" w:rsidP="00C80C51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www.gmg</w:t>
          </w:r>
          <w:r>
            <w:rPr>
              <w:rFonts w:ascii="Arial" w:hAnsi="Arial" w:cs="Arial"/>
              <w:noProof w:val="0"/>
              <w:lang w:val="en-US"/>
            </w:rPr>
            <w:t>color</w:t>
          </w:r>
          <w:r w:rsidRPr="00DD191E">
            <w:rPr>
              <w:rFonts w:ascii="Arial" w:hAnsi="Arial" w:cs="Arial"/>
              <w:noProof w:val="0"/>
              <w:lang w:val="en-US"/>
            </w:rPr>
            <w:t>.com</w:t>
          </w:r>
        </w:p>
      </w:tc>
    </w:tr>
  </w:tbl>
  <w:p w14:paraId="06B1ED00" w14:textId="77777777" w:rsidR="00BC02DD" w:rsidRPr="00DD191E" w:rsidRDefault="00BC02DD">
    <w:pPr>
      <w:pStyle w:val="Heading1"/>
      <w:tabs>
        <w:tab w:val="left" w:pos="2580"/>
      </w:tabs>
      <w:spacing w:line="220" w:lineRule="atLeast"/>
      <w:rPr>
        <w:rFonts w:ascii="Arial" w:hAnsi="Arial" w:cs="Arial"/>
        <w:sz w:val="28"/>
        <w:szCs w:val="28"/>
        <w:lang w:val="en-US"/>
      </w:rPr>
    </w:pPr>
  </w:p>
  <w:p w14:paraId="72DDCECC" w14:textId="77777777" w:rsidR="00BC02DD" w:rsidRPr="00DD191E" w:rsidRDefault="00BC02DD">
    <w:pPr>
      <w:pStyle w:val="Heading1"/>
      <w:spacing w:line="220" w:lineRule="atLeast"/>
      <w:rPr>
        <w:rFonts w:ascii="Arial" w:hAnsi="Arial" w:cs="Arial"/>
        <w:szCs w:val="40"/>
        <w:lang w:val="en-US"/>
      </w:rPr>
    </w:pPr>
  </w:p>
  <w:p w14:paraId="425351FC" w14:textId="77777777" w:rsidR="00BC02DD" w:rsidRPr="00DD191E" w:rsidRDefault="00BC02DD" w:rsidP="008C1B8A">
    <w:pPr>
      <w:pStyle w:val="Heading1"/>
      <w:tabs>
        <w:tab w:val="left" w:pos="5046"/>
      </w:tabs>
      <w:spacing w:line="220" w:lineRule="atLeast"/>
      <w:rPr>
        <w:rFonts w:ascii="Arial" w:hAnsi="Arial" w:cs="Arial"/>
        <w:szCs w:val="40"/>
        <w:lang w:val="en-US"/>
      </w:rPr>
    </w:pPr>
    <w:r>
      <w:rPr>
        <w:rFonts w:ascii="Arial" w:hAnsi="Arial" w:cs="Arial"/>
        <w:szCs w:val="40"/>
        <w:lang w:val="en-US"/>
      </w:rPr>
      <w:tab/>
    </w:r>
  </w:p>
  <w:p w14:paraId="117CFD5A" w14:textId="77777777" w:rsidR="00BC02DD" w:rsidRPr="00DD191E" w:rsidRDefault="00BC02DD">
    <w:pPr>
      <w:rPr>
        <w:rFonts w:ascii="Arial" w:hAnsi="Arial" w:cs="Arial"/>
        <w:sz w:val="40"/>
        <w:szCs w:val="40"/>
        <w:lang w:val="en-US"/>
      </w:rPr>
    </w:pPr>
    <w:r>
      <w:rPr>
        <w:rFonts w:ascii="Arial" w:hAnsi="Arial" w:cs="Arial"/>
        <w:noProof/>
        <w:szCs w:val="40"/>
        <w:lang w:val="en-GB" w:eastAsia="en-GB"/>
      </w:rPr>
      <w:drawing>
        <wp:anchor distT="0" distB="0" distL="114300" distR="114300" simplePos="0" relativeHeight="251658240" behindDoc="0" locked="0" layoutInCell="1" allowOverlap="1" wp14:anchorId="40ACE360" wp14:editId="439BB21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19050" t="0" r="8255" b="0"/>
          <wp:wrapSquare wrapText="bothSides"/>
          <wp:docPr id="3" name="Picture 33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gmg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3102025" w14:textId="77777777" w:rsidR="00BC02DD" w:rsidRPr="00DD191E" w:rsidRDefault="00BC02DD">
    <w:pPr>
      <w:pStyle w:val="Heading1"/>
      <w:spacing w:line="220" w:lineRule="atLeast"/>
      <w:ind w:left="0"/>
      <w:rPr>
        <w:rFonts w:ascii="Arial" w:hAnsi="Arial" w:cs="Arial"/>
        <w:lang w:val="en-US"/>
      </w:rPr>
    </w:pPr>
    <w:r w:rsidRPr="00DD191E">
      <w:rPr>
        <w:rFonts w:ascii="Arial" w:hAnsi="Arial" w:cs="Arial"/>
        <w:lang w:val="en-US"/>
      </w:rPr>
      <w:t>Press Release</w:t>
    </w:r>
  </w:p>
  <w:p w14:paraId="1CADD2A2" w14:textId="77777777" w:rsidR="00BC02DD" w:rsidRPr="00DD191E" w:rsidRDefault="00BC02DD">
    <w:pPr>
      <w:pStyle w:val="Header"/>
      <w:rPr>
        <w:rFonts w:ascii="Arial" w:hAnsi="Arial" w:cs="Arial"/>
        <w:szCs w:val="13"/>
        <w:lang w:val="en-US"/>
      </w:rPr>
    </w:pPr>
  </w:p>
  <w:p w14:paraId="53764441" w14:textId="77777777" w:rsidR="00BC02DD" w:rsidRPr="00DD191E" w:rsidRDefault="00BC02DD">
    <w:pPr>
      <w:pStyle w:val="Header"/>
      <w:rPr>
        <w:rFonts w:ascii="Arial" w:hAnsi="Arial" w:cs="Arial"/>
        <w:lang w:val="en-US"/>
      </w:rPr>
    </w:pPr>
  </w:p>
  <w:p w14:paraId="7B255351" w14:textId="77777777" w:rsidR="00BC02DD" w:rsidRDefault="00BC02D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BC02DD" w:rsidRPr="000D470F" w14:paraId="258A58F5" w14:textId="77777777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461C0C6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GMG GmbH &amp; Co. KG</w:t>
          </w:r>
        </w:p>
        <w:p w14:paraId="252D4E2A" w14:textId="77777777" w:rsidR="00BC02DD" w:rsidRPr="00AE620A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</w:rPr>
          </w:pPr>
          <w:r w:rsidRPr="00AE620A">
            <w:rPr>
              <w:rFonts w:ascii="Arial" w:hAnsi="Arial" w:cs="Arial"/>
              <w:noProof w:val="0"/>
            </w:rPr>
            <w:t>Moempelgarder Weg 10</w:t>
          </w:r>
        </w:p>
        <w:p w14:paraId="561C59C1" w14:textId="77777777" w:rsidR="00BC02DD" w:rsidRPr="00AE620A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</w:rPr>
          </w:pPr>
          <w:r w:rsidRPr="00AE620A">
            <w:rPr>
              <w:rFonts w:ascii="Arial" w:hAnsi="Arial" w:cs="Arial"/>
              <w:noProof w:val="0"/>
            </w:rPr>
            <w:t>D-72072 Tuebingen</w:t>
          </w:r>
        </w:p>
        <w:p w14:paraId="18AC194E" w14:textId="77777777" w:rsidR="00BC02DD" w:rsidRPr="00AE620A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</w:rPr>
          </w:pPr>
          <w:r w:rsidRPr="00AE620A">
            <w:rPr>
              <w:rFonts w:ascii="Arial" w:hAnsi="Arial" w:cs="Arial"/>
              <w:noProof w:val="0"/>
            </w:rPr>
            <w:t>Germany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14:paraId="1D539729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Tel. +49 (0)7071/93874-0</w:t>
          </w:r>
        </w:p>
        <w:p w14:paraId="2ADAC0DC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Fax +49 (0)7071/93874-22</w:t>
          </w:r>
        </w:p>
        <w:p w14:paraId="25257DE8" w14:textId="77777777" w:rsidR="00BC02DD" w:rsidRPr="00DD191E" w:rsidRDefault="00BC02DD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Info@gmg</w:t>
          </w:r>
          <w:r>
            <w:rPr>
              <w:rFonts w:ascii="Arial" w:hAnsi="Arial" w:cs="Arial"/>
              <w:noProof w:val="0"/>
              <w:lang w:val="en-US"/>
            </w:rPr>
            <w:t>color</w:t>
          </w:r>
          <w:r w:rsidRPr="00DD191E">
            <w:rPr>
              <w:rFonts w:ascii="Arial" w:hAnsi="Arial" w:cs="Arial"/>
              <w:noProof w:val="0"/>
              <w:lang w:val="en-US"/>
            </w:rPr>
            <w:t>.com</w:t>
          </w:r>
        </w:p>
        <w:p w14:paraId="2A5BF9C9" w14:textId="77777777" w:rsidR="00BC02DD" w:rsidRPr="00DD191E" w:rsidRDefault="00BC02DD" w:rsidP="00C80C51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en-US"/>
            </w:rPr>
          </w:pPr>
          <w:r w:rsidRPr="00DD191E">
            <w:rPr>
              <w:rFonts w:ascii="Arial" w:hAnsi="Arial" w:cs="Arial"/>
              <w:noProof w:val="0"/>
              <w:lang w:val="en-US"/>
            </w:rPr>
            <w:t>www.gmg</w:t>
          </w:r>
          <w:r>
            <w:rPr>
              <w:rFonts w:ascii="Arial" w:hAnsi="Arial" w:cs="Arial"/>
              <w:noProof w:val="0"/>
              <w:lang w:val="en-US"/>
            </w:rPr>
            <w:t>color</w:t>
          </w:r>
          <w:r w:rsidRPr="00DD191E">
            <w:rPr>
              <w:rFonts w:ascii="Arial" w:hAnsi="Arial" w:cs="Arial"/>
              <w:noProof w:val="0"/>
              <w:lang w:val="en-US"/>
            </w:rPr>
            <w:t>.com</w:t>
          </w:r>
        </w:p>
      </w:tc>
    </w:tr>
  </w:tbl>
  <w:p w14:paraId="478366AD" w14:textId="77777777" w:rsidR="00BC02DD" w:rsidRPr="00DD191E" w:rsidRDefault="00BC02DD">
    <w:pPr>
      <w:pStyle w:val="Heading1"/>
      <w:tabs>
        <w:tab w:val="left" w:pos="2580"/>
      </w:tabs>
      <w:spacing w:line="220" w:lineRule="atLeast"/>
      <w:rPr>
        <w:rFonts w:ascii="Arial" w:hAnsi="Arial" w:cs="Arial"/>
        <w:sz w:val="28"/>
        <w:szCs w:val="28"/>
        <w:lang w:val="en-US"/>
      </w:rPr>
    </w:pPr>
  </w:p>
  <w:p w14:paraId="1706D31E" w14:textId="77777777" w:rsidR="00BC02DD" w:rsidRPr="00DD191E" w:rsidRDefault="00BC02DD">
    <w:pPr>
      <w:pStyle w:val="Heading1"/>
      <w:spacing w:line="220" w:lineRule="atLeast"/>
      <w:rPr>
        <w:rFonts w:ascii="Arial" w:hAnsi="Arial" w:cs="Arial"/>
        <w:szCs w:val="40"/>
        <w:lang w:val="en-US"/>
      </w:rPr>
    </w:pPr>
  </w:p>
  <w:p w14:paraId="7BDDD852" w14:textId="77777777" w:rsidR="00BC02DD" w:rsidRPr="00DD191E" w:rsidRDefault="00BC02DD">
    <w:pPr>
      <w:pStyle w:val="Heading1"/>
      <w:spacing w:line="220" w:lineRule="atLeast"/>
      <w:rPr>
        <w:rFonts w:ascii="Arial" w:hAnsi="Arial" w:cs="Arial"/>
        <w:szCs w:val="40"/>
        <w:lang w:val="en-US"/>
      </w:rPr>
    </w:pPr>
  </w:p>
  <w:p w14:paraId="08C0CB5C" w14:textId="77777777" w:rsidR="00BC02DD" w:rsidRPr="00DD191E" w:rsidRDefault="00BC02DD">
    <w:pPr>
      <w:rPr>
        <w:rFonts w:ascii="Arial" w:hAnsi="Arial" w:cs="Arial"/>
        <w:sz w:val="40"/>
        <w:szCs w:val="40"/>
        <w:lang w:val="en-US"/>
      </w:rPr>
    </w:pPr>
    <w:r>
      <w:rPr>
        <w:rFonts w:ascii="Arial" w:hAnsi="Arial" w:cs="Arial"/>
        <w:noProof/>
        <w:szCs w:val="40"/>
        <w:lang w:val="en-GB" w:eastAsia="en-GB"/>
      </w:rPr>
      <w:drawing>
        <wp:anchor distT="0" distB="0" distL="114300" distR="114300" simplePos="0" relativeHeight="251657216" behindDoc="0" locked="0" layoutInCell="1" allowOverlap="1" wp14:anchorId="470B07FF" wp14:editId="0D3EA8F7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19050" t="0" r="8255" b="0"/>
          <wp:wrapSquare wrapText="bothSides"/>
          <wp:docPr id="4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7464EC7" w14:textId="77777777" w:rsidR="00BC02DD" w:rsidRPr="00DA5765" w:rsidRDefault="00BC02DD">
    <w:pPr>
      <w:pStyle w:val="PRPressRelease"/>
      <w:rPr>
        <w:rFonts w:ascii="Arial" w:hAnsi="Arial" w:cs="Arial"/>
        <w:lang w:val="en-US"/>
      </w:rPr>
    </w:pPr>
    <w:r w:rsidRPr="00DA5765">
      <w:rPr>
        <w:rFonts w:ascii="Arial" w:hAnsi="Arial" w:cs="Arial"/>
        <w:lang w:val="en-US"/>
      </w:rPr>
      <w:t>Press Release</w:t>
    </w:r>
  </w:p>
  <w:p w14:paraId="0F4917A4" w14:textId="77777777" w:rsidR="00BC02DD" w:rsidRPr="00DD191E" w:rsidRDefault="00BC02DD">
    <w:pPr>
      <w:pStyle w:val="Header"/>
      <w:rPr>
        <w:rFonts w:ascii="Arial" w:hAnsi="Arial" w:cs="Arial"/>
        <w:szCs w:val="13"/>
        <w:lang w:val="en-US"/>
      </w:rPr>
    </w:pPr>
  </w:p>
  <w:p w14:paraId="021C9EE9" w14:textId="77777777" w:rsidR="00BC02DD" w:rsidRDefault="00BC02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25pt;height:3.75pt" o:bullet="t">
        <v:imagedata r:id="rId1" o:title="logo-Dreieck-CMYK-klein2"/>
      </v:shape>
    </w:pict>
  </w:numPicBullet>
  <w:abstractNum w:abstractNumId="0">
    <w:nsid w:val="FFFFFFFE"/>
    <w:multiLevelType w:val="singleLevel"/>
    <w:tmpl w:val="DCAC5BBE"/>
    <w:lvl w:ilvl="0">
      <w:numFmt w:val="bullet"/>
      <w:lvlText w:val="*"/>
      <w:lvlJc w:val="left"/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D431E8"/>
    <w:multiLevelType w:val="hybridMultilevel"/>
    <w:tmpl w:val="98546382"/>
    <w:lvl w:ilvl="0" w:tplc="1000472E">
      <w:start w:val="1"/>
      <w:numFmt w:val="bullet"/>
      <w:pStyle w:val="ProductDescriptionCoreModu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285613"/>
    <w:multiLevelType w:val="hybridMultilevel"/>
    <w:tmpl w:val="94B421D0"/>
    <w:lvl w:ilvl="0" w:tplc="3A424FCC">
      <w:start w:val="1"/>
      <w:numFmt w:val="bullet"/>
      <w:pStyle w:val="FarbigeListe-Akzent1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6594F"/>
    <w:multiLevelType w:val="multilevel"/>
    <w:tmpl w:val="C5E2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A5B5F"/>
    <w:multiLevelType w:val="multilevel"/>
    <w:tmpl w:val="2E08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B5452C"/>
    <w:multiLevelType w:val="hybridMultilevel"/>
    <w:tmpl w:val="1026E8FA"/>
    <w:lvl w:ilvl="0" w:tplc="8612FFD0">
      <w:start w:val="1"/>
      <w:numFmt w:val="bullet"/>
      <w:pStyle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595973BF"/>
    <w:multiLevelType w:val="hybridMultilevel"/>
    <w:tmpl w:val="6954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DA06BEC"/>
    <w:multiLevelType w:val="hybridMultilevel"/>
    <w:tmpl w:val="0BCCEC10"/>
    <w:lvl w:ilvl="0" w:tplc="D736B3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C146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062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6A55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36B6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5C2D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CA5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6C78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5ADD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7E"/>
    <w:rsid w:val="00000B3F"/>
    <w:rsid w:val="00000CFC"/>
    <w:rsid w:val="000014E4"/>
    <w:rsid w:val="00004C02"/>
    <w:rsid w:val="000103FB"/>
    <w:rsid w:val="00010A38"/>
    <w:rsid w:val="00010B76"/>
    <w:rsid w:val="00010C05"/>
    <w:rsid w:val="00010D12"/>
    <w:rsid w:val="0001141F"/>
    <w:rsid w:val="0001678D"/>
    <w:rsid w:val="00021950"/>
    <w:rsid w:val="000233D2"/>
    <w:rsid w:val="00024C7E"/>
    <w:rsid w:val="00025112"/>
    <w:rsid w:val="00027FDB"/>
    <w:rsid w:val="000302D9"/>
    <w:rsid w:val="00031E47"/>
    <w:rsid w:val="00032684"/>
    <w:rsid w:val="00033C46"/>
    <w:rsid w:val="00034C2E"/>
    <w:rsid w:val="0004129D"/>
    <w:rsid w:val="0004192D"/>
    <w:rsid w:val="00041E61"/>
    <w:rsid w:val="00043499"/>
    <w:rsid w:val="000435A2"/>
    <w:rsid w:val="00044C7D"/>
    <w:rsid w:val="00045C92"/>
    <w:rsid w:val="00046764"/>
    <w:rsid w:val="000467A2"/>
    <w:rsid w:val="00046DB9"/>
    <w:rsid w:val="0004718F"/>
    <w:rsid w:val="00051B1E"/>
    <w:rsid w:val="00052B0B"/>
    <w:rsid w:val="000544D9"/>
    <w:rsid w:val="00055DBB"/>
    <w:rsid w:val="00056AD1"/>
    <w:rsid w:val="000571E7"/>
    <w:rsid w:val="000574CE"/>
    <w:rsid w:val="00061ACA"/>
    <w:rsid w:val="00062187"/>
    <w:rsid w:val="00063F3A"/>
    <w:rsid w:val="000641E2"/>
    <w:rsid w:val="0006441C"/>
    <w:rsid w:val="0006742A"/>
    <w:rsid w:val="00067AF3"/>
    <w:rsid w:val="00067B66"/>
    <w:rsid w:val="0007166E"/>
    <w:rsid w:val="00071C91"/>
    <w:rsid w:val="00071E27"/>
    <w:rsid w:val="00075157"/>
    <w:rsid w:val="0007600A"/>
    <w:rsid w:val="0008220B"/>
    <w:rsid w:val="00083424"/>
    <w:rsid w:val="00083CFD"/>
    <w:rsid w:val="00087E18"/>
    <w:rsid w:val="00090782"/>
    <w:rsid w:val="000971BA"/>
    <w:rsid w:val="00097791"/>
    <w:rsid w:val="000A0E36"/>
    <w:rsid w:val="000A0FCA"/>
    <w:rsid w:val="000A138D"/>
    <w:rsid w:val="000A1ABF"/>
    <w:rsid w:val="000A20DB"/>
    <w:rsid w:val="000A2BDF"/>
    <w:rsid w:val="000A2C20"/>
    <w:rsid w:val="000A32A1"/>
    <w:rsid w:val="000B00D2"/>
    <w:rsid w:val="000B2E00"/>
    <w:rsid w:val="000B4EFD"/>
    <w:rsid w:val="000B6DDD"/>
    <w:rsid w:val="000B6ED1"/>
    <w:rsid w:val="000C0C2D"/>
    <w:rsid w:val="000C579B"/>
    <w:rsid w:val="000C676D"/>
    <w:rsid w:val="000C6DBD"/>
    <w:rsid w:val="000D102F"/>
    <w:rsid w:val="000D1398"/>
    <w:rsid w:val="000D3543"/>
    <w:rsid w:val="000D470F"/>
    <w:rsid w:val="000D50C9"/>
    <w:rsid w:val="000E27BE"/>
    <w:rsid w:val="000E2897"/>
    <w:rsid w:val="000E2A50"/>
    <w:rsid w:val="000E2BE1"/>
    <w:rsid w:val="000E2BF6"/>
    <w:rsid w:val="000E3C50"/>
    <w:rsid w:val="000E5345"/>
    <w:rsid w:val="000E5A04"/>
    <w:rsid w:val="000E6DBC"/>
    <w:rsid w:val="000F0B9A"/>
    <w:rsid w:val="000F3868"/>
    <w:rsid w:val="000F48C3"/>
    <w:rsid w:val="001017B2"/>
    <w:rsid w:val="00101AD1"/>
    <w:rsid w:val="0010301D"/>
    <w:rsid w:val="00110E2A"/>
    <w:rsid w:val="00112514"/>
    <w:rsid w:val="001149AE"/>
    <w:rsid w:val="00116D51"/>
    <w:rsid w:val="00116DC6"/>
    <w:rsid w:val="00125583"/>
    <w:rsid w:val="00126F9E"/>
    <w:rsid w:val="00127C90"/>
    <w:rsid w:val="00130B3C"/>
    <w:rsid w:val="00131796"/>
    <w:rsid w:val="0013220A"/>
    <w:rsid w:val="001324B0"/>
    <w:rsid w:val="001324F5"/>
    <w:rsid w:val="00132B1F"/>
    <w:rsid w:val="00132DAA"/>
    <w:rsid w:val="00133B49"/>
    <w:rsid w:val="0013510C"/>
    <w:rsid w:val="00135B04"/>
    <w:rsid w:val="00140B4C"/>
    <w:rsid w:val="001433F0"/>
    <w:rsid w:val="001458CB"/>
    <w:rsid w:val="0014790F"/>
    <w:rsid w:val="00147FD7"/>
    <w:rsid w:val="00151E9F"/>
    <w:rsid w:val="0015221F"/>
    <w:rsid w:val="00155E49"/>
    <w:rsid w:val="00155F19"/>
    <w:rsid w:val="0015738C"/>
    <w:rsid w:val="00160B2F"/>
    <w:rsid w:val="001615EA"/>
    <w:rsid w:val="00162651"/>
    <w:rsid w:val="001630CE"/>
    <w:rsid w:val="00163A46"/>
    <w:rsid w:val="00163BA5"/>
    <w:rsid w:val="00165799"/>
    <w:rsid w:val="00166C96"/>
    <w:rsid w:val="00166C9A"/>
    <w:rsid w:val="00167056"/>
    <w:rsid w:val="00171E08"/>
    <w:rsid w:val="00176AF7"/>
    <w:rsid w:val="0018004A"/>
    <w:rsid w:val="00181628"/>
    <w:rsid w:val="001818BD"/>
    <w:rsid w:val="00182145"/>
    <w:rsid w:val="00182C1C"/>
    <w:rsid w:val="00183C30"/>
    <w:rsid w:val="001843C0"/>
    <w:rsid w:val="00184A9B"/>
    <w:rsid w:val="001854AA"/>
    <w:rsid w:val="00190C63"/>
    <w:rsid w:val="00193CA1"/>
    <w:rsid w:val="0019677A"/>
    <w:rsid w:val="001A17EC"/>
    <w:rsid w:val="001A19C9"/>
    <w:rsid w:val="001A1A1C"/>
    <w:rsid w:val="001A20B0"/>
    <w:rsid w:val="001A21DC"/>
    <w:rsid w:val="001A2402"/>
    <w:rsid w:val="001A2614"/>
    <w:rsid w:val="001A2975"/>
    <w:rsid w:val="001A2AD2"/>
    <w:rsid w:val="001A2F92"/>
    <w:rsid w:val="001A3567"/>
    <w:rsid w:val="001A5FDF"/>
    <w:rsid w:val="001A6651"/>
    <w:rsid w:val="001A78FB"/>
    <w:rsid w:val="001B012A"/>
    <w:rsid w:val="001B0585"/>
    <w:rsid w:val="001B0B6E"/>
    <w:rsid w:val="001B28BB"/>
    <w:rsid w:val="001B2CA6"/>
    <w:rsid w:val="001B5AB1"/>
    <w:rsid w:val="001B69A0"/>
    <w:rsid w:val="001B69AE"/>
    <w:rsid w:val="001B7664"/>
    <w:rsid w:val="001C0165"/>
    <w:rsid w:val="001C3153"/>
    <w:rsid w:val="001C34E2"/>
    <w:rsid w:val="001C4A67"/>
    <w:rsid w:val="001C5BC9"/>
    <w:rsid w:val="001C5E3F"/>
    <w:rsid w:val="001C6C67"/>
    <w:rsid w:val="001D004A"/>
    <w:rsid w:val="001D0D6E"/>
    <w:rsid w:val="001D4E0F"/>
    <w:rsid w:val="001D64A5"/>
    <w:rsid w:val="001E02E5"/>
    <w:rsid w:val="001E139A"/>
    <w:rsid w:val="001E1438"/>
    <w:rsid w:val="001E204B"/>
    <w:rsid w:val="001E2EB8"/>
    <w:rsid w:val="001E2FAA"/>
    <w:rsid w:val="001E5ECB"/>
    <w:rsid w:val="001F34CD"/>
    <w:rsid w:val="001F4615"/>
    <w:rsid w:val="001F4C0A"/>
    <w:rsid w:val="0020024F"/>
    <w:rsid w:val="00200BDB"/>
    <w:rsid w:val="00201227"/>
    <w:rsid w:val="002019B0"/>
    <w:rsid w:val="002027E0"/>
    <w:rsid w:val="00203250"/>
    <w:rsid w:val="00203785"/>
    <w:rsid w:val="00206F7F"/>
    <w:rsid w:val="002079C5"/>
    <w:rsid w:val="00210BA0"/>
    <w:rsid w:val="002121F7"/>
    <w:rsid w:val="00213182"/>
    <w:rsid w:val="002131AC"/>
    <w:rsid w:val="0021357F"/>
    <w:rsid w:val="00213626"/>
    <w:rsid w:val="00213C1E"/>
    <w:rsid w:val="002169E9"/>
    <w:rsid w:val="00217B5E"/>
    <w:rsid w:val="00220A9B"/>
    <w:rsid w:val="002216BC"/>
    <w:rsid w:val="00222FA2"/>
    <w:rsid w:val="00224183"/>
    <w:rsid w:val="0022516C"/>
    <w:rsid w:val="00225306"/>
    <w:rsid w:val="0022544B"/>
    <w:rsid w:val="002266C9"/>
    <w:rsid w:val="00226FE9"/>
    <w:rsid w:val="0022705A"/>
    <w:rsid w:val="00233B63"/>
    <w:rsid w:val="00233F8E"/>
    <w:rsid w:val="0023572E"/>
    <w:rsid w:val="00235765"/>
    <w:rsid w:val="00237E7E"/>
    <w:rsid w:val="00237EA8"/>
    <w:rsid w:val="00241A87"/>
    <w:rsid w:val="00242B50"/>
    <w:rsid w:val="00242FCF"/>
    <w:rsid w:val="002470B6"/>
    <w:rsid w:val="0025061D"/>
    <w:rsid w:val="0025082B"/>
    <w:rsid w:val="00253C6C"/>
    <w:rsid w:val="0025464D"/>
    <w:rsid w:val="00257B92"/>
    <w:rsid w:val="00257CD2"/>
    <w:rsid w:val="00263DEF"/>
    <w:rsid w:val="00264B21"/>
    <w:rsid w:val="00265253"/>
    <w:rsid w:val="00267800"/>
    <w:rsid w:val="00270528"/>
    <w:rsid w:val="00270E90"/>
    <w:rsid w:val="00271FDA"/>
    <w:rsid w:val="0027226B"/>
    <w:rsid w:val="00272BE6"/>
    <w:rsid w:val="00273A81"/>
    <w:rsid w:val="00275111"/>
    <w:rsid w:val="00275724"/>
    <w:rsid w:val="002765CE"/>
    <w:rsid w:val="00281473"/>
    <w:rsid w:val="00282877"/>
    <w:rsid w:val="002833FA"/>
    <w:rsid w:val="00284000"/>
    <w:rsid w:val="00284D5B"/>
    <w:rsid w:val="002858DD"/>
    <w:rsid w:val="00286301"/>
    <w:rsid w:val="00286686"/>
    <w:rsid w:val="002871BF"/>
    <w:rsid w:val="00287361"/>
    <w:rsid w:val="00287C2F"/>
    <w:rsid w:val="0029026D"/>
    <w:rsid w:val="002908A3"/>
    <w:rsid w:val="00290E75"/>
    <w:rsid w:val="0029173A"/>
    <w:rsid w:val="00291AD9"/>
    <w:rsid w:val="002945CA"/>
    <w:rsid w:val="00294CC6"/>
    <w:rsid w:val="00295610"/>
    <w:rsid w:val="00297566"/>
    <w:rsid w:val="002A0E03"/>
    <w:rsid w:val="002A32CA"/>
    <w:rsid w:val="002A40E1"/>
    <w:rsid w:val="002A4D67"/>
    <w:rsid w:val="002A6336"/>
    <w:rsid w:val="002A70AC"/>
    <w:rsid w:val="002A7BD8"/>
    <w:rsid w:val="002B05C2"/>
    <w:rsid w:val="002B1245"/>
    <w:rsid w:val="002B3C73"/>
    <w:rsid w:val="002B4751"/>
    <w:rsid w:val="002B68A3"/>
    <w:rsid w:val="002B6D22"/>
    <w:rsid w:val="002C0358"/>
    <w:rsid w:val="002C0A63"/>
    <w:rsid w:val="002C0B23"/>
    <w:rsid w:val="002C0EA9"/>
    <w:rsid w:val="002C1B53"/>
    <w:rsid w:val="002C2405"/>
    <w:rsid w:val="002C2624"/>
    <w:rsid w:val="002C2660"/>
    <w:rsid w:val="002C2E67"/>
    <w:rsid w:val="002C3142"/>
    <w:rsid w:val="002C44F0"/>
    <w:rsid w:val="002C4D67"/>
    <w:rsid w:val="002C63A4"/>
    <w:rsid w:val="002D0E13"/>
    <w:rsid w:val="002D28EE"/>
    <w:rsid w:val="002D2C7A"/>
    <w:rsid w:val="002D4FE3"/>
    <w:rsid w:val="002D68A7"/>
    <w:rsid w:val="002D77F2"/>
    <w:rsid w:val="002D7AF0"/>
    <w:rsid w:val="002E2FB5"/>
    <w:rsid w:val="002E3186"/>
    <w:rsid w:val="002E375C"/>
    <w:rsid w:val="002E448D"/>
    <w:rsid w:val="002E45ED"/>
    <w:rsid w:val="002E4FD3"/>
    <w:rsid w:val="002E59A9"/>
    <w:rsid w:val="002E6B69"/>
    <w:rsid w:val="002F1D81"/>
    <w:rsid w:val="002F206B"/>
    <w:rsid w:val="002F291E"/>
    <w:rsid w:val="002F3D0A"/>
    <w:rsid w:val="002F449A"/>
    <w:rsid w:val="002F4BB7"/>
    <w:rsid w:val="002F73BF"/>
    <w:rsid w:val="00300D38"/>
    <w:rsid w:val="003010E0"/>
    <w:rsid w:val="00301263"/>
    <w:rsid w:val="00302EB8"/>
    <w:rsid w:val="00303A83"/>
    <w:rsid w:val="00303CD0"/>
    <w:rsid w:val="00303F56"/>
    <w:rsid w:val="003045A7"/>
    <w:rsid w:val="00305043"/>
    <w:rsid w:val="00305831"/>
    <w:rsid w:val="003100C4"/>
    <w:rsid w:val="00311FBC"/>
    <w:rsid w:val="00313FE5"/>
    <w:rsid w:val="003179DD"/>
    <w:rsid w:val="00317F42"/>
    <w:rsid w:val="00323114"/>
    <w:rsid w:val="0032413B"/>
    <w:rsid w:val="00325B90"/>
    <w:rsid w:val="0032618B"/>
    <w:rsid w:val="0032674B"/>
    <w:rsid w:val="00331A32"/>
    <w:rsid w:val="00332CF7"/>
    <w:rsid w:val="00333FE3"/>
    <w:rsid w:val="0033469D"/>
    <w:rsid w:val="003358A9"/>
    <w:rsid w:val="00336110"/>
    <w:rsid w:val="00340238"/>
    <w:rsid w:val="00341D7C"/>
    <w:rsid w:val="00342A0A"/>
    <w:rsid w:val="00343A33"/>
    <w:rsid w:val="00344023"/>
    <w:rsid w:val="0035203D"/>
    <w:rsid w:val="0035300D"/>
    <w:rsid w:val="003537FF"/>
    <w:rsid w:val="003541D7"/>
    <w:rsid w:val="003544A0"/>
    <w:rsid w:val="00355D40"/>
    <w:rsid w:val="003570D3"/>
    <w:rsid w:val="0035796C"/>
    <w:rsid w:val="00360AD1"/>
    <w:rsid w:val="00360C11"/>
    <w:rsid w:val="003621C6"/>
    <w:rsid w:val="00362208"/>
    <w:rsid w:val="00362C45"/>
    <w:rsid w:val="00363C41"/>
    <w:rsid w:val="00364298"/>
    <w:rsid w:val="00364951"/>
    <w:rsid w:val="00365EBF"/>
    <w:rsid w:val="003674E6"/>
    <w:rsid w:val="00370096"/>
    <w:rsid w:val="003728D1"/>
    <w:rsid w:val="00373C88"/>
    <w:rsid w:val="003752C0"/>
    <w:rsid w:val="003753F2"/>
    <w:rsid w:val="003756C7"/>
    <w:rsid w:val="00377402"/>
    <w:rsid w:val="00377C52"/>
    <w:rsid w:val="003805BA"/>
    <w:rsid w:val="00380FAF"/>
    <w:rsid w:val="003814CD"/>
    <w:rsid w:val="003817A0"/>
    <w:rsid w:val="00381D57"/>
    <w:rsid w:val="00384FE9"/>
    <w:rsid w:val="00391DF5"/>
    <w:rsid w:val="003941AE"/>
    <w:rsid w:val="00395B66"/>
    <w:rsid w:val="003966D9"/>
    <w:rsid w:val="00397326"/>
    <w:rsid w:val="00397FFC"/>
    <w:rsid w:val="003A1B4F"/>
    <w:rsid w:val="003A1B5C"/>
    <w:rsid w:val="003A1FF6"/>
    <w:rsid w:val="003A2205"/>
    <w:rsid w:val="003A3260"/>
    <w:rsid w:val="003A5624"/>
    <w:rsid w:val="003A6D90"/>
    <w:rsid w:val="003B0349"/>
    <w:rsid w:val="003B14EB"/>
    <w:rsid w:val="003B17D9"/>
    <w:rsid w:val="003B2111"/>
    <w:rsid w:val="003B2C75"/>
    <w:rsid w:val="003B4F45"/>
    <w:rsid w:val="003B665F"/>
    <w:rsid w:val="003B7038"/>
    <w:rsid w:val="003B7C08"/>
    <w:rsid w:val="003C34EB"/>
    <w:rsid w:val="003C35B3"/>
    <w:rsid w:val="003C3E31"/>
    <w:rsid w:val="003C4AF6"/>
    <w:rsid w:val="003C53EB"/>
    <w:rsid w:val="003C567A"/>
    <w:rsid w:val="003C6874"/>
    <w:rsid w:val="003C7435"/>
    <w:rsid w:val="003C7E83"/>
    <w:rsid w:val="003D2534"/>
    <w:rsid w:val="003D3FD9"/>
    <w:rsid w:val="003D42BB"/>
    <w:rsid w:val="003D692C"/>
    <w:rsid w:val="003E7380"/>
    <w:rsid w:val="003F20EC"/>
    <w:rsid w:val="003F29DD"/>
    <w:rsid w:val="003F469B"/>
    <w:rsid w:val="003F4F10"/>
    <w:rsid w:val="003F55B4"/>
    <w:rsid w:val="003F6AB7"/>
    <w:rsid w:val="003F6AFC"/>
    <w:rsid w:val="003F7EAE"/>
    <w:rsid w:val="00400A08"/>
    <w:rsid w:val="00400D7C"/>
    <w:rsid w:val="00401E24"/>
    <w:rsid w:val="00402BB8"/>
    <w:rsid w:val="00403E59"/>
    <w:rsid w:val="0040530A"/>
    <w:rsid w:val="00406F3E"/>
    <w:rsid w:val="00410BBC"/>
    <w:rsid w:val="004157F8"/>
    <w:rsid w:val="00415BD0"/>
    <w:rsid w:val="00415DA9"/>
    <w:rsid w:val="004167C1"/>
    <w:rsid w:val="004209BD"/>
    <w:rsid w:val="00422614"/>
    <w:rsid w:val="0042370D"/>
    <w:rsid w:val="00423DA6"/>
    <w:rsid w:val="00424BF8"/>
    <w:rsid w:val="004258FF"/>
    <w:rsid w:val="00425AB0"/>
    <w:rsid w:val="00425C79"/>
    <w:rsid w:val="00426D37"/>
    <w:rsid w:val="0043017F"/>
    <w:rsid w:val="004302E6"/>
    <w:rsid w:val="00430540"/>
    <w:rsid w:val="004306F0"/>
    <w:rsid w:val="00431EA9"/>
    <w:rsid w:val="00432630"/>
    <w:rsid w:val="0043300A"/>
    <w:rsid w:val="00435612"/>
    <w:rsid w:val="004407A3"/>
    <w:rsid w:val="00440945"/>
    <w:rsid w:val="00440EE7"/>
    <w:rsid w:val="0044329D"/>
    <w:rsid w:val="00444348"/>
    <w:rsid w:val="004452CA"/>
    <w:rsid w:val="0044559C"/>
    <w:rsid w:val="0044635A"/>
    <w:rsid w:val="0045128E"/>
    <w:rsid w:val="004528FB"/>
    <w:rsid w:val="00452D80"/>
    <w:rsid w:val="00454A79"/>
    <w:rsid w:val="00455614"/>
    <w:rsid w:val="00455A25"/>
    <w:rsid w:val="00456E8A"/>
    <w:rsid w:val="00460FB9"/>
    <w:rsid w:val="00461A1A"/>
    <w:rsid w:val="00462A31"/>
    <w:rsid w:val="004649DF"/>
    <w:rsid w:val="00464F6B"/>
    <w:rsid w:val="00464F8A"/>
    <w:rsid w:val="00466DFF"/>
    <w:rsid w:val="00471182"/>
    <w:rsid w:val="00480515"/>
    <w:rsid w:val="00480B17"/>
    <w:rsid w:val="00482494"/>
    <w:rsid w:val="004833D1"/>
    <w:rsid w:val="0048348F"/>
    <w:rsid w:val="004834F8"/>
    <w:rsid w:val="00484B3E"/>
    <w:rsid w:val="00487180"/>
    <w:rsid w:val="0049236C"/>
    <w:rsid w:val="004935AC"/>
    <w:rsid w:val="004948F2"/>
    <w:rsid w:val="00495E5C"/>
    <w:rsid w:val="00496BB5"/>
    <w:rsid w:val="00497AA3"/>
    <w:rsid w:val="004A1046"/>
    <w:rsid w:val="004A1E93"/>
    <w:rsid w:val="004A30E1"/>
    <w:rsid w:val="004A4141"/>
    <w:rsid w:val="004A4372"/>
    <w:rsid w:val="004A6E2F"/>
    <w:rsid w:val="004A7C15"/>
    <w:rsid w:val="004B0FEA"/>
    <w:rsid w:val="004B2374"/>
    <w:rsid w:val="004B29D4"/>
    <w:rsid w:val="004B3814"/>
    <w:rsid w:val="004B4FF7"/>
    <w:rsid w:val="004B57A9"/>
    <w:rsid w:val="004B5DBF"/>
    <w:rsid w:val="004B5F52"/>
    <w:rsid w:val="004B76CA"/>
    <w:rsid w:val="004C08CD"/>
    <w:rsid w:val="004C3944"/>
    <w:rsid w:val="004C440B"/>
    <w:rsid w:val="004C526D"/>
    <w:rsid w:val="004C6A14"/>
    <w:rsid w:val="004D0883"/>
    <w:rsid w:val="004D1E00"/>
    <w:rsid w:val="004D446E"/>
    <w:rsid w:val="004D61DA"/>
    <w:rsid w:val="004E07D5"/>
    <w:rsid w:val="004E08EC"/>
    <w:rsid w:val="004E18E7"/>
    <w:rsid w:val="004E463C"/>
    <w:rsid w:val="004E4A52"/>
    <w:rsid w:val="004E739C"/>
    <w:rsid w:val="004F16D2"/>
    <w:rsid w:val="004F1CC8"/>
    <w:rsid w:val="004F23AE"/>
    <w:rsid w:val="004F2E20"/>
    <w:rsid w:val="004F3271"/>
    <w:rsid w:val="004F3C08"/>
    <w:rsid w:val="004F4EC1"/>
    <w:rsid w:val="00500704"/>
    <w:rsid w:val="0050113B"/>
    <w:rsid w:val="00501F1B"/>
    <w:rsid w:val="00502504"/>
    <w:rsid w:val="005028A3"/>
    <w:rsid w:val="005036D1"/>
    <w:rsid w:val="00505DFB"/>
    <w:rsid w:val="00506333"/>
    <w:rsid w:val="005067C8"/>
    <w:rsid w:val="00507C02"/>
    <w:rsid w:val="00507C11"/>
    <w:rsid w:val="00511538"/>
    <w:rsid w:val="005148ED"/>
    <w:rsid w:val="005151A2"/>
    <w:rsid w:val="00516EC5"/>
    <w:rsid w:val="0052224A"/>
    <w:rsid w:val="005225E5"/>
    <w:rsid w:val="00522BB7"/>
    <w:rsid w:val="00522BFE"/>
    <w:rsid w:val="005236E1"/>
    <w:rsid w:val="00524BFD"/>
    <w:rsid w:val="005266F3"/>
    <w:rsid w:val="00530578"/>
    <w:rsid w:val="00530B7B"/>
    <w:rsid w:val="005316CA"/>
    <w:rsid w:val="00534B27"/>
    <w:rsid w:val="00534F72"/>
    <w:rsid w:val="005366FD"/>
    <w:rsid w:val="00536940"/>
    <w:rsid w:val="00537267"/>
    <w:rsid w:val="00542585"/>
    <w:rsid w:val="00545063"/>
    <w:rsid w:val="00546E1C"/>
    <w:rsid w:val="00547670"/>
    <w:rsid w:val="00552165"/>
    <w:rsid w:val="005535AD"/>
    <w:rsid w:val="005574D3"/>
    <w:rsid w:val="005575A2"/>
    <w:rsid w:val="00560054"/>
    <w:rsid w:val="00560878"/>
    <w:rsid w:val="005632A4"/>
    <w:rsid w:val="0056535E"/>
    <w:rsid w:val="00565976"/>
    <w:rsid w:val="00565F58"/>
    <w:rsid w:val="0056692C"/>
    <w:rsid w:val="005678D8"/>
    <w:rsid w:val="0056791A"/>
    <w:rsid w:val="00570CB2"/>
    <w:rsid w:val="00572D17"/>
    <w:rsid w:val="0057380C"/>
    <w:rsid w:val="00574C92"/>
    <w:rsid w:val="005755D4"/>
    <w:rsid w:val="0058132D"/>
    <w:rsid w:val="005820B7"/>
    <w:rsid w:val="00583E7F"/>
    <w:rsid w:val="005859E3"/>
    <w:rsid w:val="005928CC"/>
    <w:rsid w:val="00593CF7"/>
    <w:rsid w:val="00593F5B"/>
    <w:rsid w:val="00594F56"/>
    <w:rsid w:val="005960FF"/>
    <w:rsid w:val="005967CA"/>
    <w:rsid w:val="005A3925"/>
    <w:rsid w:val="005A4BD5"/>
    <w:rsid w:val="005A4CEF"/>
    <w:rsid w:val="005A558D"/>
    <w:rsid w:val="005A5B22"/>
    <w:rsid w:val="005A5F90"/>
    <w:rsid w:val="005A6725"/>
    <w:rsid w:val="005A6960"/>
    <w:rsid w:val="005B0710"/>
    <w:rsid w:val="005B1665"/>
    <w:rsid w:val="005B21F8"/>
    <w:rsid w:val="005B3CE6"/>
    <w:rsid w:val="005C040E"/>
    <w:rsid w:val="005C06C6"/>
    <w:rsid w:val="005C0932"/>
    <w:rsid w:val="005C1B19"/>
    <w:rsid w:val="005C2366"/>
    <w:rsid w:val="005C2A1B"/>
    <w:rsid w:val="005C38DA"/>
    <w:rsid w:val="005C3EB4"/>
    <w:rsid w:val="005C4390"/>
    <w:rsid w:val="005C5157"/>
    <w:rsid w:val="005C567C"/>
    <w:rsid w:val="005C7C10"/>
    <w:rsid w:val="005D078A"/>
    <w:rsid w:val="005D1343"/>
    <w:rsid w:val="005D194A"/>
    <w:rsid w:val="005E07AC"/>
    <w:rsid w:val="005E0B77"/>
    <w:rsid w:val="005E1AAD"/>
    <w:rsid w:val="005E2298"/>
    <w:rsid w:val="005E232C"/>
    <w:rsid w:val="005E3707"/>
    <w:rsid w:val="005F0516"/>
    <w:rsid w:val="005F155E"/>
    <w:rsid w:val="005F22A7"/>
    <w:rsid w:val="005F50F0"/>
    <w:rsid w:val="005F66EC"/>
    <w:rsid w:val="006009D6"/>
    <w:rsid w:val="00601B27"/>
    <w:rsid w:val="00604C1B"/>
    <w:rsid w:val="00604CD9"/>
    <w:rsid w:val="00604F85"/>
    <w:rsid w:val="0060581D"/>
    <w:rsid w:val="0060690A"/>
    <w:rsid w:val="0060759F"/>
    <w:rsid w:val="006107D4"/>
    <w:rsid w:val="00614341"/>
    <w:rsid w:val="00615204"/>
    <w:rsid w:val="006156DD"/>
    <w:rsid w:val="00621C97"/>
    <w:rsid w:val="006221F5"/>
    <w:rsid w:val="00622D9F"/>
    <w:rsid w:val="00624417"/>
    <w:rsid w:val="00631238"/>
    <w:rsid w:val="00631269"/>
    <w:rsid w:val="0063254D"/>
    <w:rsid w:val="00632A85"/>
    <w:rsid w:val="00633609"/>
    <w:rsid w:val="0064021C"/>
    <w:rsid w:val="006407FF"/>
    <w:rsid w:val="00643087"/>
    <w:rsid w:val="00643A93"/>
    <w:rsid w:val="00645B77"/>
    <w:rsid w:val="00645B7D"/>
    <w:rsid w:val="00645C59"/>
    <w:rsid w:val="0065026A"/>
    <w:rsid w:val="00650537"/>
    <w:rsid w:val="00651E74"/>
    <w:rsid w:val="00651EDC"/>
    <w:rsid w:val="0065428D"/>
    <w:rsid w:val="00654B94"/>
    <w:rsid w:val="006552D6"/>
    <w:rsid w:val="006568BF"/>
    <w:rsid w:val="00657FD5"/>
    <w:rsid w:val="00660536"/>
    <w:rsid w:val="0066118D"/>
    <w:rsid w:val="0066246A"/>
    <w:rsid w:val="006626A7"/>
    <w:rsid w:val="006633FA"/>
    <w:rsid w:val="00665999"/>
    <w:rsid w:val="00667861"/>
    <w:rsid w:val="00670A76"/>
    <w:rsid w:val="00671346"/>
    <w:rsid w:val="006724AC"/>
    <w:rsid w:val="00676405"/>
    <w:rsid w:val="00676DE4"/>
    <w:rsid w:val="00680BD3"/>
    <w:rsid w:val="00681D94"/>
    <w:rsid w:val="00682B1E"/>
    <w:rsid w:val="006835C5"/>
    <w:rsid w:val="00684187"/>
    <w:rsid w:val="006845BE"/>
    <w:rsid w:val="00686027"/>
    <w:rsid w:val="00686272"/>
    <w:rsid w:val="00691207"/>
    <w:rsid w:val="00692D77"/>
    <w:rsid w:val="00692E0A"/>
    <w:rsid w:val="00693488"/>
    <w:rsid w:val="006968FF"/>
    <w:rsid w:val="00696F1A"/>
    <w:rsid w:val="006972B3"/>
    <w:rsid w:val="006A07D7"/>
    <w:rsid w:val="006A132A"/>
    <w:rsid w:val="006A3637"/>
    <w:rsid w:val="006B1248"/>
    <w:rsid w:val="006B22BA"/>
    <w:rsid w:val="006B4249"/>
    <w:rsid w:val="006B7870"/>
    <w:rsid w:val="006C0AC9"/>
    <w:rsid w:val="006C0B11"/>
    <w:rsid w:val="006C1135"/>
    <w:rsid w:val="006C15FA"/>
    <w:rsid w:val="006C1C66"/>
    <w:rsid w:val="006C3075"/>
    <w:rsid w:val="006C4097"/>
    <w:rsid w:val="006C5793"/>
    <w:rsid w:val="006C5E8B"/>
    <w:rsid w:val="006C7F77"/>
    <w:rsid w:val="006D0F13"/>
    <w:rsid w:val="006D1013"/>
    <w:rsid w:val="006D21A3"/>
    <w:rsid w:val="006D2F62"/>
    <w:rsid w:val="006D4041"/>
    <w:rsid w:val="006D4063"/>
    <w:rsid w:val="006D7BD4"/>
    <w:rsid w:val="006D7EAB"/>
    <w:rsid w:val="006D7F2B"/>
    <w:rsid w:val="006E2E7F"/>
    <w:rsid w:val="006E3676"/>
    <w:rsid w:val="006E5241"/>
    <w:rsid w:val="006E6CFC"/>
    <w:rsid w:val="006F0B2E"/>
    <w:rsid w:val="006F0D80"/>
    <w:rsid w:val="006F1044"/>
    <w:rsid w:val="006F1E91"/>
    <w:rsid w:val="006F2212"/>
    <w:rsid w:val="006F2A9A"/>
    <w:rsid w:val="006F2BEA"/>
    <w:rsid w:val="006F3AE0"/>
    <w:rsid w:val="006F3C70"/>
    <w:rsid w:val="006F6D6D"/>
    <w:rsid w:val="0070043B"/>
    <w:rsid w:val="0070203C"/>
    <w:rsid w:val="00703EAE"/>
    <w:rsid w:val="007044F1"/>
    <w:rsid w:val="00705D93"/>
    <w:rsid w:val="00713852"/>
    <w:rsid w:val="00714A90"/>
    <w:rsid w:val="00714CBD"/>
    <w:rsid w:val="007157B7"/>
    <w:rsid w:val="00715FE4"/>
    <w:rsid w:val="00717B3A"/>
    <w:rsid w:val="00717FCC"/>
    <w:rsid w:val="00721196"/>
    <w:rsid w:val="00721BBE"/>
    <w:rsid w:val="00721E9E"/>
    <w:rsid w:val="00723307"/>
    <w:rsid w:val="007267A3"/>
    <w:rsid w:val="00726D43"/>
    <w:rsid w:val="00730784"/>
    <w:rsid w:val="00731458"/>
    <w:rsid w:val="007333EC"/>
    <w:rsid w:val="007337E6"/>
    <w:rsid w:val="00736293"/>
    <w:rsid w:val="007373BD"/>
    <w:rsid w:val="007429F0"/>
    <w:rsid w:val="00742CB7"/>
    <w:rsid w:val="00742EBD"/>
    <w:rsid w:val="00744A44"/>
    <w:rsid w:val="0074505B"/>
    <w:rsid w:val="007454C0"/>
    <w:rsid w:val="00745D42"/>
    <w:rsid w:val="00746570"/>
    <w:rsid w:val="00747613"/>
    <w:rsid w:val="007479FB"/>
    <w:rsid w:val="007507DC"/>
    <w:rsid w:val="007509E2"/>
    <w:rsid w:val="00750CB5"/>
    <w:rsid w:val="0075177E"/>
    <w:rsid w:val="007529AE"/>
    <w:rsid w:val="00752EEE"/>
    <w:rsid w:val="007532B2"/>
    <w:rsid w:val="00755C22"/>
    <w:rsid w:val="00755D94"/>
    <w:rsid w:val="0075623F"/>
    <w:rsid w:val="007564B7"/>
    <w:rsid w:val="0076085A"/>
    <w:rsid w:val="0076243A"/>
    <w:rsid w:val="00762645"/>
    <w:rsid w:val="0076415C"/>
    <w:rsid w:val="00764DFE"/>
    <w:rsid w:val="00767BB9"/>
    <w:rsid w:val="0077054D"/>
    <w:rsid w:val="00770B6C"/>
    <w:rsid w:val="007721A0"/>
    <w:rsid w:val="00772CFD"/>
    <w:rsid w:val="00775168"/>
    <w:rsid w:val="00775210"/>
    <w:rsid w:val="007754F1"/>
    <w:rsid w:val="0077750D"/>
    <w:rsid w:val="0078362F"/>
    <w:rsid w:val="00783A76"/>
    <w:rsid w:val="00784943"/>
    <w:rsid w:val="00784A14"/>
    <w:rsid w:val="00786AB0"/>
    <w:rsid w:val="00790963"/>
    <w:rsid w:val="007922C0"/>
    <w:rsid w:val="00792D51"/>
    <w:rsid w:val="00794303"/>
    <w:rsid w:val="00794BD2"/>
    <w:rsid w:val="00796B4F"/>
    <w:rsid w:val="007A1FC5"/>
    <w:rsid w:val="007A2BAC"/>
    <w:rsid w:val="007A2BEB"/>
    <w:rsid w:val="007A2FD3"/>
    <w:rsid w:val="007A6471"/>
    <w:rsid w:val="007A64B8"/>
    <w:rsid w:val="007B026A"/>
    <w:rsid w:val="007B17FB"/>
    <w:rsid w:val="007B1EB3"/>
    <w:rsid w:val="007B29C7"/>
    <w:rsid w:val="007B4A48"/>
    <w:rsid w:val="007B4B7C"/>
    <w:rsid w:val="007B6737"/>
    <w:rsid w:val="007C02D1"/>
    <w:rsid w:val="007C11F5"/>
    <w:rsid w:val="007C226D"/>
    <w:rsid w:val="007C3973"/>
    <w:rsid w:val="007C43CA"/>
    <w:rsid w:val="007C654E"/>
    <w:rsid w:val="007C7193"/>
    <w:rsid w:val="007C7C1F"/>
    <w:rsid w:val="007C7CFF"/>
    <w:rsid w:val="007D26BE"/>
    <w:rsid w:val="007D279C"/>
    <w:rsid w:val="007D280E"/>
    <w:rsid w:val="007D2AC2"/>
    <w:rsid w:val="007D3FFB"/>
    <w:rsid w:val="007D6517"/>
    <w:rsid w:val="007D7086"/>
    <w:rsid w:val="007E03D1"/>
    <w:rsid w:val="007E1B70"/>
    <w:rsid w:val="007E1B87"/>
    <w:rsid w:val="007E25F1"/>
    <w:rsid w:val="007E4879"/>
    <w:rsid w:val="007E4E8B"/>
    <w:rsid w:val="007E5228"/>
    <w:rsid w:val="007E54AB"/>
    <w:rsid w:val="007E57D4"/>
    <w:rsid w:val="007E6C4E"/>
    <w:rsid w:val="007E7182"/>
    <w:rsid w:val="007F0400"/>
    <w:rsid w:val="007F1BFF"/>
    <w:rsid w:val="007F2AC2"/>
    <w:rsid w:val="007F2BF0"/>
    <w:rsid w:val="007F2FAB"/>
    <w:rsid w:val="007F3C07"/>
    <w:rsid w:val="00800E44"/>
    <w:rsid w:val="008040BB"/>
    <w:rsid w:val="008055EE"/>
    <w:rsid w:val="0080595A"/>
    <w:rsid w:val="008067BB"/>
    <w:rsid w:val="00806829"/>
    <w:rsid w:val="00807969"/>
    <w:rsid w:val="00810751"/>
    <w:rsid w:val="00810F60"/>
    <w:rsid w:val="0082077D"/>
    <w:rsid w:val="0082506F"/>
    <w:rsid w:val="008257B6"/>
    <w:rsid w:val="0083057B"/>
    <w:rsid w:val="00831112"/>
    <w:rsid w:val="00833801"/>
    <w:rsid w:val="0083380A"/>
    <w:rsid w:val="00834F64"/>
    <w:rsid w:val="00835F86"/>
    <w:rsid w:val="00837CC4"/>
    <w:rsid w:val="008400BF"/>
    <w:rsid w:val="00840D64"/>
    <w:rsid w:val="00841091"/>
    <w:rsid w:val="00841CE2"/>
    <w:rsid w:val="00842B6C"/>
    <w:rsid w:val="00843724"/>
    <w:rsid w:val="00843B39"/>
    <w:rsid w:val="00845247"/>
    <w:rsid w:val="008465E0"/>
    <w:rsid w:val="008475A0"/>
    <w:rsid w:val="00847BB2"/>
    <w:rsid w:val="008522D3"/>
    <w:rsid w:val="0085244F"/>
    <w:rsid w:val="008528FA"/>
    <w:rsid w:val="00852F34"/>
    <w:rsid w:val="00855C4B"/>
    <w:rsid w:val="0085627F"/>
    <w:rsid w:val="00857664"/>
    <w:rsid w:val="00857CE6"/>
    <w:rsid w:val="00862237"/>
    <w:rsid w:val="008640BE"/>
    <w:rsid w:val="008647FB"/>
    <w:rsid w:val="00866D37"/>
    <w:rsid w:val="008722C9"/>
    <w:rsid w:val="00872C28"/>
    <w:rsid w:val="00872E8B"/>
    <w:rsid w:val="0087408A"/>
    <w:rsid w:val="0087584D"/>
    <w:rsid w:val="0087723E"/>
    <w:rsid w:val="0088058E"/>
    <w:rsid w:val="00882FFD"/>
    <w:rsid w:val="00891B5B"/>
    <w:rsid w:val="00891DAE"/>
    <w:rsid w:val="00892972"/>
    <w:rsid w:val="00892DE3"/>
    <w:rsid w:val="0089350E"/>
    <w:rsid w:val="0089425A"/>
    <w:rsid w:val="0089434E"/>
    <w:rsid w:val="00894524"/>
    <w:rsid w:val="00895A63"/>
    <w:rsid w:val="008A1482"/>
    <w:rsid w:val="008A1A09"/>
    <w:rsid w:val="008A4072"/>
    <w:rsid w:val="008A4B49"/>
    <w:rsid w:val="008A658D"/>
    <w:rsid w:val="008A7DC0"/>
    <w:rsid w:val="008A7EAB"/>
    <w:rsid w:val="008A7FD9"/>
    <w:rsid w:val="008B04EB"/>
    <w:rsid w:val="008B14E0"/>
    <w:rsid w:val="008B3424"/>
    <w:rsid w:val="008B45D5"/>
    <w:rsid w:val="008B5617"/>
    <w:rsid w:val="008B64AF"/>
    <w:rsid w:val="008B7A96"/>
    <w:rsid w:val="008C1B8A"/>
    <w:rsid w:val="008C36C8"/>
    <w:rsid w:val="008C4215"/>
    <w:rsid w:val="008C5B14"/>
    <w:rsid w:val="008C5FEE"/>
    <w:rsid w:val="008C67B3"/>
    <w:rsid w:val="008D0D53"/>
    <w:rsid w:val="008D1FC9"/>
    <w:rsid w:val="008D55AB"/>
    <w:rsid w:val="008D5CD9"/>
    <w:rsid w:val="008D7040"/>
    <w:rsid w:val="008D7AA4"/>
    <w:rsid w:val="008D7F6E"/>
    <w:rsid w:val="008E0378"/>
    <w:rsid w:val="008E0D82"/>
    <w:rsid w:val="008E2A67"/>
    <w:rsid w:val="008E3E05"/>
    <w:rsid w:val="008E5065"/>
    <w:rsid w:val="008E65E2"/>
    <w:rsid w:val="008E6892"/>
    <w:rsid w:val="008F117E"/>
    <w:rsid w:val="008F3B53"/>
    <w:rsid w:val="008F3EC9"/>
    <w:rsid w:val="008F5C3D"/>
    <w:rsid w:val="008F5D97"/>
    <w:rsid w:val="008F634C"/>
    <w:rsid w:val="00900345"/>
    <w:rsid w:val="009003E2"/>
    <w:rsid w:val="00900ACE"/>
    <w:rsid w:val="00900D43"/>
    <w:rsid w:val="009015B6"/>
    <w:rsid w:val="009035B4"/>
    <w:rsid w:val="00905444"/>
    <w:rsid w:val="009054D1"/>
    <w:rsid w:val="0090582C"/>
    <w:rsid w:val="00905F00"/>
    <w:rsid w:val="0090611C"/>
    <w:rsid w:val="009100A4"/>
    <w:rsid w:val="00912523"/>
    <w:rsid w:val="00913095"/>
    <w:rsid w:val="009131C5"/>
    <w:rsid w:val="00913728"/>
    <w:rsid w:val="00914690"/>
    <w:rsid w:val="0091478B"/>
    <w:rsid w:val="00916753"/>
    <w:rsid w:val="00921C61"/>
    <w:rsid w:val="009250A1"/>
    <w:rsid w:val="00925B2C"/>
    <w:rsid w:val="009264C3"/>
    <w:rsid w:val="00926A26"/>
    <w:rsid w:val="00927F9C"/>
    <w:rsid w:val="0093089D"/>
    <w:rsid w:val="009346F8"/>
    <w:rsid w:val="0093557A"/>
    <w:rsid w:val="00935FDA"/>
    <w:rsid w:val="00940376"/>
    <w:rsid w:val="00941436"/>
    <w:rsid w:val="00942A99"/>
    <w:rsid w:val="00946160"/>
    <w:rsid w:val="009503B2"/>
    <w:rsid w:val="00950701"/>
    <w:rsid w:val="00950C22"/>
    <w:rsid w:val="00953992"/>
    <w:rsid w:val="0095649A"/>
    <w:rsid w:val="00956E75"/>
    <w:rsid w:val="00957AB1"/>
    <w:rsid w:val="00960219"/>
    <w:rsid w:val="009628C5"/>
    <w:rsid w:val="00963565"/>
    <w:rsid w:val="00963EC8"/>
    <w:rsid w:val="00964A72"/>
    <w:rsid w:val="0096633F"/>
    <w:rsid w:val="009666B8"/>
    <w:rsid w:val="00970817"/>
    <w:rsid w:val="009732BC"/>
    <w:rsid w:val="009745E7"/>
    <w:rsid w:val="00974A1D"/>
    <w:rsid w:val="009751D3"/>
    <w:rsid w:val="00975C20"/>
    <w:rsid w:val="009769AA"/>
    <w:rsid w:val="00976F0B"/>
    <w:rsid w:val="009835E8"/>
    <w:rsid w:val="009836FA"/>
    <w:rsid w:val="00983DA5"/>
    <w:rsid w:val="009849C5"/>
    <w:rsid w:val="0098692C"/>
    <w:rsid w:val="00990F57"/>
    <w:rsid w:val="00991CB9"/>
    <w:rsid w:val="00992B20"/>
    <w:rsid w:val="00992B5E"/>
    <w:rsid w:val="0099366B"/>
    <w:rsid w:val="00993F46"/>
    <w:rsid w:val="009949E5"/>
    <w:rsid w:val="009950F7"/>
    <w:rsid w:val="009A0B2B"/>
    <w:rsid w:val="009A107A"/>
    <w:rsid w:val="009A17F9"/>
    <w:rsid w:val="009A3A55"/>
    <w:rsid w:val="009A4756"/>
    <w:rsid w:val="009B4BF9"/>
    <w:rsid w:val="009B5AAC"/>
    <w:rsid w:val="009B5DF5"/>
    <w:rsid w:val="009B64EC"/>
    <w:rsid w:val="009B6D78"/>
    <w:rsid w:val="009C1F11"/>
    <w:rsid w:val="009C28E8"/>
    <w:rsid w:val="009C2E43"/>
    <w:rsid w:val="009C2F6F"/>
    <w:rsid w:val="009C448B"/>
    <w:rsid w:val="009C47D9"/>
    <w:rsid w:val="009C6B07"/>
    <w:rsid w:val="009D09E3"/>
    <w:rsid w:val="009D186D"/>
    <w:rsid w:val="009D224C"/>
    <w:rsid w:val="009D2516"/>
    <w:rsid w:val="009D352D"/>
    <w:rsid w:val="009E0301"/>
    <w:rsid w:val="009E052E"/>
    <w:rsid w:val="009E3AB6"/>
    <w:rsid w:val="009E54CA"/>
    <w:rsid w:val="009E6B05"/>
    <w:rsid w:val="009E731F"/>
    <w:rsid w:val="009F2271"/>
    <w:rsid w:val="009F2460"/>
    <w:rsid w:val="009F2630"/>
    <w:rsid w:val="009F6648"/>
    <w:rsid w:val="009F6F8A"/>
    <w:rsid w:val="009F73D5"/>
    <w:rsid w:val="00A05645"/>
    <w:rsid w:val="00A10389"/>
    <w:rsid w:val="00A115B1"/>
    <w:rsid w:val="00A1404F"/>
    <w:rsid w:val="00A14B32"/>
    <w:rsid w:val="00A14C44"/>
    <w:rsid w:val="00A16BFF"/>
    <w:rsid w:val="00A22074"/>
    <w:rsid w:val="00A224EC"/>
    <w:rsid w:val="00A2280A"/>
    <w:rsid w:val="00A23BE0"/>
    <w:rsid w:val="00A259DA"/>
    <w:rsid w:val="00A261BD"/>
    <w:rsid w:val="00A27721"/>
    <w:rsid w:val="00A27A57"/>
    <w:rsid w:val="00A309C6"/>
    <w:rsid w:val="00A33223"/>
    <w:rsid w:val="00A3351A"/>
    <w:rsid w:val="00A35466"/>
    <w:rsid w:val="00A3595D"/>
    <w:rsid w:val="00A4125E"/>
    <w:rsid w:val="00A42CDB"/>
    <w:rsid w:val="00A45365"/>
    <w:rsid w:val="00A47104"/>
    <w:rsid w:val="00A47A25"/>
    <w:rsid w:val="00A52745"/>
    <w:rsid w:val="00A53C95"/>
    <w:rsid w:val="00A56857"/>
    <w:rsid w:val="00A62C70"/>
    <w:rsid w:val="00A62D64"/>
    <w:rsid w:val="00A65237"/>
    <w:rsid w:val="00A65908"/>
    <w:rsid w:val="00A67123"/>
    <w:rsid w:val="00A676EE"/>
    <w:rsid w:val="00A67CC8"/>
    <w:rsid w:val="00A718ED"/>
    <w:rsid w:val="00A71C3D"/>
    <w:rsid w:val="00A74610"/>
    <w:rsid w:val="00A75C9C"/>
    <w:rsid w:val="00A77F78"/>
    <w:rsid w:val="00A83FAC"/>
    <w:rsid w:val="00A87555"/>
    <w:rsid w:val="00A9057E"/>
    <w:rsid w:val="00A90C03"/>
    <w:rsid w:val="00A92C93"/>
    <w:rsid w:val="00A93256"/>
    <w:rsid w:val="00A940EA"/>
    <w:rsid w:val="00AA03CD"/>
    <w:rsid w:val="00AA0F05"/>
    <w:rsid w:val="00AA27E6"/>
    <w:rsid w:val="00AA2D4D"/>
    <w:rsid w:val="00AB15D6"/>
    <w:rsid w:val="00AB169B"/>
    <w:rsid w:val="00AB4419"/>
    <w:rsid w:val="00AB4BE7"/>
    <w:rsid w:val="00AB505C"/>
    <w:rsid w:val="00AC3EDA"/>
    <w:rsid w:val="00AC4DFE"/>
    <w:rsid w:val="00AC52EF"/>
    <w:rsid w:val="00AC5771"/>
    <w:rsid w:val="00AD0637"/>
    <w:rsid w:val="00AD2EEF"/>
    <w:rsid w:val="00AD35BA"/>
    <w:rsid w:val="00AD5167"/>
    <w:rsid w:val="00AD620A"/>
    <w:rsid w:val="00AD6E25"/>
    <w:rsid w:val="00AE0315"/>
    <w:rsid w:val="00AE349C"/>
    <w:rsid w:val="00AE4186"/>
    <w:rsid w:val="00AE42FA"/>
    <w:rsid w:val="00AE620A"/>
    <w:rsid w:val="00AE6244"/>
    <w:rsid w:val="00AF01D9"/>
    <w:rsid w:val="00AF03CD"/>
    <w:rsid w:val="00AF105D"/>
    <w:rsid w:val="00AF12E1"/>
    <w:rsid w:val="00AF4F14"/>
    <w:rsid w:val="00AF4FFD"/>
    <w:rsid w:val="00AF7119"/>
    <w:rsid w:val="00B012C5"/>
    <w:rsid w:val="00B012D7"/>
    <w:rsid w:val="00B02E89"/>
    <w:rsid w:val="00B02F08"/>
    <w:rsid w:val="00B03F73"/>
    <w:rsid w:val="00B064B3"/>
    <w:rsid w:val="00B07CD9"/>
    <w:rsid w:val="00B10A63"/>
    <w:rsid w:val="00B1108D"/>
    <w:rsid w:val="00B113A9"/>
    <w:rsid w:val="00B123DE"/>
    <w:rsid w:val="00B1292E"/>
    <w:rsid w:val="00B13776"/>
    <w:rsid w:val="00B161DD"/>
    <w:rsid w:val="00B17474"/>
    <w:rsid w:val="00B21E59"/>
    <w:rsid w:val="00B226B8"/>
    <w:rsid w:val="00B228C3"/>
    <w:rsid w:val="00B23426"/>
    <w:rsid w:val="00B24683"/>
    <w:rsid w:val="00B246C4"/>
    <w:rsid w:val="00B247FC"/>
    <w:rsid w:val="00B25712"/>
    <w:rsid w:val="00B26252"/>
    <w:rsid w:val="00B30FC8"/>
    <w:rsid w:val="00B311A4"/>
    <w:rsid w:val="00B3130F"/>
    <w:rsid w:val="00B3173D"/>
    <w:rsid w:val="00B329CF"/>
    <w:rsid w:val="00B33980"/>
    <w:rsid w:val="00B33D24"/>
    <w:rsid w:val="00B34633"/>
    <w:rsid w:val="00B35FA8"/>
    <w:rsid w:val="00B4159C"/>
    <w:rsid w:val="00B44CA2"/>
    <w:rsid w:val="00B45712"/>
    <w:rsid w:val="00B461D1"/>
    <w:rsid w:val="00B511E8"/>
    <w:rsid w:val="00B52ED5"/>
    <w:rsid w:val="00B53296"/>
    <w:rsid w:val="00B534CC"/>
    <w:rsid w:val="00B55AA4"/>
    <w:rsid w:val="00B5670B"/>
    <w:rsid w:val="00B57276"/>
    <w:rsid w:val="00B61526"/>
    <w:rsid w:val="00B6338A"/>
    <w:rsid w:val="00B63A26"/>
    <w:rsid w:val="00B63DC1"/>
    <w:rsid w:val="00B64741"/>
    <w:rsid w:val="00B649B8"/>
    <w:rsid w:val="00B65BD8"/>
    <w:rsid w:val="00B65FA1"/>
    <w:rsid w:val="00B6679A"/>
    <w:rsid w:val="00B677F2"/>
    <w:rsid w:val="00B70989"/>
    <w:rsid w:val="00B71A21"/>
    <w:rsid w:val="00B71CB2"/>
    <w:rsid w:val="00B722A6"/>
    <w:rsid w:val="00B729C4"/>
    <w:rsid w:val="00B7339C"/>
    <w:rsid w:val="00B738DC"/>
    <w:rsid w:val="00B76481"/>
    <w:rsid w:val="00B76849"/>
    <w:rsid w:val="00B81DCF"/>
    <w:rsid w:val="00B84182"/>
    <w:rsid w:val="00B84210"/>
    <w:rsid w:val="00B85801"/>
    <w:rsid w:val="00B86A6A"/>
    <w:rsid w:val="00B90107"/>
    <w:rsid w:val="00B920A4"/>
    <w:rsid w:val="00B943C4"/>
    <w:rsid w:val="00B94548"/>
    <w:rsid w:val="00B94D85"/>
    <w:rsid w:val="00B954B3"/>
    <w:rsid w:val="00B96495"/>
    <w:rsid w:val="00B96AAB"/>
    <w:rsid w:val="00B96B1E"/>
    <w:rsid w:val="00BA073B"/>
    <w:rsid w:val="00BA1CA5"/>
    <w:rsid w:val="00BA5C61"/>
    <w:rsid w:val="00BA66C2"/>
    <w:rsid w:val="00BB26E1"/>
    <w:rsid w:val="00BB39F4"/>
    <w:rsid w:val="00BB40B9"/>
    <w:rsid w:val="00BB510E"/>
    <w:rsid w:val="00BB56BF"/>
    <w:rsid w:val="00BC02DD"/>
    <w:rsid w:val="00BC0D6F"/>
    <w:rsid w:val="00BC2546"/>
    <w:rsid w:val="00BC37B8"/>
    <w:rsid w:val="00BC4568"/>
    <w:rsid w:val="00BC6703"/>
    <w:rsid w:val="00BD2A47"/>
    <w:rsid w:val="00BD2AC5"/>
    <w:rsid w:val="00BD51B7"/>
    <w:rsid w:val="00BD537E"/>
    <w:rsid w:val="00BD76B2"/>
    <w:rsid w:val="00BD7B91"/>
    <w:rsid w:val="00BE0203"/>
    <w:rsid w:val="00BE1DA4"/>
    <w:rsid w:val="00BE33DE"/>
    <w:rsid w:val="00BE3C9B"/>
    <w:rsid w:val="00BE4358"/>
    <w:rsid w:val="00BE6373"/>
    <w:rsid w:val="00BE6C28"/>
    <w:rsid w:val="00BE7A6A"/>
    <w:rsid w:val="00BF05BC"/>
    <w:rsid w:val="00BF18B3"/>
    <w:rsid w:val="00BF1EDD"/>
    <w:rsid w:val="00BF34D0"/>
    <w:rsid w:val="00BF3BDF"/>
    <w:rsid w:val="00BF3C32"/>
    <w:rsid w:val="00C00FA1"/>
    <w:rsid w:val="00C01CB4"/>
    <w:rsid w:val="00C0271E"/>
    <w:rsid w:val="00C02F42"/>
    <w:rsid w:val="00C0501D"/>
    <w:rsid w:val="00C05B4E"/>
    <w:rsid w:val="00C1082B"/>
    <w:rsid w:val="00C10CAA"/>
    <w:rsid w:val="00C11523"/>
    <w:rsid w:val="00C11AB8"/>
    <w:rsid w:val="00C11E01"/>
    <w:rsid w:val="00C14E25"/>
    <w:rsid w:val="00C15665"/>
    <w:rsid w:val="00C15A7D"/>
    <w:rsid w:val="00C20F59"/>
    <w:rsid w:val="00C215B2"/>
    <w:rsid w:val="00C24A91"/>
    <w:rsid w:val="00C24DBE"/>
    <w:rsid w:val="00C2502C"/>
    <w:rsid w:val="00C30043"/>
    <w:rsid w:val="00C31B19"/>
    <w:rsid w:val="00C3278F"/>
    <w:rsid w:val="00C33F27"/>
    <w:rsid w:val="00C3449A"/>
    <w:rsid w:val="00C444BE"/>
    <w:rsid w:val="00C44A04"/>
    <w:rsid w:val="00C44A1C"/>
    <w:rsid w:val="00C44B70"/>
    <w:rsid w:val="00C44BC2"/>
    <w:rsid w:val="00C450DB"/>
    <w:rsid w:val="00C45660"/>
    <w:rsid w:val="00C459FD"/>
    <w:rsid w:val="00C45A68"/>
    <w:rsid w:val="00C4702D"/>
    <w:rsid w:val="00C50F8D"/>
    <w:rsid w:val="00C53CC9"/>
    <w:rsid w:val="00C56135"/>
    <w:rsid w:val="00C56C62"/>
    <w:rsid w:val="00C60ED7"/>
    <w:rsid w:val="00C6283F"/>
    <w:rsid w:val="00C6498C"/>
    <w:rsid w:val="00C65075"/>
    <w:rsid w:val="00C71168"/>
    <w:rsid w:val="00C71E3E"/>
    <w:rsid w:val="00C721FE"/>
    <w:rsid w:val="00C80C51"/>
    <w:rsid w:val="00C81750"/>
    <w:rsid w:val="00C823C9"/>
    <w:rsid w:val="00C8513C"/>
    <w:rsid w:val="00C852E2"/>
    <w:rsid w:val="00C858B3"/>
    <w:rsid w:val="00C8761B"/>
    <w:rsid w:val="00C876C0"/>
    <w:rsid w:val="00C87E67"/>
    <w:rsid w:val="00C90170"/>
    <w:rsid w:val="00C909EF"/>
    <w:rsid w:val="00C90B66"/>
    <w:rsid w:val="00C91FA7"/>
    <w:rsid w:val="00C93435"/>
    <w:rsid w:val="00C957A7"/>
    <w:rsid w:val="00C966DF"/>
    <w:rsid w:val="00C97591"/>
    <w:rsid w:val="00C97DD6"/>
    <w:rsid w:val="00CA16BC"/>
    <w:rsid w:val="00CA1D18"/>
    <w:rsid w:val="00CA23B1"/>
    <w:rsid w:val="00CA4086"/>
    <w:rsid w:val="00CA6A25"/>
    <w:rsid w:val="00CA6B70"/>
    <w:rsid w:val="00CA6BBB"/>
    <w:rsid w:val="00CA6CF8"/>
    <w:rsid w:val="00CA6EFE"/>
    <w:rsid w:val="00CB0728"/>
    <w:rsid w:val="00CB13CB"/>
    <w:rsid w:val="00CB191C"/>
    <w:rsid w:val="00CB2468"/>
    <w:rsid w:val="00CB414B"/>
    <w:rsid w:val="00CB44FF"/>
    <w:rsid w:val="00CB501F"/>
    <w:rsid w:val="00CB55AA"/>
    <w:rsid w:val="00CB5816"/>
    <w:rsid w:val="00CB5B9D"/>
    <w:rsid w:val="00CC0437"/>
    <w:rsid w:val="00CC14F0"/>
    <w:rsid w:val="00CC328A"/>
    <w:rsid w:val="00CC654C"/>
    <w:rsid w:val="00CD03C0"/>
    <w:rsid w:val="00CD0CAD"/>
    <w:rsid w:val="00CD2504"/>
    <w:rsid w:val="00CD3D1B"/>
    <w:rsid w:val="00CD5493"/>
    <w:rsid w:val="00CD7C53"/>
    <w:rsid w:val="00CE04E5"/>
    <w:rsid w:val="00CE10AD"/>
    <w:rsid w:val="00CE1556"/>
    <w:rsid w:val="00CE26E0"/>
    <w:rsid w:val="00CE2BEE"/>
    <w:rsid w:val="00CE2F2A"/>
    <w:rsid w:val="00CE3AD4"/>
    <w:rsid w:val="00CE4728"/>
    <w:rsid w:val="00CE4FD5"/>
    <w:rsid w:val="00CE6735"/>
    <w:rsid w:val="00CE68A2"/>
    <w:rsid w:val="00CE7353"/>
    <w:rsid w:val="00CF0108"/>
    <w:rsid w:val="00CF188B"/>
    <w:rsid w:val="00CF1B3C"/>
    <w:rsid w:val="00CF44AE"/>
    <w:rsid w:val="00CF4DA5"/>
    <w:rsid w:val="00CF5EB3"/>
    <w:rsid w:val="00D040F7"/>
    <w:rsid w:val="00D05CE6"/>
    <w:rsid w:val="00D06479"/>
    <w:rsid w:val="00D07488"/>
    <w:rsid w:val="00D1016F"/>
    <w:rsid w:val="00D114C1"/>
    <w:rsid w:val="00D12048"/>
    <w:rsid w:val="00D13338"/>
    <w:rsid w:val="00D13D71"/>
    <w:rsid w:val="00D15B25"/>
    <w:rsid w:val="00D15F69"/>
    <w:rsid w:val="00D170C9"/>
    <w:rsid w:val="00D17B4B"/>
    <w:rsid w:val="00D202B5"/>
    <w:rsid w:val="00D22C8D"/>
    <w:rsid w:val="00D2409E"/>
    <w:rsid w:val="00D25E7F"/>
    <w:rsid w:val="00D272DF"/>
    <w:rsid w:val="00D2741B"/>
    <w:rsid w:val="00D332D2"/>
    <w:rsid w:val="00D34718"/>
    <w:rsid w:val="00D350AB"/>
    <w:rsid w:val="00D37A98"/>
    <w:rsid w:val="00D40020"/>
    <w:rsid w:val="00D41BAF"/>
    <w:rsid w:val="00D44D6E"/>
    <w:rsid w:val="00D44DEC"/>
    <w:rsid w:val="00D44EF6"/>
    <w:rsid w:val="00D4509A"/>
    <w:rsid w:val="00D47398"/>
    <w:rsid w:val="00D47D81"/>
    <w:rsid w:val="00D517FF"/>
    <w:rsid w:val="00D548F5"/>
    <w:rsid w:val="00D550DF"/>
    <w:rsid w:val="00D57F36"/>
    <w:rsid w:val="00D609C5"/>
    <w:rsid w:val="00D62650"/>
    <w:rsid w:val="00D63734"/>
    <w:rsid w:val="00D65771"/>
    <w:rsid w:val="00D66E24"/>
    <w:rsid w:val="00D67400"/>
    <w:rsid w:val="00D6797F"/>
    <w:rsid w:val="00D70082"/>
    <w:rsid w:val="00D70A53"/>
    <w:rsid w:val="00D718D6"/>
    <w:rsid w:val="00D80DB5"/>
    <w:rsid w:val="00D84250"/>
    <w:rsid w:val="00D8478B"/>
    <w:rsid w:val="00D86D6E"/>
    <w:rsid w:val="00D87A70"/>
    <w:rsid w:val="00D90296"/>
    <w:rsid w:val="00D92A2E"/>
    <w:rsid w:val="00D93439"/>
    <w:rsid w:val="00D9425E"/>
    <w:rsid w:val="00D94932"/>
    <w:rsid w:val="00D94B89"/>
    <w:rsid w:val="00D9630F"/>
    <w:rsid w:val="00D96513"/>
    <w:rsid w:val="00D97623"/>
    <w:rsid w:val="00DA232C"/>
    <w:rsid w:val="00DA3911"/>
    <w:rsid w:val="00DA3D83"/>
    <w:rsid w:val="00DA53A2"/>
    <w:rsid w:val="00DA54B3"/>
    <w:rsid w:val="00DA5765"/>
    <w:rsid w:val="00DA747E"/>
    <w:rsid w:val="00DB27FA"/>
    <w:rsid w:val="00DB47F2"/>
    <w:rsid w:val="00DB556E"/>
    <w:rsid w:val="00DB562C"/>
    <w:rsid w:val="00DB56A2"/>
    <w:rsid w:val="00DB5C75"/>
    <w:rsid w:val="00DB631A"/>
    <w:rsid w:val="00DC1460"/>
    <w:rsid w:val="00DC1534"/>
    <w:rsid w:val="00DC2544"/>
    <w:rsid w:val="00DC2DF3"/>
    <w:rsid w:val="00DC3D39"/>
    <w:rsid w:val="00DC4F54"/>
    <w:rsid w:val="00DC526B"/>
    <w:rsid w:val="00DC75CF"/>
    <w:rsid w:val="00DD2D2C"/>
    <w:rsid w:val="00DD32E6"/>
    <w:rsid w:val="00DD5717"/>
    <w:rsid w:val="00DE4706"/>
    <w:rsid w:val="00DE564B"/>
    <w:rsid w:val="00DE6776"/>
    <w:rsid w:val="00DE7EDE"/>
    <w:rsid w:val="00DF076C"/>
    <w:rsid w:val="00DF302D"/>
    <w:rsid w:val="00DF44A6"/>
    <w:rsid w:val="00DF4509"/>
    <w:rsid w:val="00DF6C65"/>
    <w:rsid w:val="00DF7242"/>
    <w:rsid w:val="00E0041D"/>
    <w:rsid w:val="00E00750"/>
    <w:rsid w:val="00E01E5A"/>
    <w:rsid w:val="00E02A40"/>
    <w:rsid w:val="00E03E71"/>
    <w:rsid w:val="00E04FF0"/>
    <w:rsid w:val="00E051CA"/>
    <w:rsid w:val="00E07527"/>
    <w:rsid w:val="00E1030D"/>
    <w:rsid w:val="00E10352"/>
    <w:rsid w:val="00E12AAD"/>
    <w:rsid w:val="00E12F24"/>
    <w:rsid w:val="00E16907"/>
    <w:rsid w:val="00E202C7"/>
    <w:rsid w:val="00E2144C"/>
    <w:rsid w:val="00E238B7"/>
    <w:rsid w:val="00E25B3B"/>
    <w:rsid w:val="00E27708"/>
    <w:rsid w:val="00E300E9"/>
    <w:rsid w:val="00E30178"/>
    <w:rsid w:val="00E321FD"/>
    <w:rsid w:val="00E32552"/>
    <w:rsid w:val="00E32C2B"/>
    <w:rsid w:val="00E32C43"/>
    <w:rsid w:val="00E3334C"/>
    <w:rsid w:val="00E33F76"/>
    <w:rsid w:val="00E3570C"/>
    <w:rsid w:val="00E35AFE"/>
    <w:rsid w:val="00E360FD"/>
    <w:rsid w:val="00E37798"/>
    <w:rsid w:val="00E40340"/>
    <w:rsid w:val="00E40886"/>
    <w:rsid w:val="00E41BC6"/>
    <w:rsid w:val="00E4219B"/>
    <w:rsid w:val="00E42B9A"/>
    <w:rsid w:val="00E42F98"/>
    <w:rsid w:val="00E43524"/>
    <w:rsid w:val="00E45BD0"/>
    <w:rsid w:val="00E46B0A"/>
    <w:rsid w:val="00E52D83"/>
    <w:rsid w:val="00E55525"/>
    <w:rsid w:val="00E55DB1"/>
    <w:rsid w:val="00E570FD"/>
    <w:rsid w:val="00E57A4D"/>
    <w:rsid w:val="00E600F1"/>
    <w:rsid w:val="00E624DD"/>
    <w:rsid w:val="00E63E94"/>
    <w:rsid w:val="00E64209"/>
    <w:rsid w:val="00E66F59"/>
    <w:rsid w:val="00E67838"/>
    <w:rsid w:val="00E702CA"/>
    <w:rsid w:val="00E7155F"/>
    <w:rsid w:val="00E71E0F"/>
    <w:rsid w:val="00E72035"/>
    <w:rsid w:val="00E72700"/>
    <w:rsid w:val="00E73AE5"/>
    <w:rsid w:val="00E74147"/>
    <w:rsid w:val="00E75735"/>
    <w:rsid w:val="00E75D7F"/>
    <w:rsid w:val="00E75F18"/>
    <w:rsid w:val="00E8209F"/>
    <w:rsid w:val="00E83212"/>
    <w:rsid w:val="00E832BF"/>
    <w:rsid w:val="00E83794"/>
    <w:rsid w:val="00E840D3"/>
    <w:rsid w:val="00E86768"/>
    <w:rsid w:val="00E9014E"/>
    <w:rsid w:val="00E907B2"/>
    <w:rsid w:val="00E91E5E"/>
    <w:rsid w:val="00E9313B"/>
    <w:rsid w:val="00EA2F78"/>
    <w:rsid w:val="00EA3563"/>
    <w:rsid w:val="00EB04BF"/>
    <w:rsid w:val="00EB0C3C"/>
    <w:rsid w:val="00EB13DF"/>
    <w:rsid w:val="00EB1400"/>
    <w:rsid w:val="00EB25D4"/>
    <w:rsid w:val="00EB2E12"/>
    <w:rsid w:val="00EB4DF7"/>
    <w:rsid w:val="00EB7D76"/>
    <w:rsid w:val="00EC082D"/>
    <w:rsid w:val="00EC1400"/>
    <w:rsid w:val="00EC1A5D"/>
    <w:rsid w:val="00EC3456"/>
    <w:rsid w:val="00EC4E84"/>
    <w:rsid w:val="00EC69FF"/>
    <w:rsid w:val="00EC7815"/>
    <w:rsid w:val="00ED15E7"/>
    <w:rsid w:val="00ED32E6"/>
    <w:rsid w:val="00ED3C4F"/>
    <w:rsid w:val="00ED78C5"/>
    <w:rsid w:val="00ED7BCD"/>
    <w:rsid w:val="00EE140F"/>
    <w:rsid w:val="00EE154E"/>
    <w:rsid w:val="00EE6825"/>
    <w:rsid w:val="00EE7393"/>
    <w:rsid w:val="00EF1C63"/>
    <w:rsid w:val="00EF20E7"/>
    <w:rsid w:val="00EF39F6"/>
    <w:rsid w:val="00EF59CA"/>
    <w:rsid w:val="00EF6FF4"/>
    <w:rsid w:val="00EF7C27"/>
    <w:rsid w:val="00F0026F"/>
    <w:rsid w:val="00F00272"/>
    <w:rsid w:val="00F00469"/>
    <w:rsid w:val="00F02B62"/>
    <w:rsid w:val="00F06237"/>
    <w:rsid w:val="00F0683A"/>
    <w:rsid w:val="00F10916"/>
    <w:rsid w:val="00F175DA"/>
    <w:rsid w:val="00F17AE1"/>
    <w:rsid w:val="00F210F7"/>
    <w:rsid w:val="00F22F8F"/>
    <w:rsid w:val="00F232DC"/>
    <w:rsid w:val="00F23C09"/>
    <w:rsid w:val="00F269E2"/>
    <w:rsid w:val="00F27043"/>
    <w:rsid w:val="00F272CF"/>
    <w:rsid w:val="00F329BA"/>
    <w:rsid w:val="00F3672E"/>
    <w:rsid w:val="00F379A2"/>
    <w:rsid w:val="00F37D24"/>
    <w:rsid w:val="00F405A7"/>
    <w:rsid w:val="00F46692"/>
    <w:rsid w:val="00F46ABB"/>
    <w:rsid w:val="00F476EE"/>
    <w:rsid w:val="00F5051A"/>
    <w:rsid w:val="00F50669"/>
    <w:rsid w:val="00F50D7A"/>
    <w:rsid w:val="00F51D42"/>
    <w:rsid w:val="00F51FB4"/>
    <w:rsid w:val="00F54941"/>
    <w:rsid w:val="00F570C4"/>
    <w:rsid w:val="00F57878"/>
    <w:rsid w:val="00F6013A"/>
    <w:rsid w:val="00F622B3"/>
    <w:rsid w:val="00F62F20"/>
    <w:rsid w:val="00F6318B"/>
    <w:rsid w:val="00F66626"/>
    <w:rsid w:val="00F669EA"/>
    <w:rsid w:val="00F66B72"/>
    <w:rsid w:val="00F7031B"/>
    <w:rsid w:val="00F704C0"/>
    <w:rsid w:val="00F710B5"/>
    <w:rsid w:val="00F71474"/>
    <w:rsid w:val="00F72C23"/>
    <w:rsid w:val="00F75584"/>
    <w:rsid w:val="00F76D6D"/>
    <w:rsid w:val="00F77481"/>
    <w:rsid w:val="00F77985"/>
    <w:rsid w:val="00F80DC2"/>
    <w:rsid w:val="00F81CA5"/>
    <w:rsid w:val="00F82807"/>
    <w:rsid w:val="00F83009"/>
    <w:rsid w:val="00F84EC4"/>
    <w:rsid w:val="00F87266"/>
    <w:rsid w:val="00F903B7"/>
    <w:rsid w:val="00F91004"/>
    <w:rsid w:val="00F919D9"/>
    <w:rsid w:val="00F91EC4"/>
    <w:rsid w:val="00F932C8"/>
    <w:rsid w:val="00F9380F"/>
    <w:rsid w:val="00F95AB8"/>
    <w:rsid w:val="00F96901"/>
    <w:rsid w:val="00F97B6D"/>
    <w:rsid w:val="00FA1148"/>
    <w:rsid w:val="00FA24DC"/>
    <w:rsid w:val="00FA2DDC"/>
    <w:rsid w:val="00FA34A0"/>
    <w:rsid w:val="00FA3BD2"/>
    <w:rsid w:val="00FA590B"/>
    <w:rsid w:val="00FA754F"/>
    <w:rsid w:val="00FB0B0C"/>
    <w:rsid w:val="00FB0ECA"/>
    <w:rsid w:val="00FB1E8C"/>
    <w:rsid w:val="00FB4184"/>
    <w:rsid w:val="00FB5FAC"/>
    <w:rsid w:val="00FC1846"/>
    <w:rsid w:val="00FC1B84"/>
    <w:rsid w:val="00FC411D"/>
    <w:rsid w:val="00FC4631"/>
    <w:rsid w:val="00FC46B0"/>
    <w:rsid w:val="00FC5EFD"/>
    <w:rsid w:val="00FC6D35"/>
    <w:rsid w:val="00FD046A"/>
    <w:rsid w:val="00FD0C79"/>
    <w:rsid w:val="00FD3318"/>
    <w:rsid w:val="00FD4A3C"/>
    <w:rsid w:val="00FD7B45"/>
    <w:rsid w:val="00FE02B3"/>
    <w:rsid w:val="00FE052A"/>
    <w:rsid w:val="00FE10EA"/>
    <w:rsid w:val="00FE1F14"/>
    <w:rsid w:val="00FE2B4D"/>
    <w:rsid w:val="00FE7C23"/>
    <w:rsid w:val="00FF08E9"/>
    <w:rsid w:val="00FF0AF4"/>
    <w:rsid w:val="00FF3140"/>
    <w:rsid w:val="00FF3528"/>
    <w:rsid w:val="00FF46E6"/>
    <w:rsid w:val="00FF68A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E25FB"/>
  <w15:docId w15:val="{16802276-4C0B-4999-80B8-13B0BB1B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34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4FF"/>
    <w:pPr>
      <w:spacing w:line="360" w:lineRule="auto"/>
      <w:ind w:left="1418"/>
      <w:jc w:val="both"/>
    </w:pPr>
    <w:rPr>
      <w:rFonts w:ascii="ITC Kabel Book" w:hAnsi="ITC Kabel Book"/>
    </w:rPr>
  </w:style>
  <w:style w:type="paragraph" w:styleId="Heading1">
    <w:name w:val="heading 1"/>
    <w:basedOn w:val="Normal"/>
    <w:next w:val="Normal"/>
    <w:qFormat/>
    <w:rsid w:val="00CB44FF"/>
    <w:pPr>
      <w:keepNext/>
      <w:spacing w:line="240" w:lineRule="atLeast"/>
      <w:jc w:val="left"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qFormat/>
    <w:rsid w:val="00CB44FF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2F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44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44FF"/>
    <w:pPr>
      <w:tabs>
        <w:tab w:val="center" w:pos="4320"/>
        <w:tab w:val="right" w:pos="8640"/>
      </w:tabs>
    </w:pPr>
  </w:style>
  <w:style w:type="paragraph" w:customStyle="1" w:styleId="Address">
    <w:name w:val="Address"/>
    <w:rsid w:val="00CB44FF"/>
    <w:pPr>
      <w:spacing w:line="200" w:lineRule="atLeast"/>
    </w:pPr>
    <w:rPr>
      <w:rFonts w:ascii="ITC Kabel Book" w:hAnsi="ITC Kabel Book"/>
      <w:noProof/>
      <w:sz w:val="14"/>
    </w:rPr>
  </w:style>
  <w:style w:type="paragraph" w:customStyle="1" w:styleId="Aufzhlung">
    <w:name w:val="Aufzählung"/>
    <w:basedOn w:val="Normal"/>
    <w:rsid w:val="00CB44FF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sid w:val="00CB44FF"/>
    <w:rPr>
      <w:b/>
    </w:rPr>
  </w:style>
  <w:style w:type="paragraph" w:customStyle="1" w:styleId="Sprechblasentext1">
    <w:name w:val="Sprechblasentext1"/>
    <w:basedOn w:val="Normal"/>
    <w:semiHidden/>
    <w:rsid w:val="00CB44F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B44FF"/>
  </w:style>
  <w:style w:type="character" w:styleId="Hyperlink">
    <w:name w:val="Hyperlink"/>
    <w:rsid w:val="00CB44FF"/>
    <w:rPr>
      <w:color w:val="0000FF"/>
      <w:u w:val="single"/>
    </w:rPr>
  </w:style>
  <w:style w:type="paragraph" w:styleId="NormalWeb">
    <w:name w:val="Normal (Web)"/>
    <w:basedOn w:val="Normal"/>
    <w:uiPriority w:val="99"/>
    <w:rsid w:val="00CB4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rsid w:val="00CB44FF"/>
    <w:pPr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B44FF"/>
    <w:pPr>
      <w:spacing w:after="120" w:line="480" w:lineRule="auto"/>
      <w:jc w:val="left"/>
    </w:pPr>
    <w:rPr>
      <w:rFonts w:ascii="Bk ITCKabel Book" w:hAnsi="Bk ITCKabel Book"/>
      <w:sz w:val="18"/>
    </w:rPr>
  </w:style>
  <w:style w:type="paragraph" w:customStyle="1" w:styleId="PRAdressblocktop">
    <w:name w:val="PR_Adressblock_top"/>
    <w:basedOn w:val="Address"/>
    <w:rsid w:val="00CB44FF"/>
  </w:style>
  <w:style w:type="paragraph" w:customStyle="1" w:styleId="PRBoilerplateAdrress">
    <w:name w:val="PR_Boilerplate_Adrress"/>
    <w:basedOn w:val="Normal"/>
    <w:rsid w:val="00CB44FF"/>
    <w:pPr>
      <w:spacing w:line="220" w:lineRule="atLeast"/>
      <w:ind w:left="0"/>
    </w:pPr>
    <w:rPr>
      <w:bCs/>
      <w:sz w:val="16"/>
      <w:szCs w:val="16"/>
    </w:rPr>
  </w:style>
  <w:style w:type="paragraph" w:customStyle="1" w:styleId="PRBoilerplateCopytext">
    <w:name w:val="PR_Boilerplate_Copytext"/>
    <w:basedOn w:val="Normal"/>
    <w:rsid w:val="00CB44FF"/>
    <w:pPr>
      <w:spacing w:line="240" w:lineRule="atLeast"/>
      <w:ind w:left="0"/>
    </w:pPr>
    <w:rPr>
      <w:sz w:val="16"/>
      <w:lang w:eastAsia="en-US"/>
    </w:rPr>
  </w:style>
  <w:style w:type="character" w:customStyle="1" w:styleId="PRBoilerplateCopytextZchn">
    <w:name w:val="PR_Boilerplate_Copytext Zchn"/>
    <w:rsid w:val="00CB44FF"/>
    <w:rPr>
      <w:rFonts w:ascii="ITC Kabel Book" w:eastAsia="Times" w:hAnsi="ITC Kabel Book"/>
      <w:sz w:val="16"/>
      <w:lang w:val="de-DE" w:eastAsia="en-US" w:bidi="ar-SA"/>
    </w:rPr>
  </w:style>
  <w:style w:type="paragraph" w:customStyle="1" w:styleId="PRBoilerplateHeadline">
    <w:name w:val="PR_Boilerplate_Headline"/>
    <w:basedOn w:val="Normal"/>
    <w:rsid w:val="00CB44FF"/>
    <w:pPr>
      <w:spacing w:line="240" w:lineRule="atLeast"/>
      <w:ind w:left="0"/>
    </w:pPr>
    <w:rPr>
      <w:rFonts w:eastAsia="Times New Roman" w:cs="Arial"/>
      <w:b/>
      <w:sz w:val="16"/>
      <w:lang w:eastAsia="en-US"/>
    </w:rPr>
  </w:style>
  <w:style w:type="character" w:customStyle="1" w:styleId="PRBoilerplateHeadlineZchn">
    <w:name w:val="PR_Boilerplate_Headline Zchn"/>
    <w:rsid w:val="00CB44FF"/>
    <w:rPr>
      <w:rFonts w:ascii="ITC Kabel Book" w:hAnsi="ITC Kabel Book" w:cs="Arial"/>
      <w:b/>
      <w:sz w:val="16"/>
      <w:lang w:val="de-DE" w:eastAsia="en-US" w:bidi="ar-SA"/>
    </w:rPr>
  </w:style>
  <w:style w:type="paragraph" w:customStyle="1" w:styleId="PRCopytext">
    <w:name w:val="PR_Copytext"/>
    <w:basedOn w:val="Normal"/>
    <w:rsid w:val="00CB44FF"/>
  </w:style>
  <w:style w:type="character" w:customStyle="1" w:styleId="PRCopytextZchn">
    <w:name w:val="PR_Copytext Zchn"/>
    <w:rsid w:val="00CB44FF"/>
    <w:rPr>
      <w:rFonts w:ascii="ITC Kabel Book" w:eastAsia="Times" w:hAnsi="ITC Kabel Book"/>
      <w:lang w:val="de-DE" w:eastAsia="de-DE" w:bidi="ar-SA"/>
    </w:rPr>
  </w:style>
  <w:style w:type="paragraph" w:customStyle="1" w:styleId="PRDate">
    <w:name w:val="PR_Date"/>
    <w:basedOn w:val="Normal"/>
    <w:rsid w:val="00CB44FF"/>
    <w:rPr>
      <w:b/>
    </w:rPr>
  </w:style>
  <w:style w:type="character" w:customStyle="1" w:styleId="PRDateZchn">
    <w:name w:val="PR_Date Zchn"/>
    <w:rsid w:val="00CB44FF"/>
    <w:rPr>
      <w:rFonts w:ascii="ITC Kabel Book" w:eastAsia="Times" w:hAnsi="ITC Kabel Book"/>
      <w:b/>
      <w:lang w:val="de-DE" w:eastAsia="de-DE" w:bidi="ar-SA"/>
    </w:rPr>
  </w:style>
  <w:style w:type="paragraph" w:customStyle="1" w:styleId="PRHeadline">
    <w:name w:val="PR_Headline"/>
    <w:basedOn w:val="Normal"/>
    <w:rsid w:val="00CB44FF"/>
    <w:rPr>
      <w:b/>
      <w:sz w:val="24"/>
      <w:szCs w:val="24"/>
    </w:rPr>
  </w:style>
  <w:style w:type="paragraph" w:customStyle="1" w:styleId="PRImmediateRelease">
    <w:name w:val="PR_Immediate Release"/>
    <w:basedOn w:val="Heading2"/>
    <w:rsid w:val="00CB44FF"/>
    <w:pPr>
      <w:spacing w:after="0"/>
      <w:ind w:left="0"/>
    </w:pPr>
  </w:style>
  <w:style w:type="paragraph" w:customStyle="1" w:styleId="PRPagenumber">
    <w:name w:val="PR_Pagenumber"/>
    <w:basedOn w:val="Address"/>
    <w:rsid w:val="00CB44FF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rsid w:val="00CB44FF"/>
    <w:pPr>
      <w:spacing w:line="220" w:lineRule="atLeast"/>
      <w:ind w:left="0"/>
    </w:pPr>
  </w:style>
  <w:style w:type="paragraph" w:customStyle="1" w:styleId="PRSubheadline">
    <w:name w:val="PR_Subheadline"/>
    <w:basedOn w:val="Normal"/>
    <w:rsid w:val="00CB44FF"/>
    <w:rPr>
      <w:sz w:val="22"/>
      <w:szCs w:val="22"/>
    </w:rPr>
  </w:style>
  <w:style w:type="character" w:styleId="CommentReference">
    <w:name w:val="annotation reference"/>
    <w:semiHidden/>
    <w:rsid w:val="00CB4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44FF"/>
  </w:style>
  <w:style w:type="paragraph" w:customStyle="1" w:styleId="Kommentarthema1">
    <w:name w:val="Kommentarthema1"/>
    <w:basedOn w:val="CommentText"/>
    <w:next w:val="CommentText"/>
    <w:semiHidden/>
    <w:rsid w:val="00CB44FF"/>
    <w:rPr>
      <w:b/>
      <w:bCs/>
    </w:rPr>
  </w:style>
  <w:style w:type="paragraph" w:customStyle="1" w:styleId="Pa0">
    <w:name w:val="Pa0"/>
    <w:basedOn w:val="Normal"/>
    <w:next w:val="Normal"/>
    <w:rsid w:val="00CB44FF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eastAsia="Calibri" w:hAnsi="Optima LT Std"/>
      <w:sz w:val="24"/>
      <w:szCs w:val="24"/>
    </w:rPr>
  </w:style>
  <w:style w:type="paragraph" w:styleId="PlainText">
    <w:name w:val="Plain Text"/>
    <w:basedOn w:val="Normal"/>
    <w:unhideWhenUsed/>
    <w:rsid w:val="00CB44FF"/>
    <w:pPr>
      <w:spacing w:line="240" w:lineRule="auto"/>
      <w:ind w:left="0"/>
      <w:jc w:val="left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rsid w:val="00CB44F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PRBoilerplateAddress">
    <w:name w:val="PR_Boilerplate_Address"/>
    <w:basedOn w:val="Normal"/>
    <w:rsid w:val="00CB44FF"/>
    <w:pPr>
      <w:spacing w:line="220" w:lineRule="atLeast"/>
      <w:ind w:left="0"/>
    </w:pPr>
    <w:rPr>
      <w:rFonts w:eastAsia="MS Mincho" w:cs="ITC Kabel Book"/>
      <w:sz w:val="16"/>
      <w:szCs w:val="16"/>
      <w:lang w:val="en-US" w:eastAsia="ja-JP"/>
    </w:rPr>
  </w:style>
  <w:style w:type="paragraph" w:customStyle="1" w:styleId="FormatvorlagePRBoilerplateContacts">
    <w:name w:val="Formatvorlage PR_Boilerplate_Contacts"/>
    <w:basedOn w:val="PRBoilerplateHeadline"/>
    <w:rsid w:val="00CB44FF"/>
    <w:rPr>
      <w:rFonts w:eastAsia="MS Mincho" w:cs="ITC Kabel Book"/>
      <w:bCs/>
      <w:color w:val="000000"/>
      <w:szCs w:val="16"/>
      <w:lang w:val="en-US" w:eastAsia="ja-JP"/>
    </w:rPr>
  </w:style>
  <w:style w:type="paragraph" w:customStyle="1" w:styleId="Kommentartext1">
    <w:name w:val="Kommentartext1"/>
    <w:basedOn w:val="Normal"/>
    <w:next w:val="Normal"/>
    <w:rsid w:val="00CB44FF"/>
    <w:pPr>
      <w:autoSpaceDE w:val="0"/>
      <w:autoSpaceDN w:val="0"/>
      <w:adjustRightInd w:val="0"/>
      <w:spacing w:line="240" w:lineRule="auto"/>
      <w:ind w:left="0"/>
      <w:jc w:val="left"/>
    </w:pPr>
    <w:rPr>
      <w:rFonts w:ascii="Courier New" w:eastAsia="MS Mincho" w:hAnsi="Courier New"/>
      <w:sz w:val="24"/>
      <w:szCs w:val="24"/>
      <w:lang w:val="en-US" w:eastAsia="ja-JP"/>
    </w:rPr>
  </w:style>
  <w:style w:type="paragraph" w:customStyle="1" w:styleId="Default">
    <w:name w:val="Default"/>
    <w:rsid w:val="00CB44FF"/>
    <w:pPr>
      <w:autoSpaceDE w:val="0"/>
      <w:autoSpaceDN w:val="0"/>
      <w:adjustRightInd w:val="0"/>
    </w:pPr>
    <w:rPr>
      <w:rFonts w:ascii="Courier New" w:eastAsia="MS Mincho" w:hAnsi="Courier New" w:cs="Courier New"/>
      <w:color w:val="000000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rsid w:val="00ED059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D059C"/>
    <w:rPr>
      <w:rFonts w:ascii="Tahoma" w:hAnsi="Tahoma" w:cs="Tahoma"/>
      <w:sz w:val="16"/>
      <w:szCs w:val="16"/>
      <w:lang w:val="de-DE" w:eastAsia="de-DE"/>
    </w:rPr>
  </w:style>
  <w:style w:type="paragraph" w:customStyle="1" w:styleId="LightList-Accent31">
    <w:name w:val="Light List - Accent 31"/>
    <w:hidden/>
    <w:uiPriority w:val="71"/>
    <w:rsid w:val="00161A2F"/>
    <w:rPr>
      <w:rFonts w:ascii="ITC Kabel Book" w:hAnsi="ITC Kabel Book"/>
    </w:rPr>
  </w:style>
  <w:style w:type="paragraph" w:styleId="CommentSubject">
    <w:name w:val="annotation subject"/>
    <w:basedOn w:val="CommentText"/>
    <w:next w:val="CommentText"/>
    <w:link w:val="CommentSubjectChar"/>
    <w:rsid w:val="00C80C51"/>
  </w:style>
  <w:style w:type="character" w:customStyle="1" w:styleId="CommentTextChar">
    <w:name w:val="Comment Text Char"/>
    <w:link w:val="CommentText"/>
    <w:uiPriority w:val="99"/>
    <w:rsid w:val="00C80C51"/>
    <w:rPr>
      <w:rFonts w:ascii="ITC Kabel Book" w:hAnsi="ITC Kabel Book"/>
    </w:rPr>
  </w:style>
  <w:style w:type="character" w:customStyle="1" w:styleId="CommentSubjectChar">
    <w:name w:val="Comment Subject Char"/>
    <w:link w:val="CommentSubject"/>
    <w:rsid w:val="00C80C51"/>
    <w:rPr>
      <w:rFonts w:ascii="ITC Kabel Book" w:hAnsi="ITC Kabel Book"/>
    </w:rPr>
  </w:style>
  <w:style w:type="paragraph" w:customStyle="1" w:styleId="ProductDescriptionCoreModule">
    <w:name w:val="Product Description Core Module"/>
    <w:basedOn w:val="Normal"/>
    <w:qFormat/>
    <w:rsid w:val="00CE2F2A"/>
    <w:pPr>
      <w:numPr>
        <w:numId w:val="2"/>
      </w:numPr>
      <w:tabs>
        <w:tab w:val="right" w:pos="8505"/>
      </w:tabs>
      <w:spacing w:after="60" w:line="240" w:lineRule="auto"/>
      <w:contextualSpacing/>
      <w:jc w:val="left"/>
    </w:pPr>
    <w:rPr>
      <w:rFonts w:ascii="Optima LT Std" w:eastAsia="Times New Roman" w:hAnsi="Optima LT Std"/>
      <w:color w:val="000000"/>
      <w:sz w:val="18"/>
      <w:szCs w:val="22"/>
      <w:lang w:val="en-US"/>
    </w:rPr>
  </w:style>
  <w:style w:type="character" w:customStyle="1" w:styleId="Heading3Char">
    <w:name w:val="Heading 3 Char"/>
    <w:link w:val="Heading3"/>
    <w:rsid w:val="00CE2F2A"/>
    <w:rPr>
      <w:rFonts w:ascii="Calibri" w:eastAsia="MS Gothic" w:hAnsi="Calibri" w:cs="Times New Roman"/>
      <w:b/>
      <w:bCs/>
      <w:color w:val="4F81BD"/>
      <w:lang w:val="de-DE" w:eastAsia="de-DE"/>
    </w:rPr>
  </w:style>
  <w:style w:type="paragraph" w:customStyle="1" w:styleId="FarbigeListe-Akzent11">
    <w:name w:val="Farbige Liste - Akzent 11"/>
    <w:basedOn w:val="Normal"/>
    <w:uiPriority w:val="34"/>
    <w:qFormat/>
    <w:rsid w:val="00CE2F2A"/>
    <w:pPr>
      <w:numPr>
        <w:numId w:val="3"/>
      </w:numPr>
      <w:spacing w:after="60" w:line="276" w:lineRule="auto"/>
      <w:jc w:val="left"/>
    </w:pPr>
    <w:rPr>
      <w:rFonts w:ascii="Cambria" w:eastAsia="Cambria" w:hAnsi="Cambria" w:cs="Calibri"/>
      <w:szCs w:val="22"/>
      <w:lang w:val="en-US"/>
    </w:rPr>
  </w:style>
  <w:style w:type="character" w:customStyle="1" w:styleId="Fettschrift">
    <w:name w:val="Fettschrift"/>
    <w:uiPriority w:val="1"/>
    <w:qFormat/>
    <w:rsid w:val="00CE2F2A"/>
    <w:rPr>
      <w:b/>
      <w:i w:val="0"/>
      <w:lang w:val="en-US"/>
    </w:rPr>
  </w:style>
  <w:style w:type="paragraph" w:customStyle="1" w:styleId="FarbigeSchattierung-Akzent11">
    <w:name w:val="Farbige Schattierung - Akzent 11"/>
    <w:hidden/>
    <w:uiPriority w:val="71"/>
    <w:rsid w:val="00380FAF"/>
    <w:rPr>
      <w:rFonts w:ascii="ITC Kabel Book" w:hAnsi="ITC Kabel Book"/>
    </w:rPr>
  </w:style>
  <w:style w:type="paragraph" w:styleId="BodyTextIndent">
    <w:name w:val="Body Text Indent"/>
    <w:basedOn w:val="Normal"/>
    <w:link w:val="BodyTextIndentChar"/>
    <w:rsid w:val="0061434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614341"/>
    <w:rPr>
      <w:rFonts w:ascii="ITC Kabel Book" w:hAnsi="ITC Kabel Book"/>
      <w:lang w:val="de-DE" w:eastAsia="de-DE"/>
    </w:rPr>
  </w:style>
  <w:style w:type="paragraph" w:styleId="BodyTextFirstIndent2">
    <w:name w:val="Body Text First Indent 2"/>
    <w:basedOn w:val="BodyTextIndent"/>
    <w:link w:val="BodyTextFirstIndent2Char"/>
    <w:rsid w:val="0061434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14341"/>
    <w:rPr>
      <w:rFonts w:ascii="ITC Kabel Book" w:hAnsi="ITC Kabel Book"/>
      <w:lang w:val="de-DE" w:eastAsia="de-DE"/>
    </w:rPr>
  </w:style>
  <w:style w:type="paragraph" w:styleId="ListParagraph">
    <w:name w:val="List Paragraph"/>
    <w:basedOn w:val="Normal"/>
    <w:uiPriority w:val="34"/>
    <w:qFormat/>
    <w:rsid w:val="001B5AB1"/>
    <w:pPr>
      <w:spacing w:after="60" w:line="276" w:lineRule="auto"/>
      <w:ind w:left="360" w:hanging="360"/>
      <w:jc w:val="left"/>
    </w:pPr>
    <w:rPr>
      <w:rFonts w:ascii="Cambria" w:eastAsia="Cambria" w:hAnsi="Cambria" w:cs="Calibri"/>
      <w:szCs w:val="22"/>
      <w:lang w:val="en-US"/>
    </w:rPr>
  </w:style>
  <w:style w:type="paragraph" w:customStyle="1" w:styleId="grundtextjochen">
    <w:name w:val="grundtextjochen"/>
    <w:basedOn w:val="Normal"/>
    <w:rsid w:val="00DC1534"/>
    <w:pPr>
      <w:spacing w:line="240" w:lineRule="auto"/>
      <w:ind w:left="0"/>
    </w:pPr>
    <w:rPr>
      <w:rFonts w:ascii="Optima LT Std" w:eastAsiaTheme="minorHAnsi" w:hAnsi="Optima LT Std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71182"/>
    <w:rPr>
      <w:rFonts w:ascii="Bk ITCKabel Book" w:hAnsi="Bk ITCKabel Book"/>
      <w:sz w:val="18"/>
    </w:rPr>
  </w:style>
  <w:style w:type="character" w:styleId="Strong">
    <w:name w:val="Strong"/>
    <w:basedOn w:val="DefaultParagraphFont"/>
    <w:uiPriority w:val="22"/>
    <w:qFormat/>
    <w:rsid w:val="001D4E0F"/>
    <w:rPr>
      <w:b/>
      <w:bCs/>
    </w:rPr>
  </w:style>
  <w:style w:type="paragraph" w:customStyle="1" w:styleId="bullet">
    <w:name w:val="bullet"/>
    <w:basedOn w:val="Normal"/>
    <w:autoRedefine/>
    <w:uiPriority w:val="99"/>
    <w:qFormat/>
    <w:rsid w:val="001D4E0F"/>
    <w:pPr>
      <w:keepLines/>
      <w:numPr>
        <w:numId w:val="4"/>
      </w:numPr>
      <w:spacing w:line="240" w:lineRule="auto"/>
      <w:ind w:left="1068"/>
      <w:jc w:val="left"/>
    </w:pPr>
    <w:rPr>
      <w:rFonts w:ascii="Optima LT Std" w:eastAsia="Optima LT" w:hAnsi="Optima LT Std" w:cs="Optima LT"/>
      <w:i/>
      <w:color w:val="000000"/>
      <w:sz w:val="22"/>
      <w:lang w:val="en-US"/>
    </w:rPr>
  </w:style>
  <w:style w:type="paragraph" w:styleId="Revision">
    <w:name w:val="Revision"/>
    <w:hidden/>
    <w:uiPriority w:val="66"/>
    <w:rsid w:val="001818BD"/>
    <w:rPr>
      <w:rFonts w:ascii="ITC Kabel Book" w:hAnsi="ITC Kabel Book"/>
    </w:rPr>
  </w:style>
  <w:style w:type="character" w:styleId="FollowedHyperlink">
    <w:name w:val="FollowedHyperlink"/>
    <w:basedOn w:val="DefaultParagraphFont"/>
    <w:rsid w:val="00BB510E"/>
    <w:rPr>
      <w:color w:val="800080" w:themeColor="followedHyperlink"/>
      <w:u w:val="single"/>
    </w:rPr>
  </w:style>
  <w:style w:type="paragraph" w:customStyle="1" w:styleId="bodytext0">
    <w:name w:val="bodytext"/>
    <w:basedOn w:val="Normal"/>
    <w:rsid w:val="00914690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p1">
    <w:name w:val="p1"/>
    <w:basedOn w:val="Normal"/>
    <w:rsid w:val="00EE154E"/>
    <w:pPr>
      <w:spacing w:before="100" w:beforeAutospacing="1" w:after="100" w:afterAutospacing="1" w:line="240" w:lineRule="auto"/>
      <w:ind w:left="0"/>
      <w:jc w:val="left"/>
    </w:pPr>
    <w:rPr>
      <w:rFonts w:ascii="Times" w:hAnsi="Times"/>
      <w:lang w:val="en-US" w:eastAsia="en-US"/>
    </w:rPr>
  </w:style>
  <w:style w:type="paragraph" w:customStyle="1" w:styleId="schrift22">
    <w:name w:val="schrift_22"/>
    <w:basedOn w:val="Normal"/>
    <w:rsid w:val="00EE154E"/>
    <w:pPr>
      <w:spacing w:before="100" w:beforeAutospacing="1" w:after="100" w:afterAutospacing="1" w:line="240" w:lineRule="auto"/>
      <w:ind w:left="0"/>
      <w:jc w:val="left"/>
    </w:pPr>
    <w:rPr>
      <w:rFonts w:ascii="Times" w:hAnsi="Times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EE154E"/>
    <w:rPr>
      <w:rFonts w:ascii="ITC Kabel Book" w:hAnsi="ITC Kabel Book" w:cs="Arial"/>
      <w:bCs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EE154E"/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">
    <w:name w:val="Style"/>
    <w:rsid w:val="00267800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DE564B"/>
    <w:rPr>
      <w:i/>
      <w:iCs/>
    </w:rPr>
  </w:style>
  <w:style w:type="character" w:customStyle="1" w:styleId="st">
    <w:name w:val="st"/>
    <w:basedOn w:val="DefaultParagraphFont"/>
    <w:rsid w:val="00DE564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F6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8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5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03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5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68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885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5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1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65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2088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474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9449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399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4765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4942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07682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802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470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83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29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081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1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9505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4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76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836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6737">
          <w:marLeft w:val="1282"/>
          <w:marRight w:val="0"/>
          <w:marTop w:val="0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2238">
          <w:marLeft w:val="706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597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75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2959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816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6547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82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7225">
          <w:marLeft w:val="1282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519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873">
          <w:marLeft w:val="706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yperlink" Target="http://www.facebook.com/gmgcolor.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://www.gmgcolor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hyperlink" Target="http://www.linkedin.com/company/gm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mgcolor.com/de/gmg/case-studies/" TargetMode="External"/><Relationship Id="rId23" Type="http://schemas.openxmlformats.org/officeDocument/2006/relationships/header" Target="header2.xml"/><Relationship Id="rId10" Type="http://schemas.openxmlformats.org/officeDocument/2006/relationships/styles" Target="styles.xml"/><Relationship Id="rId19" Type="http://schemas.openxmlformats.org/officeDocument/2006/relationships/hyperlink" Target="http://twitter.com/gmgcolor" TargetMode="Externa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SPLASHPR\Application%20Data\Microsoft\Templates\GMG%20Press%20Releas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380F0-FC0D-4855-B468-FE24DD1D1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938D81-BD48-4CA0-B1BF-9C121FAC7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DCA890-EA69-40CC-BF9D-48AFEAB139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2CE1D1-0F26-4325-A4A7-04419EA68D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F3DED54-AC52-43E8-8916-E311D1C9CDA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9FBC5EE-0590-45B6-9FAA-A3131BFEBD3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1F359BC-A7BD-4172-BD9A-9EFF87765C5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74A5187-B0FC-4EA7-B9C5-248840E9E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GMG Press Release</Template>
  <TotalTime>1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GMG at Sign &amp; Digital 2019</vt:lpstr>
      <vt:lpstr>GMG at Sign &amp; Digital 2019</vt:lpstr>
    </vt:vector>
  </TitlesOfParts>
  <Manager/>
  <Company>GMG</Company>
  <LinksUpToDate>false</LinksUpToDate>
  <CharactersWithSpaces>5608</CharactersWithSpaces>
  <SharedDoc>false</SharedDoc>
  <HyperlinkBase/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786478</vt:i4>
      </vt:variant>
      <vt:variant>
        <vt:i4>0</vt:i4>
      </vt:variant>
      <vt:variant>
        <vt:i4>0</vt:i4>
      </vt:variant>
      <vt:variant>
        <vt:i4>5</vt:i4>
      </vt:variant>
      <vt:variant>
        <vt:lpwstr>file://D:\..\..\AppData\Local\Microsoft\Windows\Michael.Farkas\AppData\Local\Documents and Settings\AppData\Local\Microsoft\AppData\Local\Microsoft\Windows\Temporary Internet Files\Content.Outlook\AppData\Local\Microsoft\Windows\Documents and Settings\debbie.SPLASHPR\Local Settings\Temporary Internet Files\ColorProof 05\www.gmgcolor.com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GMG at Sign &amp; Digital 2019</dc:title>
  <dc:subject/>
  <dc:creator>Anne.Komander@gmgcolor.com</dc:creator>
  <cp:keywords/>
  <dc:description/>
  <cp:lastModifiedBy>Sirah Awan</cp:lastModifiedBy>
  <cp:revision>2</cp:revision>
  <cp:lastPrinted>2019-04-30T05:16:00Z</cp:lastPrinted>
  <dcterms:created xsi:type="dcterms:W3CDTF">2019-05-01T07:58:00Z</dcterms:created>
  <dcterms:modified xsi:type="dcterms:W3CDTF">2019-05-01T07:58:00Z</dcterms:modified>
  <cp:category/>
</cp:coreProperties>
</file>