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3517" w14:textId="3A6C6E49" w:rsidR="00A75716" w:rsidRPr="0009463C" w:rsidRDefault="00A75716" w:rsidP="00AE6836">
      <w:pPr>
        <w:spacing w:line="360" w:lineRule="auto"/>
        <w:ind w:right="-2412"/>
        <w:rPr>
          <w:rFonts w:cs="Arial"/>
          <w:b/>
          <w:sz w:val="24"/>
          <w:szCs w:val="24"/>
        </w:rPr>
      </w:pPr>
    </w:p>
    <w:p w14:paraId="7DF6AD4B" w14:textId="77777777" w:rsidR="00CD6334" w:rsidRDefault="00CD6334" w:rsidP="00AE6836">
      <w:pPr>
        <w:spacing w:line="360" w:lineRule="auto"/>
        <w:ind w:right="-2412"/>
        <w:rPr>
          <w:rFonts w:cs="Arial"/>
          <w:b/>
        </w:rPr>
      </w:pPr>
    </w:p>
    <w:p w14:paraId="2CE1A04B" w14:textId="77777777" w:rsidR="00CD6334" w:rsidRDefault="00CD6334" w:rsidP="00AE6836">
      <w:pPr>
        <w:spacing w:line="360" w:lineRule="auto"/>
        <w:ind w:right="-2412"/>
        <w:rPr>
          <w:rFonts w:cs="Arial"/>
          <w:b/>
        </w:rPr>
      </w:pPr>
    </w:p>
    <w:p w14:paraId="3273675A" w14:textId="77777777" w:rsidR="00CD6334" w:rsidRDefault="00CD6334" w:rsidP="00AE6836">
      <w:pPr>
        <w:spacing w:line="360" w:lineRule="auto"/>
        <w:ind w:right="-2412"/>
        <w:rPr>
          <w:rFonts w:cs="Arial"/>
          <w:b/>
        </w:rPr>
      </w:pPr>
    </w:p>
    <w:p w14:paraId="25DE19C1" w14:textId="024F0150" w:rsidR="00CD6334" w:rsidRDefault="00CD6334" w:rsidP="00AE6836">
      <w:pPr>
        <w:spacing w:line="360" w:lineRule="auto"/>
        <w:ind w:right="-2412"/>
        <w:rPr>
          <w:rFonts w:cs="Arial"/>
          <w:b/>
        </w:rPr>
      </w:pPr>
      <w:r>
        <w:rPr>
          <w:rFonts w:cs="Arial"/>
          <w:b/>
          <w:lang w:bidi="es-ES"/>
        </w:rPr>
        <w:t>1</w:t>
      </w:r>
      <w:r w:rsidR="00F722D7">
        <w:rPr>
          <w:rFonts w:cs="Arial"/>
          <w:b/>
          <w:lang w:bidi="es-ES"/>
        </w:rPr>
        <w:t>9</w:t>
      </w:r>
      <w:r>
        <w:rPr>
          <w:rFonts w:cs="Arial"/>
          <w:b/>
          <w:lang w:bidi="es-ES"/>
        </w:rPr>
        <w:t xml:space="preserve"> de julio de 2018</w:t>
      </w:r>
    </w:p>
    <w:p w14:paraId="36D1E758" w14:textId="77777777" w:rsidR="00CD6334" w:rsidRDefault="00CD6334" w:rsidP="00AE6836">
      <w:pPr>
        <w:spacing w:line="360" w:lineRule="auto"/>
        <w:ind w:right="-2412"/>
        <w:rPr>
          <w:rFonts w:cs="Arial"/>
          <w:b/>
        </w:rPr>
      </w:pPr>
    </w:p>
    <w:p w14:paraId="69D34BAC" w14:textId="6630C8FA" w:rsidR="002257EC" w:rsidRPr="00B111D6" w:rsidRDefault="00B111D6" w:rsidP="00AE6836">
      <w:pPr>
        <w:spacing w:line="360" w:lineRule="auto"/>
        <w:ind w:right="-2412"/>
        <w:rPr>
          <w:rFonts w:cs="Arial"/>
          <w:b/>
        </w:rPr>
      </w:pPr>
      <w:r w:rsidRPr="00B111D6">
        <w:rPr>
          <w:rFonts w:cs="Arial"/>
          <w:b/>
          <w:lang w:bidi="es-ES"/>
        </w:rPr>
        <w:t xml:space="preserve">Greenhouse Graphics reduce </w:t>
      </w:r>
      <w:r w:rsidR="002F3AD5">
        <w:rPr>
          <w:rFonts w:cs="Arial"/>
          <w:b/>
          <w:lang w:bidi="es-ES"/>
        </w:rPr>
        <w:t>el</w:t>
      </w:r>
      <w:r w:rsidR="002F3AD5" w:rsidRPr="00B111D6">
        <w:rPr>
          <w:rFonts w:cs="Arial"/>
          <w:b/>
          <w:lang w:bidi="es-ES"/>
        </w:rPr>
        <w:t xml:space="preserve"> </w:t>
      </w:r>
      <w:r w:rsidRPr="00B111D6">
        <w:rPr>
          <w:rFonts w:cs="Arial"/>
          <w:b/>
          <w:lang w:bidi="es-ES"/>
        </w:rPr>
        <w:t xml:space="preserve">impacto medioambiental con Fujifilm Superia ZD </w:t>
      </w:r>
    </w:p>
    <w:p w14:paraId="1E9AA627" w14:textId="77777777" w:rsidR="00DE52AB" w:rsidRDefault="00DE52AB" w:rsidP="00AE6836">
      <w:pPr>
        <w:spacing w:line="360" w:lineRule="auto"/>
        <w:ind w:right="-2412"/>
        <w:rPr>
          <w:rFonts w:cs="Arial"/>
        </w:rPr>
      </w:pPr>
    </w:p>
    <w:p w14:paraId="5BF74681" w14:textId="229A54E9" w:rsidR="00147983" w:rsidRPr="0049052E" w:rsidRDefault="001B265C" w:rsidP="00AE6836">
      <w:pPr>
        <w:spacing w:line="360" w:lineRule="auto"/>
        <w:ind w:right="-2412"/>
        <w:jc w:val="both"/>
        <w:rPr>
          <w:rFonts w:cs="Arial"/>
          <w:i/>
        </w:rPr>
      </w:pPr>
      <w:r w:rsidRPr="0049052E">
        <w:rPr>
          <w:rFonts w:cs="Arial"/>
          <w:i/>
          <w:lang w:bidi="es-ES"/>
        </w:rPr>
        <w:t xml:space="preserve">La inversión reciente en la plancha Superia ZD de Fujifilm ha permitido a Greenhouse Graphics ahorrar tiempo y dinero y optimizar </w:t>
      </w:r>
      <w:r w:rsidR="00125DAE">
        <w:rPr>
          <w:rFonts w:cs="Arial"/>
          <w:i/>
          <w:lang w:bidi="es-ES"/>
        </w:rPr>
        <w:t xml:space="preserve"> </w:t>
      </w:r>
      <w:r w:rsidR="002F3AD5">
        <w:rPr>
          <w:rFonts w:cs="Arial"/>
          <w:i/>
          <w:lang w:bidi="es-ES"/>
        </w:rPr>
        <w:t>su alto compromiso con el entorno.</w:t>
      </w:r>
    </w:p>
    <w:p w14:paraId="4992E9D7" w14:textId="77777777" w:rsidR="001B265C" w:rsidRDefault="001B265C" w:rsidP="00AE6836">
      <w:pPr>
        <w:spacing w:line="360" w:lineRule="auto"/>
        <w:ind w:right="-2412"/>
        <w:jc w:val="both"/>
        <w:rPr>
          <w:rFonts w:cs="Arial"/>
        </w:rPr>
      </w:pPr>
    </w:p>
    <w:p w14:paraId="5ECCBDB3" w14:textId="40B83861" w:rsidR="00A75716" w:rsidRPr="00A75716" w:rsidRDefault="00DF08B4" w:rsidP="00AE6836">
      <w:pPr>
        <w:spacing w:line="360" w:lineRule="auto"/>
        <w:ind w:right="-2412"/>
        <w:jc w:val="both"/>
        <w:rPr>
          <w:rFonts w:cs="Arial"/>
        </w:rPr>
      </w:pPr>
      <w:r>
        <w:rPr>
          <w:rFonts w:cs="Arial"/>
          <w:lang w:bidi="es-ES"/>
        </w:rPr>
        <w:t xml:space="preserve">Fundada en 1993, la empresa británica Greenhouse Graphics, ubicada en Hampshire, inició su actividad como imprenta de litografía convencional; su crecimiento desde entonces le ha permitido trabajar con máquinas de litografía H-UV, equipos digitales de alimentación </w:t>
      </w:r>
      <w:r w:rsidR="002F3AD5">
        <w:rPr>
          <w:rFonts w:cs="Arial"/>
          <w:lang w:bidi="es-ES"/>
        </w:rPr>
        <w:t xml:space="preserve"> por pliegos</w:t>
      </w:r>
      <w:r>
        <w:rPr>
          <w:rFonts w:cs="Arial"/>
          <w:lang w:bidi="es-ES"/>
        </w:rPr>
        <w:t xml:space="preserve"> e impresoras inkjet de gran formato. </w:t>
      </w:r>
      <w:r w:rsidR="002F3AD5">
        <w:rPr>
          <w:rFonts w:cs="Arial"/>
          <w:lang w:bidi="es-ES"/>
        </w:rPr>
        <w:t>Este parque de maquinaria permite a la</w:t>
      </w:r>
      <w:r>
        <w:rPr>
          <w:rFonts w:cs="Arial"/>
          <w:lang w:bidi="es-ES"/>
        </w:rPr>
        <w:t xml:space="preserve"> empresa </w:t>
      </w:r>
      <w:r w:rsidR="002F3AD5">
        <w:rPr>
          <w:rFonts w:cs="Arial"/>
          <w:lang w:bidi="es-ES"/>
        </w:rPr>
        <w:t xml:space="preserve">imprimir </w:t>
      </w:r>
      <w:r>
        <w:rPr>
          <w:rFonts w:cs="Arial"/>
          <w:lang w:bidi="es-ES"/>
        </w:rPr>
        <w:t>todo tipo de productos</w:t>
      </w:r>
      <w:r w:rsidR="002F3AD5">
        <w:rPr>
          <w:rFonts w:cs="Arial"/>
          <w:lang w:bidi="es-ES"/>
        </w:rPr>
        <w:t>:</w:t>
      </w:r>
      <w:r>
        <w:rPr>
          <w:rFonts w:cs="Arial"/>
          <w:lang w:bidi="es-ES"/>
        </w:rPr>
        <w:t xml:space="preserve"> posavasos de cartón</w:t>
      </w:r>
      <w:r w:rsidR="002F3AD5">
        <w:rPr>
          <w:rFonts w:cs="Arial"/>
          <w:lang w:bidi="es-ES"/>
        </w:rPr>
        <w:t>,</w:t>
      </w:r>
      <w:r>
        <w:rPr>
          <w:rFonts w:cs="Arial"/>
          <w:lang w:bidi="es-ES"/>
        </w:rPr>
        <w:t xml:space="preserve"> pósteres</w:t>
      </w:r>
      <w:r w:rsidR="002F3AD5">
        <w:rPr>
          <w:rFonts w:cs="Arial"/>
          <w:lang w:bidi="es-ES"/>
        </w:rPr>
        <w:t>,</w:t>
      </w:r>
      <w:r>
        <w:rPr>
          <w:rFonts w:cs="Arial"/>
          <w:lang w:bidi="es-ES"/>
        </w:rPr>
        <w:t xml:space="preserve"> revistas, tarjetas de visita, revestimientos de paredes</w:t>
      </w:r>
      <w:r w:rsidR="002F3AD5">
        <w:rPr>
          <w:rFonts w:cs="Arial"/>
          <w:lang w:bidi="es-ES"/>
        </w:rPr>
        <w:t>,</w:t>
      </w:r>
      <w:r w:rsidR="007E7101">
        <w:rPr>
          <w:rFonts w:cs="Arial"/>
          <w:lang w:bidi="es-ES"/>
        </w:rPr>
        <w:t xml:space="preserve"> </w:t>
      </w:r>
      <w:r>
        <w:rPr>
          <w:rFonts w:cs="Arial"/>
          <w:lang w:bidi="es-ES"/>
        </w:rPr>
        <w:t>rótulos para vehículos</w:t>
      </w:r>
      <w:r w:rsidR="002F3AD5">
        <w:rPr>
          <w:rFonts w:cs="Arial"/>
          <w:lang w:bidi="es-ES"/>
        </w:rPr>
        <w:t>, etc.</w:t>
      </w:r>
    </w:p>
    <w:p w14:paraId="6F966719" w14:textId="77777777" w:rsidR="00A75716" w:rsidRDefault="00A75716" w:rsidP="00AE6836">
      <w:pPr>
        <w:pStyle w:val="ListParagraph"/>
        <w:spacing w:line="360" w:lineRule="auto"/>
        <w:ind w:right="-2412"/>
        <w:jc w:val="both"/>
        <w:rPr>
          <w:rFonts w:cs="Arial"/>
        </w:rPr>
      </w:pPr>
    </w:p>
    <w:p w14:paraId="2E37F53F" w14:textId="128DA1C8" w:rsidR="00A35DEE" w:rsidRDefault="003836E0" w:rsidP="00AE6836">
      <w:pPr>
        <w:spacing w:line="360" w:lineRule="auto"/>
        <w:ind w:right="-2412"/>
        <w:jc w:val="both"/>
        <w:rPr>
          <w:rFonts w:cs="Arial"/>
        </w:rPr>
      </w:pPr>
      <w:r>
        <w:rPr>
          <w:rFonts w:cs="Arial"/>
          <w:lang w:bidi="es-ES"/>
        </w:rPr>
        <w:t xml:space="preserve">Su </w:t>
      </w:r>
      <w:r w:rsidR="000B7291">
        <w:rPr>
          <w:rFonts w:cs="Arial"/>
          <w:lang w:bidi="es-ES"/>
        </w:rPr>
        <w:t xml:space="preserve">Director </w:t>
      </w:r>
      <w:r>
        <w:rPr>
          <w:rFonts w:cs="Arial"/>
          <w:lang w:bidi="es-ES"/>
        </w:rPr>
        <w:t xml:space="preserve">de </w:t>
      </w:r>
      <w:r w:rsidR="000B7291">
        <w:rPr>
          <w:rFonts w:cs="Arial"/>
          <w:lang w:bidi="es-ES"/>
        </w:rPr>
        <w:t>Producción</w:t>
      </w:r>
      <w:r>
        <w:rPr>
          <w:rFonts w:cs="Arial"/>
          <w:lang w:bidi="es-ES"/>
        </w:rPr>
        <w:t xml:space="preserve">, Darren Bennett, se muestra </w:t>
      </w:r>
      <w:r w:rsidR="000B7291">
        <w:rPr>
          <w:rFonts w:cs="Arial"/>
          <w:lang w:bidi="es-ES"/>
        </w:rPr>
        <w:t xml:space="preserve">satisfecho con </w:t>
      </w:r>
      <w:r>
        <w:rPr>
          <w:rFonts w:cs="Arial"/>
          <w:lang w:bidi="es-ES"/>
        </w:rPr>
        <w:t xml:space="preserve">la </w:t>
      </w:r>
      <w:r w:rsidR="000B7291">
        <w:rPr>
          <w:rFonts w:cs="Arial"/>
          <w:lang w:bidi="es-ES"/>
        </w:rPr>
        <w:t xml:space="preserve">imagen de </w:t>
      </w:r>
      <w:r>
        <w:rPr>
          <w:rFonts w:cs="Arial"/>
          <w:lang w:bidi="es-ES"/>
        </w:rPr>
        <w:t xml:space="preserve">empresa </w:t>
      </w:r>
      <w:r w:rsidR="000B7291">
        <w:rPr>
          <w:rFonts w:cs="Arial"/>
          <w:lang w:bidi="es-ES"/>
        </w:rPr>
        <w:t xml:space="preserve"> que proyectan</w:t>
      </w:r>
      <w:r>
        <w:rPr>
          <w:rFonts w:cs="Arial"/>
          <w:lang w:bidi="es-ES"/>
        </w:rPr>
        <w:t xml:space="preserve">: </w:t>
      </w:r>
      <w:r w:rsidR="00AA7349">
        <w:rPr>
          <w:rFonts w:cs="Arial"/>
          <w:lang w:bidi="es-ES"/>
        </w:rPr>
        <w:t>“</w:t>
      </w:r>
      <w:r>
        <w:rPr>
          <w:rFonts w:cs="Arial"/>
          <w:lang w:bidi="es-ES"/>
        </w:rPr>
        <w:t xml:space="preserve">Todos nuestros clientes esperan alta calidad a un precio competitivo, algo que nosotros ya ofrecemos; pero nuestro verdadero valor añadido es la capacidad de respuesta a las peticiones de nuestros clientes. Aspectos como calidad y precio son importantes, pero lo que realmente nos diferencia de nuestros competidores son nuestros plazos de entrega. Damos una respuesta muy rápida a las demandas de nuestros clientes, algo que ellos valoran muy positivamente. Todo el trabajo se hace internamente </w:t>
      </w:r>
      <w:r w:rsidR="000B7291">
        <w:rPr>
          <w:rFonts w:cs="Arial"/>
          <w:lang w:bidi="es-ES"/>
        </w:rPr>
        <w:t xml:space="preserve"> lo que</w:t>
      </w:r>
      <w:r>
        <w:rPr>
          <w:rFonts w:cs="Arial"/>
          <w:lang w:bidi="es-ES"/>
        </w:rPr>
        <w:t xml:space="preserve"> significa que tenemos el control total en aspectos como calidad, colores y fechas de entrega. Todo encaja a la perfección</w:t>
      </w:r>
      <w:r w:rsidR="00AA7349">
        <w:rPr>
          <w:rFonts w:cs="Arial"/>
          <w:lang w:bidi="es-ES"/>
        </w:rPr>
        <w:t>”</w:t>
      </w:r>
      <w:r>
        <w:rPr>
          <w:rFonts w:cs="Arial"/>
          <w:lang w:bidi="es-ES"/>
        </w:rPr>
        <w:t>.</w:t>
      </w:r>
    </w:p>
    <w:p w14:paraId="5077C54A" w14:textId="77777777" w:rsidR="00DC2139" w:rsidRDefault="00DC2139" w:rsidP="00AE6836">
      <w:pPr>
        <w:spacing w:line="360" w:lineRule="auto"/>
        <w:ind w:right="-2412"/>
        <w:jc w:val="both"/>
        <w:rPr>
          <w:rFonts w:cs="Arial"/>
        </w:rPr>
      </w:pPr>
    </w:p>
    <w:p w14:paraId="29FD7586" w14:textId="2A5D7411" w:rsidR="00DC2139" w:rsidRPr="0034061B" w:rsidRDefault="000B7291" w:rsidP="00AE6836">
      <w:pPr>
        <w:spacing w:line="360" w:lineRule="auto"/>
        <w:ind w:right="-2412"/>
        <w:jc w:val="both"/>
        <w:rPr>
          <w:rFonts w:cs="Arial"/>
        </w:rPr>
      </w:pPr>
      <w:r>
        <w:rPr>
          <w:rFonts w:cs="Arial"/>
          <w:lang w:bidi="es-ES"/>
        </w:rPr>
        <w:t xml:space="preserve">La </w:t>
      </w:r>
      <w:r w:rsidR="00DC2139">
        <w:rPr>
          <w:rFonts w:cs="Arial"/>
          <w:lang w:bidi="es-ES"/>
        </w:rPr>
        <w:t xml:space="preserve">reciente inversión en planchas Superia ZD de Fujifilm </w:t>
      </w:r>
      <w:r>
        <w:rPr>
          <w:rFonts w:cs="Arial"/>
          <w:lang w:bidi="es-ES"/>
        </w:rPr>
        <w:t xml:space="preserve">nos </w:t>
      </w:r>
      <w:r w:rsidR="00DC2139">
        <w:rPr>
          <w:rFonts w:cs="Arial"/>
          <w:lang w:bidi="es-ES"/>
        </w:rPr>
        <w:t>ha permitido optimizar aún más esta oferta.</w:t>
      </w:r>
    </w:p>
    <w:p w14:paraId="73BCD4AD" w14:textId="77777777" w:rsidR="00A35DEE" w:rsidRDefault="00A35DEE" w:rsidP="00AE6836">
      <w:pPr>
        <w:spacing w:line="360" w:lineRule="auto"/>
        <w:ind w:right="-2412"/>
        <w:jc w:val="both"/>
        <w:rPr>
          <w:rFonts w:cs="Arial"/>
        </w:rPr>
      </w:pPr>
    </w:p>
    <w:p w14:paraId="538CBEA7" w14:textId="6E3AEEE4" w:rsidR="00A75716" w:rsidRDefault="00AA7349" w:rsidP="00AE6836">
      <w:pPr>
        <w:spacing w:line="360" w:lineRule="auto"/>
        <w:ind w:right="-2412"/>
        <w:jc w:val="both"/>
        <w:rPr>
          <w:rFonts w:cs="Arial"/>
        </w:rPr>
      </w:pPr>
      <w:r>
        <w:rPr>
          <w:rFonts w:cs="Arial"/>
          <w:lang w:bidi="es-ES"/>
        </w:rPr>
        <w:t>“</w:t>
      </w:r>
      <w:r w:rsidR="00A35DEE">
        <w:rPr>
          <w:rFonts w:cs="Arial"/>
          <w:lang w:bidi="es-ES"/>
        </w:rPr>
        <w:t>Lo que realmente nos atrajo de las planchas Superia ZD fue su durabilidad</w:t>
      </w:r>
      <w:r>
        <w:rPr>
          <w:rFonts w:cs="Arial"/>
          <w:lang w:bidi="es-ES"/>
        </w:rPr>
        <w:t>”</w:t>
      </w:r>
      <w:r w:rsidR="00A35DEE">
        <w:rPr>
          <w:rFonts w:cs="Arial"/>
          <w:lang w:bidi="es-ES"/>
        </w:rPr>
        <w:t xml:space="preserve">, continúa Bennett. </w:t>
      </w:r>
      <w:r>
        <w:rPr>
          <w:rFonts w:cs="Arial"/>
          <w:lang w:bidi="es-ES"/>
        </w:rPr>
        <w:t>“</w:t>
      </w:r>
      <w:r w:rsidR="00A35DEE">
        <w:rPr>
          <w:rFonts w:cs="Arial"/>
          <w:lang w:bidi="es-ES"/>
        </w:rPr>
        <w:t xml:space="preserve">El tiempo que empleábamos en cambiar las planchas en mitad de una tirada ahora lo podemos </w:t>
      </w:r>
      <w:r w:rsidR="000B7291">
        <w:rPr>
          <w:rFonts w:cs="Arial"/>
          <w:lang w:bidi="es-ES"/>
        </w:rPr>
        <w:t xml:space="preserve">invertir </w:t>
      </w:r>
      <w:r w:rsidR="00A35DEE">
        <w:rPr>
          <w:rFonts w:cs="Arial"/>
          <w:lang w:bidi="es-ES"/>
        </w:rPr>
        <w:t xml:space="preserve">en el </w:t>
      </w:r>
      <w:r w:rsidR="000B7291">
        <w:rPr>
          <w:rFonts w:cs="Arial"/>
          <w:lang w:bidi="es-ES"/>
        </w:rPr>
        <w:t xml:space="preserve">propio </w:t>
      </w:r>
      <w:r w:rsidR="00A35DEE">
        <w:rPr>
          <w:rFonts w:cs="Arial"/>
          <w:lang w:bidi="es-ES"/>
        </w:rPr>
        <w:t>proceso de impresión; el resultado es un incremento sustancial de nuestra velocidad de producción general</w:t>
      </w:r>
      <w:r>
        <w:rPr>
          <w:rFonts w:cs="Arial"/>
          <w:lang w:bidi="es-ES"/>
        </w:rPr>
        <w:t>”</w:t>
      </w:r>
      <w:r w:rsidR="00A35DEE">
        <w:rPr>
          <w:rFonts w:cs="Arial"/>
          <w:lang w:bidi="es-ES"/>
        </w:rPr>
        <w:t>.</w:t>
      </w:r>
    </w:p>
    <w:p w14:paraId="597AEE4C" w14:textId="77777777" w:rsidR="00A75716" w:rsidRDefault="00A75716" w:rsidP="00AE6836">
      <w:pPr>
        <w:spacing w:line="360" w:lineRule="auto"/>
        <w:ind w:left="720" w:right="-2412"/>
        <w:jc w:val="both"/>
        <w:rPr>
          <w:rFonts w:cs="Arial"/>
        </w:rPr>
      </w:pPr>
    </w:p>
    <w:p w14:paraId="0B73ECFD" w14:textId="2599BB01" w:rsidR="00A75716" w:rsidRDefault="00AA7349" w:rsidP="00AE6836">
      <w:pPr>
        <w:spacing w:line="360" w:lineRule="auto"/>
        <w:ind w:right="-2412"/>
        <w:jc w:val="both"/>
        <w:rPr>
          <w:rFonts w:cs="Arial"/>
        </w:rPr>
      </w:pPr>
      <w:r>
        <w:rPr>
          <w:rFonts w:cs="Arial"/>
          <w:lang w:bidi="es-ES"/>
        </w:rPr>
        <w:lastRenderedPageBreak/>
        <w:t>“</w:t>
      </w:r>
      <w:r w:rsidR="00A35DEE">
        <w:rPr>
          <w:rFonts w:cs="Arial"/>
          <w:lang w:bidi="es-ES"/>
        </w:rPr>
        <w:t xml:space="preserve">Nuestras planchas pasan a una máquina offset Komori H-UV, de </w:t>
      </w:r>
      <w:r w:rsidR="000B7291">
        <w:rPr>
          <w:rFonts w:cs="Arial"/>
          <w:lang w:bidi="es-ES"/>
        </w:rPr>
        <w:t xml:space="preserve">secado </w:t>
      </w:r>
      <w:r w:rsidR="00A35DEE">
        <w:rPr>
          <w:rFonts w:cs="Arial"/>
          <w:lang w:bidi="es-ES"/>
        </w:rPr>
        <w:t xml:space="preserve">UV. La adquirimos hace dos años y medio; </w:t>
      </w:r>
      <w:r w:rsidR="00125DAE">
        <w:rPr>
          <w:rFonts w:cs="Arial"/>
          <w:lang w:bidi="es-ES"/>
        </w:rPr>
        <w:t xml:space="preserve"> </w:t>
      </w:r>
      <w:r w:rsidR="000B7291">
        <w:rPr>
          <w:rFonts w:cs="Arial"/>
          <w:lang w:bidi="es-ES"/>
        </w:rPr>
        <w:t>ofrece las prestaciones de la tecnología</w:t>
      </w:r>
      <w:r w:rsidR="00A35DEE">
        <w:rPr>
          <w:rFonts w:cs="Arial"/>
          <w:lang w:bidi="es-ES"/>
        </w:rPr>
        <w:t xml:space="preserve"> convencional </w:t>
      </w:r>
      <w:r w:rsidR="00125DAE">
        <w:rPr>
          <w:rFonts w:cs="Arial"/>
          <w:lang w:bidi="es-ES"/>
        </w:rPr>
        <w:t xml:space="preserve"> </w:t>
      </w:r>
      <w:r w:rsidR="000B7291">
        <w:rPr>
          <w:rFonts w:cs="Arial"/>
          <w:lang w:bidi="es-ES"/>
        </w:rPr>
        <w:t>así como la funcionalidad de los sistemas</w:t>
      </w:r>
      <w:r w:rsidR="00A35DEE">
        <w:rPr>
          <w:rFonts w:cs="Arial"/>
          <w:lang w:bidi="es-ES"/>
        </w:rPr>
        <w:t xml:space="preserve"> de curado UV de bajo consumo, la composición química es variable, y eso plantea</w:t>
      </w:r>
      <w:r w:rsidR="000A34AE">
        <w:rPr>
          <w:rFonts w:cs="Arial"/>
          <w:lang w:bidi="es-ES"/>
        </w:rPr>
        <w:t xml:space="preserve"> </w:t>
      </w:r>
      <w:r w:rsidR="00A35DEE">
        <w:rPr>
          <w:rFonts w:cs="Arial"/>
          <w:lang w:bidi="es-ES"/>
        </w:rPr>
        <w:t>retos muy particulares para las planchas.</w:t>
      </w:r>
    </w:p>
    <w:p w14:paraId="79576BF7" w14:textId="77777777" w:rsidR="00A75716" w:rsidRDefault="00A75716" w:rsidP="00AE6836">
      <w:pPr>
        <w:spacing w:line="360" w:lineRule="auto"/>
        <w:ind w:left="720" w:right="-2412"/>
        <w:jc w:val="both"/>
        <w:rPr>
          <w:rFonts w:cs="Arial"/>
        </w:rPr>
      </w:pPr>
    </w:p>
    <w:p w14:paraId="29D5DC91" w14:textId="2F9A9A08" w:rsidR="00A75716" w:rsidRPr="0034061B" w:rsidRDefault="00AA7349" w:rsidP="00AE6836">
      <w:pPr>
        <w:spacing w:line="360" w:lineRule="auto"/>
        <w:ind w:right="-2412"/>
        <w:jc w:val="both"/>
        <w:rPr>
          <w:rFonts w:cs="Arial"/>
          <w:b/>
        </w:rPr>
      </w:pPr>
      <w:r>
        <w:rPr>
          <w:rFonts w:cs="Arial"/>
          <w:lang w:bidi="es-ES"/>
        </w:rPr>
        <w:t>“</w:t>
      </w:r>
      <w:r w:rsidR="00A35DEE">
        <w:rPr>
          <w:rFonts w:cs="Arial"/>
          <w:lang w:bidi="es-ES"/>
        </w:rPr>
        <w:t xml:space="preserve">Vimos que en esta prensa nuestras planchas </w:t>
      </w:r>
      <w:r w:rsidR="000A34AE">
        <w:rPr>
          <w:rFonts w:cs="Arial"/>
          <w:lang w:bidi="es-ES"/>
        </w:rPr>
        <w:t xml:space="preserve">actuales </w:t>
      </w:r>
      <w:r w:rsidR="00A35DEE">
        <w:rPr>
          <w:rFonts w:cs="Arial"/>
          <w:lang w:bidi="es-ES"/>
        </w:rPr>
        <w:t>iban perdiendo calidad y debían ser reemplazas después de unas 6.000 impresiones. Ahora, con las planchas Superia ZD estamos lanzando hasta 40.000 impresiones sin pérdida alguna de calidad, una mejora increíble. La durabilidad de las planchas es asombrosa, y estamos logrando un</w:t>
      </w:r>
      <w:r w:rsidR="000A34AE">
        <w:rPr>
          <w:rFonts w:cs="Arial"/>
          <w:lang w:bidi="es-ES"/>
        </w:rPr>
        <w:t xml:space="preserve"> mejor contraste de</w:t>
      </w:r>
      <w:r w:rsidR="00A35DEE">
        <w:rPr>
          <w:rFonts w:cs="Arial"/>
          <w:lang w:bidi="es-ES"/>
        </w:rPr>
        <w:t xml:space="preserve">punto </w:t>
      </w:r>
      <w:r w:rsidR="000A34AE">
        <w:rPr>
          <w:rFonts w:cs="Arial"/>
          <w:lang w:bidi="es-ES"/>
        </w:rPr>
        <w:t xml:space="preserve"> e</w:t>
      </w:r>
      <w:r w:rsidR="00A35DEE">
        <w:rPr>
          <w:rFonts w:cs="Arial"/>
          <w:lang w:bidi="es-ES"/>
        </w:rPr>
        <w:t xml:space="preserve"> imágenes más </w:t>
      </w:r>
      <w:r w:rsidR="000A34AE">
        <w:rPr>
          <w:rFonts w:cs="Arial"/>
          <w:lang w:bidi="es-ES"/>
        </w:rPr>
        <w:t xml:space="preserve">nítidas </w:t>
      </w:r>
      <w:r w:rsidR="00A35DEE">
        <w:rPr>
          <w:rFonts w:cs="Arial"/>
          <w:lang w:bidi="es-ES"/>
        </w:rPr>
        <w:t>en cada tirada.</w:t>
      </w:r>
    </w:p>
    <w:p w14:paraId="0C7B67A4" w14:textId="77777777" w:rsidR="00A75716" w:rsidRPr="0090773A" w:rsidRDefault="00A75716" w:rsidP="00AE6836">
      <w:pPr>
        <w:pStyle w:val="ListParagraph"/>
        <w:spacing w:line="360" w:lineRule="auto"/>
        <w:ind w:right="-2412"/>
        <w:jc w:val="both"/>
        <w:rPr>
          <w:rFonts w:cs="Arial"/>
        </w:rPr>
      </w:pPr>
    </w:p>
    <w:p w14:paraId="616E0772" w14:textId="31F88749" w:rsidR="00A75716" w:rsidRDefault="00AA7349" w:rsidP="00AE6836">
      <w:pPr>
        <w:spacing w:line="360" w:lineRule="auto"/>
        <w:ind w:right="-2412"/>
        <w:jc w:val="both"/>
        <w:rPr>
          <w:rFonts w:cs="Arial"/>
        </w:rPr>
      </w:pPr>
      <w:r>
        <w:rPr>
          <w:rFonts w:cs="Arial"/>
          <w:lang w:bidi="es-ES"/>
        </w:rPr>
        <w:t>“</w:t>
      </w:r>
      <w:r w:rsidR="00A35DEE">
        <w:rPr>
          <w:rFonts w:cs="Arial"/>
          <w:lang w:bidi="es-ES"/>
        </w:rPr>
        <w:t xml:space="preserve">Nos suelen pedir trabajos impresos que rondan las 10.000 unidades, </w:t>
      </w:r>
      <w:r w:rsidR="000A34AE">
        <w:rPr>
          <w:rFonts w:cs="Arial"/>
          <w:lang w:bidi="es-ES"/>
        </w:rPr>
        <w:t>por lo que anterio</w:t>
      </w:r>
      <w:r w:rsidR="00125DAE">
        <w:rPr>
          <w:rFonts w:cs="Arial"/>
          <w:lang w:bidi="es-ES"/>
        </w:rPr>
        <w:t>r</w:t>
      </w:r>
      <w:r w:rsidR="000A34AE">
        <w:rPr>
          <w:rFonts w:cs="Arial"/>
          <w:lang w:bidi="es-ES"/>
        </w:rPr>
        <w:t>mente</w:t>
      </w:r>
      <w:r w:rsidR="00A35DEE">
        <w:rPr>
          <w:rFonts w:cs="Arial"/>
          <w:lang w:bidi="es-ES"/>
        </w:rPr>
        <w:t xml:space="preserve"> teníamos que prever el uso de dos lotes de planchas para un encargo de ese </w:t>
      </w:r>
      <w:r w:rsidR="00125DAE">
        <w:rPr>
          <w:rFonts w:cs="Arial"/>
          <w:lang w:bidi="es-ES"/>
        </w:rPr>
        <w:t xml:space="preserve"> </w:t>
      </w:r>
      <w:r w:rsidR="000A34AE">
        <w:rPr>
          <w:rFonts w:cs="Arial"/>
          <w:lang w:bidi="es-ES"/>
        </w:rPr>
        <w:t>volumen</w:t>
      </w:r>
      <w:r w:rsidR="00A35DEE">
        <w:rPr>
          <w:rFonts w:cs="Arial"/>
          <w:lang w:bidi="es-ES"/>
        </w:rPr>
        <w:t>. Ahora, con Superia ZD, solo tenemos que hacer la puesta a punto una vez y ya podemos imprimir. El ahorro que hemos experimentado en los costes ha sido enorme; además, la calidad del punto y la vida útil de la plancha nos permiten tener la máquina siempre funcionando y entregar, de manera sistemática y con puntualidad, trabajos de gran calidad.</w:t>
      </w:r>
    </w:p>
    <w:p w14:paraId="55208BDC" w14:textId="77777777" w:rsidR="00A75716" w:rsidRDefault="00A75716" w:rsidP="00AE6836">
      <w:pPr>
        <w:spacing w:line="360" w:lineRule="auto"/>
        <w:ind w:left="720" w:right="-2412"/>
        <w:jc w:val="both"/>
        <w:rPr>
          <w:rFonts w:cs="Arial"/>
        </w:rPr>
      </w:pPr>
    </w:p>
    <w:p w14:paraId="335BDAD8" w14:textId="31CEDE0D" w:rsidR="00A75716" w:rsidRDefault="00AA7349" w:rsidP="00AE6836">
      <w:pPr>
        <w:spacing w:line="360" w:lineRule="auto"/>
        <w:ind w:right="-2412"/>
        <w:jc w:val="both"/>
        <w:rPr>
          <w:rFonts w:cs="Arial"/>
        </w:rPr>
      </w:pPr>
      <w:r>
        <w:rPr>
          <w:rFonts w:cs="Arial"/>
          <w:lang w:bidi="es-ES"/>
        </w:rPr>
        <w:t>“</w:t>
      </w:r>
      <w:r w:rsidR="004063CC">
        <w:rPr>
          <w:rFonts w:cs="Arial"/>
          <w:lang w:bidi="es-ES"/>
        </w:rPr>
        <w:t xml:space="preserve">Además de todos </w:t>
      </w:r>
      <w:r w:rsidR="00B677D3">
        <w:rPr>
          <w:rFonts w:cs="Arial"/>
          <w:lang w:bidi="es-ES"/>
        </w:rPr>
        <w:t xml:space="preserve">estos </w:t>
      </w:r>
      <w:r w:rsidR="004063CC">
        <w:rPr>
          <w:rFonts w:cs="Arial"/>
          <w:lang w:bidi="es-ES"/>
        </w:rPr>
        <w:t xml:space="preserve">aspectos relacionados con el ahorro de costes, los beneficios medioambientales tuvieron una especial relevancia </w:t>
      </w:r>
      <w:r w:rsidR="00B677D3">
        <w:rPr>
          <w:rFonts w:cs="Arial"/>
          <w:lang w:bidi="es-ES"/>
        </w:rPr>
        <w:t xml:space="preserve"> en la adquisición del sistema</w:t>
      </w:r>
      <w:r w:rsidR="004063CC">
        <w:rPr>
          <w:rFonts w:cs="Arial"/>
          <w:lang w:bidi="es-ES"/>
        </w:rPr>
        <w:t xml:space="preserve">. Analizamos detenidamente todas las inversiones que realizamos, ya que deben encajar con los principios medioambientales que defendemos. Las planchas </w:t>
      </w:r>
      <w:r w:rsidR="00B677D3">
        <w:rPr>
          <w:rFonts w:cs="Arial"/>
          <w:lang w:bidi="es-ES"/>
        </w:rPr>
        <w:t xml:space="preserve">Fujifilm </w:t>
      </w:r>
      <w:r w:rsidR="004063CC">
        <w:rPr>
          <w:rFonts w:cs="Arial"/>
          <w:lang w:bidi="es-ES"/>
        </w:rPr>
        <w:t>Superia ZD son totalmente reciclables, y los beneficios que hemos observado en cuanto a reducción del tiempo de inactividad y mermas de papel y tinta</w:t>
      </w:r>
      <w:r w:rsidR="00B677D3">
        <w:rPr>
          <w:rFonts w:cs="Arial"/>
          <w:lang w:bidi="es-ES"/>
        </w:rPr>
        <w:t>,</w:t>
      </w:r>
      <w:r w:rsidR="004063CC">
        <w:rPr>
          <w:rFonts w:cs="Arial"/>
          <w:lang w:bidi="es-ES"/>
        </w:rPr>
        <w:t xml:space="preserve"> son la constatación de que nos estamos moviendo en parámetros eficientes y ecológicos.</w:t>
      </w:r>
    </w:p>
    <w:p w14:paraId="65E7582C" w14:textId="77777777" w:rsidR="00A75716" w:rsidRDefault="00A75716" w:rsidP="00AE6836">
      <w:pPr>
        <w:spacing w:line="360" w:lineRule="auto"/>
        <w:ind w:left="720" w:right="-2412"/>
        <w:jc w:val="both"/>
        <w:rPr>
          <w:rFonts w:cs="Arial"/>
        </w:rPr>
      </w:pPr>
    </w:p>
    <w:p w14:paraId="7E8644C8" w14:textId="0C1DAC9B" w:rsidR="00A75716" w:rsidRDefault="00AA7349" w:rsidP="00AE6836">
      <w:pPr>
        <w:spacing w:line="360" w:lineRule="auto"/>
        <w:ind w:right="-2412"/>
        <w:jc w:val="both"/>
        <w:rPr>
          <w:rFonts w:cs="Arial"/>
        </w:rPr>
      </w:pPr>
      <w:r>
        <w:rPr>
          <w:rFonts w:cs="Arial"/>
          <w:lang w:bidi="es-ES"/>
        </w:rPr>
        <w:t>“</w:t>
      </w:r>
      <w:r w:rsidR="00C84CB5">
        <w:rPr>
          <w:rFonts w:cs="Arial"/>
          <w:lang w:bidi="es-ES"/>
        </w:rPr>
        <w:t>Sin duda, la inversión en Superia nos ayudará a dar respuesta a las tendencias actuales en el mercado. Nuestra máquina de impresión H-UV es como muchas de las que hay en este país, pero la incorporación de las planchas Superia</w:t>
      </w:r>
      <w:r w:rsidR="00B677D3">
        <w:rPr>
          <w:rFonts w:cs="Arial"/>
          <w:lang w:bidi="es-ES"/>
        </w:rPr>
        <w:t>,</w:t>
      </w:r>
      <w:r w:rsidR="00C84CB5">
        <w:rPr>
          <w:rFonts w:cs="Arial"/>
          <w:lang w:bidi="es-ES"/>
        </w:rPr>
        <w:t xml:space="preserve"> nos permite dar un salto adelante en cuanto a calidad y eficiencia que nuestros competidores difícilmente pueden igualar</w:t>
      </w:r>
      <w:r>
        <w:rPr>
          <w:rFonts w:cs="Arial"/>
          <w:lang w:bidi="es-ES"/>
        </w:rPr>
        <w:t>”</w:t>
      </w:r>
      <w:r w:rsidR="00C84CB5">
        <w:rPr>
          <w:rFonts w:cs="Arial"/>
          <w:lang w:bidi="es-ES"/>
        </w:rPr>
        <w:t xml:space="preserve">. </w:t>
      </w:r>
    </w:p>
    <w:p w14:paraId="0009A6DE" w14:textId="77777777" w:rsidR="00A75716" w:rsidRDefault="00A75716" w:rsidP="00AE6836">
      <w:pPr>
        <w:spacing w:line="360" w:lineRule="auto"/>
        <w:ind w:left="720" w:right="-2412"/>
        <w:jc w:val="both"/>
        <w:rPr>
          <w:rFonts w:cs="Arial"/>
        </w:rPr>
      </w:pPr>
    </w:p>
    <w:p w14:paraId="0D535005" w14:textId="2FD93080" w:rsidR="00A75716" w:rsidRDefault="00AA7349" w:rsidP="00AE6836">
      <w:pPr>
        <w:spacing w:line="360" w:lineRule="auto"/>
        <w:ind w:right="-2412"/>
        <w:jc w:val="both"/>
        <w:rPr>
          <w:rFonts w:cs="Arial"/>
        </w:rPr>
      </w:pPr>
      <w:r>
        <w:rPr>
          <w:rFonts w:cs="Arial"/>
          <w:lang w:bidi="es-ES"/>
        </w:rPr>
        <w:t>“</w:t>
      </w:r>
      <w:r w:rsidR="002670CF">
        <w:rPr>
          <w:rFonts w:cs="Arial"/>
          <w:lang w:bidi="es-ES"/>
        </w:rPr>
        <w:t>Las instalaciones de máquinas H-UV van en aumento; en este momento, es el equipo que está tomando el relevo del mercado litográfico. Gracias a la versatilidad,  durabilidad y  calidad de las planchas Superia, tenemos la seguridad de poder adaptarnos a cualquier demanda futura que el mercado nos plantee. Las planchas Superia funcionan excepcionalmente bien en un entorno H-UV.</w:t>
      </w:r>
    </w:p>
    <w:p w14:paraId="4316A623" w14:textId="77777777" w:rsidR="00A75716" w:rsidRPr="000A05D0" w:rsidRDefault="00A75716" w:rsidP="00AE6836">
      <w:pPr>
        <w:pStyle w:val="ListParagraph"/>
        <w:spacing w:line="360" w:lineRule="auto"/>
        <w:ind w:right="-2412"/>
        <w:jc w:val="both"/>
        <w:rPr>
          <w:rFonts w:cs="Arial"/>
        </w:rPr>
      </w:pPr>
    </w:p>
    <w:p w14:paraId="3DB3A692" w14:textId="12B03C7F" w:rsidR="00A75716" w:rsidRDefault="00AA7349" w:rsidP="00AE6836">
      <w:pPr>
        <w:spacing w:line="360" w:lineRule="auto"/>
        <w:ind w:right="-2412"/>
        <w:jc w:val="both"/>
        <w:rPr>
          <w:rFonts w:cs="Arial"/>
        </w:rPr>
      </w:pPr>
      <w:r>
        <w:rPr>
          <w:rFonts w:cs="Arial"/>
          <w:lang w:bidi="es-ES"/>
        </w:rPr>
        <w:lastRenderedPageBreak/>
        <w:t>“</w:t>
      </w:r>
      <w:r w:rsidR="002820F9">
        <w:rPr>
          <w:rFonts w:cs="Arial"/>
          <w:lang w:bidi="es-ES"/>
        </w:rPr>
        <w:t>Sin duda, recomendaría no solo las planchas Superia, sino también lo que significa trabajar con Fujifilm. Desde el primer día nos ayudaron con la instalación, lo pusieron todo en marcha y nos han brindado todo el soporte que necesitábamos. Son muy, muy buenos en lo que hacen, y los conocimientos técnicos y el apoyo que nos han prestado han sido excepcionales</w:t>
      </w:r>
      <w:r>
        <w:rPr>
          <w:rFonts w:cs="Arial"/>
          <w:lang w:bidi="es-ES"/>
        </w:rPr>
        <w:t>”</w:t>
      </w:r>
      <w:r w:rsidR="002820F9">
        <w:rPr>
          <w:rFonts w:cs="Arial"/>
          <w:lang w:bidi="es-ES"/>
        </w:rPr>
        <w:t>.</w:t>
      </w:r>
    </w:p>
    <w:p w14:paraId="65E7115B" w14:textId="77777777" w:rsidR="002670CF" w:rsidRDefault="002670CF" w:rsidP="00AE6836">
      <w:pPr>
        <w:spacing w:line="360" w:lineRule="auto"/>
        <w:ind w:right="-2412"/>
        <w:jc w:val="both"/>
        <w:rPr>
          <w:rFonts w:cs="Arial"/>
        </w:rPr>
      </w:pPr>
    </w:p>
    <w:p w14:paraId="13365138" w14:textId="6D6A3AFC" w:rsidR="002670CF" w:rsidRDefault="002670CF" w:rsidP="00AE6836">
      <w:pPr>
        <w:spacing w:line="360" w:lineRule="auto"/>
        <w:ind w:right="-2412"/>
        <w:jc w:val="both"/>
        <w:rPr>
          <w:rFonts w:cs="Arial"/>
        </w:rPr>
      </w:pPr>
      <w:r>
        <w:rPr>
          <w:rFonts w:cs="Arial"/>
          <w:lang w:bidi="es-ES"/>
        </w:rPr>
        <w:t xml:space="preserve">Chris Broadhurst, </w:t>
      </w:r>
      <w:r w:rsidR="004D625D">
        <w:rPr>
          <w:rFonts w:cs="Arial"/>
          <w:lang w:bidi="es-ES"/>
        </w:rPr>
        <w:t>D</w:t>
      </w:r>
      <w:r>
        <w:rPr>
          <w:rFonts w:cs="Arial"/>
          <w:lang w:bidi="es-ES"/>
        </w:rPr>
        <w:t xml:space="preserve">irector </w:t>
      </w:r>
      <w:r w:rsidR="004D625D">
        <w:rPr>
          <w:rFonts w:cs="Arial"/>
          <w:lang w:bidi="es-ES"/>
        </w:rPr>
        <w:t>G</w:t>
      </w:r>
      <w:bookmarkStart w:id="0" w:name="_GoBack"/>
      <w:bookmarkEnd w:id="0"/>
      <w:r>
        <w:rPr>
          <w:rFonts w:cs="Arial"/>
          <w:lang w:bidi="es-ES"/>
        </w:rPr>
        <w:t xml:space="preserve">eneral de Fujifilm Graphic Systems UK, afirma: </w:t>
      </w:r>
      <w:r w:rsidR="00AA7349">
        <w:rPr>
          <w:rFonts w:cs="Arial"/>
          <w:lang w:bidi="es-ES"/>
        </w:rPr>
        <w:t>“</w:t>
      </w:r>
      <w:r>
        <w:rPr>
          <w:rFonts w:cs="Arial"/>
          <w:lang w:bidi="es-ES"/>
        </w:rPr>
        <w:t xml:space="preserve">Nos complace </w:t>
      </w:r>
      <w:r w:rsidR="00B677D3">
        <w:rPr>
          <w:rFonts w:cs="Arial"/>
          <w:lang w:bidi="es-ES"/>
        </w:rPr>
        <w:t xml:space="preserve">comprobar </w:t>
      </w:r>
      <w:r>
        <w:rPr>
          <w:rFonts w:cs="Arial"/>
          <w:lang w:bidi="es-ES"/>
        </w:rPr>
        <w:t xml:space="preserve">el </w:t>
      </w:r>
      <w:r w:rsidR="00B677D3">
        <w:rPr>
          <w:rFonts w:cs="Arial"/>
          <w:lang w:bidi="es-ES"/>
        </w:rPr>
        <w:t>rápido y pos</w:t>
      </w:r>
      <w:r w:rsidR="00125DAE">
        <w:rPr>
          <w:rFonts w:cs="Arial"/>
          <w:lang w:bidi="es-ES"/>
        </w:rPr>
        <w:t>i</w:t>
      </w:r>
      <w:r w:rsidR="00B677D3">
        <w:rPr>
          <w:rFonts w:cs="Arial"/>
          <w:lang w:bidi="es-ES"/>
        </w:rPr>
        <w:t xml:space="preserve">tivo </w:t>
      </w:r>
      <w:r>
        <w:rPr>
          <w:rFonts w:cs="Arial"/>
          <w:lang w:bidi="es-ES"/>
        </w:rPr>
        <w:t xml:space="preserve">impacto que las planchas Superia </w:t>
      </w:r>
      <w:r w:rsidR="00B677D3">
        <w:rPr>
          <w:rFonts w:cs="Arial"/>
          <w:lang w:bidi="es-ES"/>
        </w:rPr>
        <w:t xml:space="preserve">ZD </w:t>
      </w:r>
      <w:r>
        <w:rPr>
          <w:rFonts w:cs="Arial"/>
          <w:lang w:bidi="es-ES"/>
        </w:rPr>
        <w:t xml:space="preserve">han tenido en Greenhouse Graphics. En la actualidad, </w:t>
      </w:r>
      <w:r w:rsidR="00B677D3">
        <w:rPr>
          <w:rFonts w:cs="Arial"/>
          <w:lang w:bidi="es-ES"/>
        </w:rPr>
        <w:t xml:space="preserve"> las empresas de impresión</w:t>
      </w:r>
      <w:r>
        <w:rPr>
          <w:rFonts w:cs="Arial"/>
          <w:lang w:bidi="es-ES"/>
        </w:rPr>
        <w:t xml:space="preserve"> están </w:t>
      </w:r>
      <w:r w:rsidR="00B677D3">
        <w:rPr>
          <w:rFonts w:cs="Arial"/>
          <w:lang w:bidi="es-ES"/>
        </w:rPr>
        <w:t xml:space="preserve">sometidas </w:t>
      </w:r>
      <w:r>
        <w:rPr>
          <w:rFonts w:cs="Arial"/>
          <w:lang w:bidi="es-ES"/>
        </w:rPr>
        <w:t xml:space="preserve">a una enorme presión para reducir costes y </w:t>
      </w:r>
      <w:r w:rsidR="00B677D3">
        <w:rPr>
          <w:rFonts w:cs="Arial"/>
          <w:lang w:bidi="es-ES"/>
        </w:rPr>
        <w:t xml:space="preserve">minimizar el </w:t>
      </w:r>
      <w:r>
        <w:rPr>
          <w:rFonts w:cs="Arial"/>
          <w:lang w:bidi="es-ES"/>
        </w:rPr>
        <w:t xml:space="preserve">impacto </w:t>
      </w:r>
      <w:r w:rsidR="00B677D3">
        <w:rPr>
          <w:rFonts w:cs="Arial"/>
          <w:lang w:bidi="es-ES"/>
        </w:rPr>
        <w:t>medio</w:t>
      </w:r>
      <w:r>
        <w:rPr>
          <w:rFonts w:cs="Arial"/>
          <w:lang w:bidi="es-ES"/>
        </w:rPr>
        <w:t>ambiental, manteniendo o mejorando los niveles de calidad y servicio. Fujifilm está a la vanguardia del desarrollo de planchas litográficas y la gama Superia es la prueba evidente de ello. Esperamos seguir trabajando con Greenhouse Graphics mientras la empresa desarrolla y amplía su negocio</w:t>
      </w:r>
      <w:r w:rsidR="00AA7349">
        <w:rPr>
          <w:rFonts w:cs="Arial"/>
          <w:lang w:bidi="es-ES"/>
        </w:rPr>
        <w:t>”</w:t>
      </w:r>
      <w:r>
        <w:rPr>
          <w:rFonts w:cs="Arial"/>
          <w:lang w:bidi="es-ES"/>
        </w:rPr>
        <w:t>.</w:t>
      </w:r>
    </w:p>
    <w:p w14:paraId="3FA3B756" w14:textId="77777777" w:rsidR="002670CF" w:rsidRPr="00B111D6" w:rsidRDefault="002670CF" w:rsidP="00AE6836">
      <w:pPr>
        <w:spacing w:line="360" w:lineRule="auto"/>
        <w:ind w:right="-2412"/>
        <w:jc w:val="both"/>
        <w:rPr>
          <w:rFonts w:cs="Arial"/>
        </w:rPr>
      </w:pPr>
    </w:p>
    <w:p w14:paraId="435AFF54" w14:textId="2272CC34" w:rsidR="00930219" w:rsidRDefault="000A6C8D" w:rsidP="00AE6836">
      <w:pPr>
        <w:spacing w:line="360" w:lineRule="auto"/>
        <w:ind w:right="-2412"/>
        <w:jc w:val="center"/>
        <w:rPr>
          <w:rFonts w:cs="Arial"/>
          <w:b/>
          <w:lang w:bidi="es-ES"/>
        </w:rPr>
      </w:pPr>
      <w:r w:rsidRPr="00EF1000">
        <w:rPr>
          <w:rFonts w:cs="Arial"/>
          <w:b/>
          <w:lang w:bidi="es-ES"/>
        </w:rPr>
        <w:t>FIN</w:t>
      </w:r>
    </w:p>
    <w:p w14:paraId="0276BAD8" w14:textId="77777777" w:rsidR="00AA7349" w:rsidRDefault="00AA7349" w:rsidP="00AE6836">
      <w:pPr>
        <w:spacing w:line="360" w:lineRule="auto"/>
        <w:ind w:right="-2412"/>
        <w:jc w:val="center"/>
        <w:rPr>
          <w:rFonts w:cs="Arial"/>
          <w:b/>
        </w:rPr>
      </w:pPr>
    </w:p>
    <w:p w14:paraId="02C8B093" w14:textId="77777777" w:rsidR="00F722D7" w:rsidRPr="008012C1" w:rsidRDefault="00F722D7" w:rsidP="00AE6836">
      <w:pPr>
        <w:ind w:right="-2412"/>
        <w:jc w:val="both"/>
        <w:rPr>
          <w:rFonts w:cs="Arial"/>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Corporation</w:t>
      </w:r>
    </w:p>
    <w:p w14:paraId="682AB6DD" w14:textId="77777777" w:rsidR="00F722D7" w:rsidRPr="008012C1" w:rsidRDefault="00F722D7" w:rsidP="00AE6836">
      <w:pPr>
        <w:ind w:right="-2412"/>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r w:rsidRPr="008012C1">
        <w:rPr>
          <w:rFonts w:cs="Arial"/>
          <w:color w:val="000000"/>
          <w:sz w:val="20"/>
          <w:lang w:val="es-ES_tradnl"/>
        </w:rPr>
        <w:t>Corporation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49B636B8" w14:textId="77777777" w:rsidR="00F722D7" w:rsidRPr="008012C1" w:rsidRDefault="00F722D7" w:rsidP="00AE6836">
      <w:pPr>
        <w:spacing w:line="360" w:lineRule="auto"/>
        <w:ind w:right="-2412"/>
        <w:jc w:val="both"/>
        <w:rPr>
          <w:rFonts w:cs="Arial"/>
          <w:color w:val="000000"/>
          <w:sz w:val="20"/>
          <w:lang w:val="es-ES_tradnl"/>
        </w:rPr>
      </w:pPr>
    </w:p>
    <w:p w14:paraId="6E5E1A0A" w14:textId="77777777" w:rsidR="00F722D7" w:rsidRPr="008012C1" w:rsidRDefault="00F722D7" w:rsidP="00AE6836">
      <w:pPr>
        <w:ind w:right="-2412"/>
        <w:jc w:val="both"/>
        <w:rPr>
          <w:rFonts w:cs="Arial"/>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Graphic Systems</w:t>
      </w:r>
      <w:r w:rsidRPr="008012C1">
        <w:rPr>
          <w:rFonts w:cs="Arial"/>
          <w:b/>
          <w:sz w:val="20"/>
          <w:lang w:val="es-ES_tradnl"/>
        </w:rPr>
        <w:t xml:space="preserve"> </w:t>
      </w:r>
    </w:p>
    <w:p w14:paraId="2B19F2BC" w14:textId="77777777" w:rsidR="00F722D7" w:rsidRDefault="00F722D7" w:rsidP="00AE6836">
      <w:pPr>
        <w:ind w:right="-2412"/>
        <w:jc w:val="both"/>
        <w:rPr>
          <w:rFonts w:cs="Arial"/>
          <w:color w:val="0000FF"/>
          <w:sz w:val="20"/>
          <w:lang w:val="pt-PT"/>
        </w:rPr>
      </w:pPr>
      <w:r w:rsidRPr="008012C1">
        <w:rPr>
          <w:rFonts w:cs="Arial"/>
          <w:sz w:val="20"/>
          <w:lang w:val="es-ES_tradnl"/>
        </w:rPr>
        <w:t xml:space="preserve">Fujifilm Graphic Systems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D81EEF1" w14:textId="77777777" w:rsidR="00F722D7" w:rsidRPr="00975024" w:rsidRDefault="00F722D7" w:rsidP="00AE6836">
      <w:pPr>
        <w:ind w:right="-2412"/>
        <w:jc w:val="both"/>
        <w:rPr>
          <w:rFonts w:cs="Arial"/>
          <w:sz w:val="20"/>
          <w:lang w:val="es-ES_tradnl"/>
        </w:rPr>
      </w:pPr>
    </w:p>
    <w:p w14:paraId="1CB84275" w14:textId="77777777" w:rsidR="00F722D7" w:rsidRPr="00975024" w:rsidRDefault="00F722D7" w:rsidP="00AE6836">
      <w:pPr>
        <w:ind w:right="-2412"/>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63DA511A" w14:textId="77777777" w:rsidR="00F722D7" w:rsidRPr="00AE6836" w:rsidRDefault="00F722D7" w:rsidP="00AE6836">
      <w:pPr>
        <w:ind w:right="-2412"/>
        <w:jc w:val="both"/>
        <w:rPr>
          <w:rFonts w:cs="Arial"/>
          <w:kern w:val="2"/>
          <w:sz w:val="20"/>
          <w:lang w:val="en-GB"/>
        </w:rPr>
      </w:pPr>
      <w:r w:rsidRPr="00AE6836">
        <w:rPr>
          <w:rFonts w:cs="Arial"/>
          <w:kern w:val="2"/>
          <w:sz w:val="20"/>
          <w:lang w:val="en-GB"/>
        </w:rPr>
        <w:t>Daniel Porter</w:t>
      </w:r>
    </w:p>
    <w:p w14:paraId="4966410A" w14:textId="77777777" w:rsidR="00F722D7" w:rsidRPr="00AE6836" w:rsidRDefault="00F722D7" w:rsidP="00AE6836">
      <w:pPr>
        <w:ind w:right="-2412"/>
        <w:jc w:val="both"/>
        <w:rPr>
          <w:rFonts w:cs="Arial"/>
          <w:kern w:val="2"/>
          <w:sz w:val="20"/>
          <w:lang w:val="en-GB"/>
        </w:rPr>
      </w:pPr>
      <w:r w:rsidRPr="00AE6836">
        <w:rPr>
          <w:rFonts w:cs="Arial"/>
          <w:kern w:val="2"/>
          <w:sz w:val="20"/>
          <w:lang w:val="en-GB"/>
        </w:rPr>
        <w:t>AD Communications</w:t>
      </w:r>
    </w:p>
    <w:p w14:paraId="72D9FA5E" w14:textId="2374A7F0" w:rsidR="00F722D7" w:rsidRPr="008012C1" w:rsidRDefault="00F722D7" w:rsidP="00AE6836">
      <w:pPr>
        <w:ind w:right="-2412"/>
        <w:jc w:val="both"/>
        <w:rPr>
          <w:rFonts w:cs="Arial"/>
          <w:kern w:val="2"/>
          <w:sz w:val="20"/>
          <w:lang w:val="pt-PT"/>
        </w:rPr>
      </w:pPr>
      <w:r w:rsidRPr="008012C1">
        <w:rPr>
          <w:rFonts w:cs="Arial"/>
          <w:kern w:val="2"/>
          <w:sz w:val="20"/>
          <w:lang w:val="pt-PT"/>
        </w:rPr>
        <w:t xml:space="preserve">E: </w:t>
      </w:r>
      <w:hyperlink r:id="rId12" w:history="1">
        <w:r w:rsidR="007E7101" w:rsidRPr="0059049A">
          <w:rPr>
            <w:rStyle w:val="Hyperlink"/>
            <w:rFonts w:cs="Arial"/>
            <w:kern w:val="2"/>
            <w:sz w:val="20"/>
            <w:lang w:val="pt-PT"/>
          </w:rPr>
          <w:t>dporter@adcomms.co.uk</w:t>
        </w:r>
      </w:hyperlink>
    </w:p>
    <w:p w14:paraId="2F66CAE8" w14:textId="77777777" w:rsidR="00F722D7" w:rsidRPr="008012C1" w:rsidRDefault="00F722D7" w:rsidP="00AE6836">
      <w:pPr>
        <w:ind w:right="-2412"/>
        <w:jc w:val="both"/>
        <w:rPr>
          <w:rFonts w:cs="Arial"/>
          <w:kern w:val="2"/>
          <w:sz w:val="20"/>
          <w:lang w:val="pt-PT"/>
        </w:rPr>
      </w:pPr>
      <w:r w:rsidRPr="008012C1">
        <w:rPr>
          <w:rFonts w:cs="Arial"/>
          <w:kern w:val="2"/>
          <w:sz w:val="20"/>
          <w:lang w:val="pt-PT"/>
        </w:rPr>
        <w:t>Tel: +44 (0)1372 464470</w:t>
      </w:r>
    </w:p>
    <w:p w14:paraId="2910BEDC" w14:textId="77777777" w:rsidR="00AA7349" w:rsidRPr="00EE3D89" w:rsidRDefault="00AA7349" w:rsidP="00AE6836">
      <w:pPr>
        <w:spacing w:line="360" w:lineRule="auto"/>
        <w:ind w:right="-2412"/>
        <w:jc w:val="center"/>
        <w:rPr>
          <w:rFonts w:cs="Arial"/>
          <w:b/>
        </w:rPr>
      </w:pPr>
    </w:p>
    <w:sectPr w:rsidR="00AA7349" w:rsidRPr="00EE3D89"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83CDC" w14:textId="77777777" w:rsidR="009463CD" w:rsidRDefault="009463CD">
      <w:r>
        <w:separator/>
      </w:r>
    </w:p>
  </w:endnote>
  <w:endnote w:type="continuationSeparator" w:id="0">
    <w:p w14:paraId="3BC1E7F2" w14:textId="77777777" w:rsidR="009463CD" w:rsidRDefault="0094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2DF9" w14:textId="77777777" w:rsidR="00A51A4B" w:rsidRDefault="00A51A4B">
    <w:pPr>
      <w:pStyle w:val="Footer"/>
      <w:rPr>
        <w:sz w:val="16"/>
      </w:rPr>
    </w:pPr>
    <w:r w:rsidRPr="00AA7349">
      <w:rPr>
        <w:color w:val="808080"/>
        <w:sz w:val="16"/>
        <w:lang w:val="de-DE" w:bidi="es-ES"/>
      </w:rPr>
      <w:t xml:space="preserve">FUJIFILM Deutschland, Niederlassung der FUJIFILM Europe GmbH, Public Relations, Heesenstr. </w:t>
    </w:r>
    <w:r w:rsidRPr="00EE3D89">
      <w:rPr>
        <w:color w:val="808080"/>
        <w:sz w:val="16"/>
        <w:lang w:bidi="es-ES"/>
      </w:rPr>
      <w:t xml:space="preserve">31, </w:t>
    </w:r>
    <w:r w:rsidRPr="00EE3D89">
      <w:rPr>
        <w:color w:val="808080"/>
        <w:sz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6F81ED" w14:textId="77777777" w:rsidR="009463CD" w:rsidRDefault="009463CD">
      <w:r>
        <w:separator/>
      </w:r>
    </w:p>
  </w:footnote>
  <w:footnote w:type="continuationSeparator" w:id="0">
    <w:p w14:paraId="1E0D436A" w14:textId="77777777" w:rsidR="009463CD" w:rsidRDefault="009463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853B"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4C057E70" wp14:editId="09D061A3">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1A3E609E" wp14:editId="660D3BE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9D8CA"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37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4C0EB96" wp14:editId="181A8FF8">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4E11D298" wp14:editId="1CC8DF39">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41547"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2"/>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10"/>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5"/>
  </w:num>
  <w:num w:numId="35">
    <w:abstractNumId w:val="13"/>
  </w:num>
  <w:num w:numId="36">
    <w:abstractNumId w:val="2"/>
  </w:num>
  <w:num w:numId="37">
    <w:abstractNumId w:val="6"/>
  </w:num>
  <w:num w:numId="38">
    <w:abstractNumId w:val="23"/>
  </w:num>
  <w:num w:numId="39">
    <w:abstractNumId w:val="32"/>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5475"/>
    <w:rsid w:val="00060B4D"/>
    <w:rsid w:val="00062357"/>
    <w:rsid w:val="00063A32"/>
    <w:rsid w:val="00071CF6"/>
    <w:rsid w:val="000730A8"/>
    <w:rsid w:val="000739F1"/>
    <w:rsid w:val="000775E1"/>
    <w:rsid w:val="00080F41"/>
    <w:rsid w:val="000854D7"/>
    <w:rsid w:val="00086AAA"/>
    <w:rsid w:val="00095EFB"/>
    <w:rsid w:val="000A06B9"/>
    <w:rsid w:val="000A0CA5"/>
    <w:rsid w:val="000A1AC4"/>
    <w:rsid w:val="000A1B71"/>
    <w:rsid w:val="000A34AE"/>
    <w:rsid w:val="000A6B44"/>
    <w:rsid w:val="000A6C8D"/>
    <w:rsid w:val="000B7291"/>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5DAE"/>
    <w:rsid w:val="00127C9C"/>
    <w:rsid w:val="00127D4B"/>
    <w:rsid w:val="00130310"/>
    <w:rsid w:val="00134E8D"/>
    <w:rsid w:val="00135EEA"/>
    <w:rsid w:val="00136CAC"/>
    <w:rsid w:val="00147983"/>
    <w:rsid w:val="001603C0"/>
    <w:rsid w:val="001605A7"/>
    <w:rsid w:val="00160D8B"/>
    <w:rsid w:val="00171D5F"/>
    <w:rsid w:val="00173E78"/>
    <w:rsid w:val="00174934"/>
    <w:rsid w:val="00175D5F"/>
    <w:rsid w:val="00180DA1"/>
    <w:rsid w:val="00181629"/>
    <w:rsid w:val="0018280D"/>
    <w:rsid w:val="00183BC9"/>
    <w:rsid w:val="00187275"/>
    <w:rsid w:val="00197FB3"/>
    <w:rsid w:val="001A25A3"/>
    <w:rsid w:val="001A25ED"/>
    <w:rsid w:val="001A54BB"/>
    <w:rsid w:val="001A76E2"/>
    <w:rsid w:val="001B265C"/>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6D55"/>
    <w:rsid w:val="001E7374"/>
    <w:rsid w:val="001F1136"/>
    <w:rsid w:val="001F44A1"/>
    <w:rsid w:val="0020133F"/>
    <w:rsid w:val="002013BE"/>
    <w:rsid w:val="0020191A"/>
    <w:rsid w:val="00205D7A"/>
    <w:rsid w:val="00212045"/>
    <w:rsid w:val="00213A19"/>
    <w:rsid w:val="00214895"/>
    <w:rsid w:val="00216886"/>
    <w:rsid w:val="002246DA"/>
    <w:rsid w:val="002257EC"/>
    <w:rsid w:val="00227AAA"/>
    <w:rsid w:val="0023179C"/>
    <w:rsid w:val="002342A9"/>
    <w:rsid w:val="002347BC"/>
    <w:rsid w:val="002359C8"/>
    <w:rsid w:val="00235C85"/>
    <w:rsid w:val="002371F5"/>
    <w:rsid w:val="0024022F"/>
    <w:rsid w:val="002402BA"/>
    <w:rsid w:val="00246F5C"/>
    <w:rsid w:val="002519A6"/>
    <w:rsid w:val="002614B2"/>
    <w:rsid w:val="00263CAA"/>
    <w:rsid w:val="0026543C"/>
    <w:rsid w:val="002670CF"/>
    <w:rsid w:val="00267E05"/>
    <w:rsid w:val="00270D59"/>
    <w:rsid w:val="00270E25"/>
    <w:rsid w:val="00275C46"/>
    <w:rsid w:val="002760B0"/>
    <w:rsid w:val="00277006"/>
    <w:rsid w:val="002814AE"/>
    <w:rsid w:val="002820F9"/>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3AD5"/>
    <w:rsid w:val="002F5204"/>
    <w:rsid w:val="002F6A87"/>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36E0"/>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063CC"/>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FCA"/>
    <w:rsid w:val="00466E2B"/>
    <w:rsid w:val="00477A77"/>
    <w:rsid w:val="0049052E"/>
    <w:rsid w:val="004913F2"/>
    <w:rsid w:val="00493FCE"/>
    <w:rsid w:val="00497AE3"/>
    <w:rsid w:val="004A3F3E"/>
    <w:rsid w:val="004B16CB"/>
    <w:rsid w:val="004B395A"/>
    <w:rsid w:val="004C626C"/>
    <w:rsid w:val="004C6CE3"/>
    <w:rsid w:val="004D625D"/>
    <w:rsid w:val="004E13E4"/>
    <w:rsid w:val="004E1510"/>
    <w:rsid w:val="004F249F"/>
    <w:rsid w:val="004F3526"/>
    <w:rsid w:val="004F5B82"/>
    <w:rsid w:val="004F642C"/>
    <w:rsid w:val="004F72AD"/>
    <w:rsid w:val="004F7E3A"/>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67F05"/>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22508"/>
    <w:rsid w:val="00630C81"/>
    <w:rsid w:val="00630D1E"/>
    <w:rsid w:val="00630DDA"/>
    <w:rsid w:val="006323C0"/>
    <w:rsid w:val="00633BAF"/>
    <w:rsid w:val="00634D35"/>
    <w:rsid w:val="00635634"/>
    <w:rsid w:val="00635E9D"/>
    <w:rsid w:val="00637444"/>
    <w:rsid w:val="00640EEB"/>
    <w:rsid w:val="006442DF"/>
    <w:rsid w:val="00644BED"/>
    <w:rsid w:val="00647F08"/>
    <w:rsid w:val="00650E5F"/>
    <w:rsid w:val="00650FD3"/>
    <w:rsid w:val="0065367B"/>
    <w:rsid w:val="00654419"/>
    <w:rsid w:val="006719BA"/>
    <w:rsid w:val="0067426D"/>
    <w:rsid w:val="00674559"/>
    <w:rsid w:val="00675D59"/>
    <w:rsid w:val="00676376"/>
    <w:rsid w:val="00687D15"/>
    <w:rsid w:val="00691694"/>
    <w:rsid w:val="00691CFB"/>
    <w:rsid w:val="00691DEC"/>
    <w:rsid w:val="00693664"/>
    <w:rsid w:val="006945E1"/>
    <w:rsid w:val="006A1951"/>
    <w:rsid w:val="006A2BE1"/>
    <w:rsid w:val="006A30E2"/>
    <w:rsid w:val="006A5711"/>
    <w:rsid w:val="006A5811"/>
    <w:rsid w:val="006B0DF8"/>
    <w:rsid w:val="006B3CF6"/>
    <w:rsid w:val="006B4CB3"/>
    <w:rsid w:val="006C1020"/>
    <w:rsid w:val="006C63A1"/>
    <w:rsid w:val="006C751C"/>
    <w:rsid w:val="006D085A"/>
    <w:rsid w:val="006D77CA"/>
    <w:rsid w:val="006E147E"/>
    <w:rsid w:val="006E25B9"/>
    <w:rsid w:val="006F18F2"/>
    <w:rsid w:val="00700CF2"/>
    <w:rsid w:val="00701105"/>
    <w:rsid w:val="00701695"/>
    <w:rsid w:val="007049C6"/>
    <w:rsid w:val="00712990"/>
    <w:rsid w:val="0071672C"/>
    <w:rsid w:val="00724C51"/>
    <w:rsid w:val="0073152C"/>
    <w:rsid w:val="00731E60"/>
    <w:rsid w:val="00741590"/>
    <w:rsid w:val="007533CE"/>
    <w:rsid w:val="00757230"/>
    <w:rsid w:val="00761D76"/>
    <w:rsid w:val="00764C6C"/>
    <w:rsid w:val="00765011"/>
    <w:rsid w:val="00775051"/>
    <w:rsid w:val="00775897"/>
    <w:rsid w:val="007765C9"/>
    <w:rsid w:val="00783669"/>
    <w:rsid w:val="00791E08"/>
    <w:rsid w:val="007940D1"/>
    <w:rsid w:val="00797A7E"/>
    <w:rsid w:val="007A0E00"/>
    <w:rsid w:val="007A3164"/>
    <w:rsid w:val="007A5FB6"/>
    <w:rsid w:val="007B4312"/>
    <w:rsid w:val="007B6721"/>
    <w:rsid w:val="007B7650"/>
    <w:rsid w:val="007C06C2"/>
    <w:rsid w:val="007C1013"/>
    <w:rsid w:val="007C26CC"/>
    <w:rsid w:val="007C2BA5"/>
    <w:rsid w:val="007D093C"/>
    <w:rsid w:val="007D60E6"/>
    <w:rsid w:val="007E06E3"/>
    <w:rsid w:val="007E0C11"/>
    <w:rsid w:val="007E1EBE"/>
    <w:rsid w:val="007E31E3"/>
    <w:rsid w:val="007E6B94"/>
    <w:rsid w:val="007E7101"/>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53EE5"/>
    <w:rsid w:val="00861D07"/>
    <w:rsid w:val="008705A1"/>
    <w:rsid w:val="008730F5"/>
    <w:rsid w:val="00880C37"/>
    <w:rsid w:val="00891589"/>
    <w:rsid w:val="008922FF"/>
    <w:rsid w:val="00896E81"/>
    <w:rsid w:val="008A0C98"/>
    <w:rsid w:val="008A4433"/>
    <w:rsid w:val="008A5B66"/>
    <w:rsid w:val="008B394C"/>
    <w:rsid w:val="008B439A"/>
    <w:rsid w:val="008B5BB5"/>
    <w:rsid w:val="008C5D06"/>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14D6"/>
    <w:rsid w:val="009244D0"/>
    <w:rsid w:val="00925746"/>
    <w:rsid w:val="00927BA9"/>
    <w:rsid w:val="00930219"/>
    <w:rsid w:val="00933C85"/>
    <w:rsid w:val="009372B0"/>
    <w:rsid w:val="00937892"/>
    <w:rsid w:val="0094120D"/>
    <w:rsid w:val="0094287B"/>
    <w:rsid w:val="009463CD"/>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1EDC"/>
    <w:rsid w:val="00973D71"/>
    <w:rsid w:val="00976545"/>
    <w:rsid w:val="00985C3C"/>
    <w:rsid w:val="0098669B"/>
    <w:rsid w:val="00990B31"/>
    <w:rsid w:val="009965F2"/>
    <w:rsid w:val="009A0073"/>
    <w:rsid w:val="009A09B2"/>
    <w:rsid w:val="009A13A1"/>
    <w:rsid w:val="009B3922"/>
    <w:rsid w:val="009B7E02"/>
    <w:rsid w:val="009C5F3A"/>
    <w:rsid w:val="009D0019"/>
    <w:rsid w:val="009D4349"/>
    <w:rsid w:val="009D4A59"/>
    <w:rsid w:val="009D6155"/>
    <w:rsid w:val="009D7827"/>
    <w:rsid w:val="009E36E6"/>
    <w:rsid w:val="009F42DE"/>
    <w:rsid w:val="009F4974"/>
    <w:rsid w:val="009F5815"/>
    <w:rsid w:val="00A00569"/>
    <w:rsid w:val="00A02A12"/>
    <w:rsid w:val="00A02B7E"/>
    <w:rsid w:val="00A04F0F"/>
    <w:rsid w:val="00A17D54"/>
    <w:rsid w:val="00A32D3A"/>
    <w:rsid w:val="00A35DEE"/>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5716"/>
    <w:rsid w:val="00A76CE7"/>
    <w:rsid w:val="00A80323"/>
    <w:rsid w:val="00A80458"/>
    <w:rsid w:val="00A85098"/>
    <w:rsid w:val="00A867BB"/>
    <w:rsid w:val="00A92C90"/>
    <w:rsid w:val="00AA203E"/>
    <w:rsid w:val="00AA7349"/>
    <w:rsid w:val="00AB04FC"/>
    <w:rsid w:val="00AB26D7"/>
    <w:rsid w:val="00AB57DA"/>
    <w:rsid w:val="00AC2FCF"/>
    <w:rsid w:val="00AC42DF"/>
    <w:rsid w:val="00AC4705"/>
    <w:rsid w:val="00AC4C50"/>
    <w:rsid w:val="00AD7BDA"/>
    <w:rsid w:val="00AE1494"/>
    <w:rsid w:val="00AE4396"/>
    <w:rsid w:val="00AE540A"/>
    <w:rsid w:val="00AE5EFD"/>
    <w:rsid w:val="00AE6632"/>
    <w:rsid w:val="00AE6836"/>
    <w:rsid w:val="00AE70CC"/>
    <w:rsid w:val="00AE76E6"/>
    <w:rsid w:val="00AF42F4"/>
    <w:rsid w:val="00AF5471"/>
    <w:rsid w:val="00AF6F4C"/>
    <w:rsid w:val="00AF72FC"/>
    <w:rsid w:val="00B03B00"/>
    <w:rsid w:val="00B10AB6"/>
    <w:rsid w:val="00B11140"/>
    <w:rsid w:val="00B111D6"/>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0BF5"/>
    <w:rsid w:val="00B6257F"/>
    <w:rsid w:val="00B62BE2"/>
    <w:rsid w:val="00B66166"/>
    <w:rsid w:val="00B677D3"/>
    <w:rsid w:val="00B70B21"/>
    <w:rsid w:val="00B7105A"/>
    <w:rsid w:val="00B74197"/>
    <w:rsid w:val="00B80FF7"/>
    <w:rsid w:val="00B82C08"/>
    <w:rsid w:val="00B8347D"/>
    <w:rsid w:val="00B9097C"/>
    <w:rsid w:val="00B931CB"/>
    <w:rsid w:val="00B942DC"/>
    <w:rsid w:val="00BA2910"/>
    <w:rsid w:val="00BA328C"/>
    <w:rsid w:val="00BB3F54"/>
    <w:rsid w:val="00BB4C9D"/>
    <w:rsid w:val="00BC4505"/>
    <w:rsid w:val="00BC5D31"/>
    <w:rsid w:val="00BC62F5"/>
    <w:rsid w:val="00BC7A49"/>
    <w:rsid w:val="00BC7F41"/>
    <w:rsid w:val="00BD0D0A"/>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6162"/>
    <w:rsid w:val="00C60473"/>
    <w:rsid w:val="00C63114"/>
    <w:rsid w:val="00C6341C"/>
    <w:rsid w:val="00C670C5"/>
    <w:rsid w:val="00C70D1E"/>
    <w:rsid w:val="00C730E6"/>
    <w:rsid w:val="00C81020"/>
    <w:rsid w:val="00C81090"/>
    <w:rsid w:val="00C84CB5"/>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5326"/>
    <w:rsid w:val="00CD6334"/>
    <w:rsid w:val="00CD76F5"/>
    <w:rsid w:val="00CE238D"/>
    <w:rsid w:val="00CE3239"/>
    <w:rsid w:val="00CF2A13"/>
    <w:rsid w:val="00CF49A5"/>
    <w:rsid w:val="00CF5674"/>
    <w:rsid w:val="00CF5B5A"/>
    <w:rsid w:val="00CF6217"/>
    <w:rsid w:val="00D010C0"/>
    <w:rsid w:val="00D02BFE"/>
    <w:rsid w:val="00D069BE"/>
    <w:rsid w:val="00D1135C"/>
    <w:rsid w:val="00D14FF2"/>
    <w:rsid w:val="00D172F6"/>
    <w:rsid w:val="00D20571"/>
    <w:rsid w:val="00D2388F"/>
    <w:rsid w:val="00D2442F"/>
    <w:rsid w:val="00D267BF"/>
    <w:rsid w:val="00D2687F"/>
    <w:rsid w:val="00D27160"/>
    <w:rsid w:val="00D31052"/>
    <w:rsid w:val="00D3139A"/>
    <w:rsid w:val="00D336FA"/>
    <w:rsid w:val="00D34557"/>
    <w:rsid w:val="00D52BB4"/>
    <w:rsid w:val="00D6083A"/>
    <w:rsid w:val="00D66275"/>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5843"/>
    <w:rsid w:val="00DA7382"/>
    <w:rsid w:val="00DB4811"/>
    <w:rsid w:val="00DC1AA1"/>
    <w:rsid w:val="00DC2139"/>
    <w:rsid w:val="00DC2DAE"/>
    <w:rsid w:val="00DC3823"/>
    <w:rsid w:val="00DC3FFC"/>
    <w:rsid w:val="00DC7162"/>
    <w:rsid w:val="00DE0F04"/>
    <w:rsid w:val="00DE13AB"/>
    <w:rsid w:val="00DE20ED"/>
    <w:rsid w:val="00DE2C37"/>
    <w:rsid w:val="00DE52AB"/>
    <w:rsid w:val="00DE62FC"/>
    <w:rsid w:val="00DE69CF"/>
    <w:rsid w:val="00DE734F"/>
    <w:rsid w:val="00DF08B4"/>
    <w:rsid w:val="00DF1328"/>
    <w:rsid w:val="00DF4EFE"/>
    <w:rsid w:val="00E06215"/>
    <w:rsid w:val="00E105A1"/>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4B18"/>
    <w:rsid w:val="00EA520E"/>
    <w:rsid w:val="00EB10D5"/>
    <w:rsid w:val="00EB4CC8"/>
    <w:rsid w:val="00EC2626"/>
    <w:rsid w:val="00EC3384"/>
    <w:rsid w:val="00ED5B27"/>
    <w:rsid w:val="00ED671F"/>
    <w:rsid w:val="00EE2CB8"/>
    <w:rsid w:val="00EE3D89"/>
    <w:rsid w:val="00EF1AF1"/>
    <w:rsid w:val="00EF1B42"/>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5D5D"/>
    <w:rsid w:val="00F65EF5"/>
    <w:rsid w:val="00F67D35"/>
    <w:rsid w:val="00F70E34"/>
    <w:rsid w:val="00F722D7"/>
    <w:rsid w:val="00F7457E"/>
    <w:rsid w:val="00F770C5"/>
    <w:rsid w:val="00F804F4"/>
    <w:rsid w:val="00F8128E"/>
    <w:rsid w:val="00F82599"/>
    <w:rsid w:val="00F92C01"/>
    <w:rsid w:val="00F930E9"/>
    <w:rsid w:val="00F97728"/>
    <w:rsid w:val="00F97A37"/>
    <w:rsid w:val="00FA02E8"/>
    <w:rsid w:val="00FA3C96"/>
    <w:rsid w:val="00FB0D1C"/>
    <w:rsid w:val="00FB1F64"/>
    <w:rsid w:val="00FB30F3"/>
    <w:rsid w:val="00FC00E1"/>
    <w:rsid w:val="00FC0221"/>
    <w:rsid w:val="00FC0D35"/>
    <w:rsid w:val="00FC23D8"/>
    <w:rsid w:val="00FC281C"/>
    <w:rsid w:val="00FC6443"/>
    <w:rsid w:val="00FD0D3E"/>
    <w:rsid w:val="00FD56D4"/>
    <w:rsid w:val="00FD787F"/>
    <w:rsid w:val="00FE193E"/>
    <w:rsid w:val="00FE4B8F"/>
    <w:rsid w:val="00FF120E"/>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DAD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0713">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01933-405C-4017-B677-F83DB2C57265}">
  <ds:schemaRefs>
    <ds:schemaRef ds:uri="http://purl.org/dc/elements/1.1/"/>
    <ds:schemaRef ds:uri="http://schemas.microsoft.com/office/2006/metadata/properties"/>
    <ds:schemaRef ds:uri="http://schemas.microsoft.com/office/2006/documentManagement/types"/>
    <ds:schemaRef ds:uri="33a04f6d-823c-476e-bd30-27cf0fc2b76e"/>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A8D7F42C-B9D6-424E-83CD-D546202B4ECF}">
  <ds:schemaRefs>
    <ds:schemaRef ds:uri="http://schemas.microsoft.com/sharepoint/v3/contenttype/forms"/>
  </ds:schemaRefs>
</ds:datastoreItem>
</file>

<file path=customXml/itemProps3.xml><?xml version="1.0" encoding="utf-8"?>
<ds:datastoreItem xmlns:ds="http://schemas.openxmlformats.org/officeDocument/2006/customXml" ds:itemID="{EC8A7AB0-7D1B-4598-92E9-C9DDB8A32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57882A-92F5-4F76-A82D-E50ECEE1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1120</Words>
  <Characters>6389</Characters>
  <Application>Microsoft Office Word</Application>
  <DocSecurity>0</DocSecurity>
  <Lines>53</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7495</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2018-07-18T08:20:00Z</dcterms:created>
  <dcterms:modified xsi:type="dcterms:W3CDTF">2018-07-19T13:57:00Z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