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23B19" w14:textId="77777777" w:rsidR="000613BD" w:rsidRPr="009C4261" w:rsidRDefault="000613BD" w:rsidP="00094DE4">
      <w:pPr>
        <w:spacing w:line="360" w:lineRule="auto"/>
        <w:jc w:val="both"/>
        <w:rPr>
          <w:rFonts w:ascii="Arial" w:hAnsi="Arial" w:cs="Arial"/>
          <w:b/>
          <w:sz w:val="24"/>
          <w:szCs w:val="24"/>
        </w:rPr>
      </w:pPr>
    </w:p>
    <w:p w14:paraId="69A23B1A" w14:textId="593430C9" w:rsidR="009865DA" w:rsidRPr="009C4261" w:rsidRDefault="005133E0" w:rsidP="00094DE4">
      <w:pPr>
        <w:spacing w:line="360" w:lineRule="auto"/>
        <w:jc w:val="both"/>
        <w:rPr>
          <w:rFonts w:ascii="Arial" w:hAnsi="Arial" w:cs="Arial"/>
          <w:b/>
        </w:rPr>
      </w:pPr>
      <w:r>
        <w:rPr>
          <w:rFonts w:ascii="Arial" w:eastAsia="Arial" w:hAnsi="Arial" w:cs="Arial"/>
          <w:b/>
          <w:lang w:bidi="fr-FR"/>
        </w:rPr>
        <w:t>29</w:t>
      </w:r>
      <w:r w:rsidR="009C4261" w:rsidRPr="009C4261">
        <w:rPr>
          <w:rFonts w:ascii="Arial" w:eastAsia="Arial" w:hAnsi="Arial" w:cs="Arial"/>
          <w:b/>
          <w:lang w:bidi="fr-FR"/>
        </w:rPr>
        <w:t xml:space="preserve"> novembre 2018</w:t>
      </w:r>
    </w:p>
    <w:p w14:paraId="43B933C3" w14:textId="77777777" w:rsidR="009C4261" w:rsidRPr="009C4261" w:rsidRDefault="009C4261" w:rsidP="009C4261">
      <w:pPr>
        <w:spacing w:line="360" w:lineRule="auto"/>
        <w:rPr>
          <w:rFonts w:ascii="Arial" w:hAnsi="Arial" w:cs="Arial"/>
          <w:b/>
          <w:sz w:val="24"/>
          <w:szCs w:val="24"/>
        </w:rPr>
      </w:pPr>
      <w:r w:rsidRPr="009C4261">
        <w:rPr>
          <w:rFonts w:ascii="Arial" w:eastAsia="Arial" w:hAnsi="Arial" w:cs="Arial"/>
          <w:b/>
          <w:sz w:val="24"/>
          <w:szCs w:val="24"/>
          <w:lang w:bidi="fr-FR"/>
        </w:rPr>
        <w:t xml:space="preserve">Retombées positives pour HL Display depuis son investissement dans l’Inca Digital </w:t>
      </w:r>
      <w:proofErr w:type="spellStart"/>
      <w:r w:rsidRPr="009C4261">
        <w:rPr>
          <w:rFonts w:ascii="Arial" w:eastAsia="Arial" w:hAnsi="Arial" w:cs="Arial"/>
          <w:b/>
          <w:sz w:val="24"/>
          <w:szCs w:val="24"/>
          <w:lang w:bidi="fr-FR"/>
        </w:rPr>
        <w:t>Onset</w:t>
      </w:r>
      <w:proofErr w:type="spellEnd"/>
      <w:r w:rsidRPr="009C4261">
        <w:rPr>
          <w:rFonts w:ascii="Arial" w:eastAsia="Arial" w:hAnsi="Arial" w:cs="Arial"/>
          <w:b/>
          <w:sz w:val="24"/>
          <w:szCs w:val="24"/>
          <w:lang w:bidi="fr-FR"/>
        </w:rPr>
        <w:t> X1 de Fujifilm</w:t>
      </w:r>
    </w:p>
    <w:p w14:paraId="330398C8" w14:textId="77777777" w:rsidR="009C4261" w:rsidRPr="009C4261" w:rsidRDefault="009C4261" w:rsidP="009C4261">
      <w:pPr>
        <w:spacing w:line="360" w:lineRule="auto"/>
        <w:rPr>
          <w:rFonts w:ascii="Arial" w:hAnsi="Arial" w:cs="Arial"/>
          <w:i/>
        </w:rPr>
      </w:pPr>
      <w:r w:rsidRPr="009C4261">
        <w:rPr>
          <w:rFonts w:ascii="Arial" w:eastAsia="Arial" w:hAnsi="Arial" w:cs="Arial"/>
          <w:i/>
          <w:lang w:bidi="fr-FR"/>
        </w:rPr>
        <w:t xml:space="preserve">La plateforme </w:t>
      </w:r>
      <w:proofErr w:type="spellStart"/>
      <w:r w:rsidRPr="009C4261">
        <w:rPr>
          <w:rFonts w:ascii="Arial" w:eastAsia="Arial" w:hAnsi="Arial" w:cs="Arial"/>
          <w:i/>
          <w:lang w:bidi="fr-FR"/>
        </w:rPr>
        <w:t>Onset</w:t>
      </w:r>
      <w:proofErr w:type="spellEnd"/>
      <w:r w:rsidRPr="009C4261">
        <w:rPr>
          <w:rFonts w:ascii="Arial" w:eastAsia="Arial" w:hAnsi="Arial" w:cs="Arial"/>
          <w:i/>
          <w:lang w:bidi="fr-FR"/>
        </w:rPr>
        <w:t xml:space="preserve"> X, la première du Royaume-Uni à présenter deux canaux d’encre blanche, a stimulé les cadences de production et la qualité du leader mondial de la fourniture de visuels POS </w:t>
      </w:r>
    </w:p>
    <w:p w14:paraId="2C08FB70" w14:textId="77777777" w:rsidR="009C4261" w:rsidRPr="009C4261" w:rsidRDefault="009C4261" w:rsidP="009C4261">
      <w:pPr>
        <w:spacing w:line="360" w:lineRule="auto"/>
        <w:rPr>
          <w:rFonts w:ascii="Arial" w:hAnsi="Arial" w:cs="Arial"/>
          <w:color w:val="000000" w:themeColor="text1"/>
        </w:rPr>
      </w:pPr>
      <w:r w:rsidRPr="009C4261">
        <w:rPr>
          <w:rFonts w:ascii="Arial" w:eastAsia="Arial" w:hAnsi="Arial" w:cs="Arial"/>
          <w:color w:val="000000" w:themeColor="text1"/>
          <w:lang w:bidi="fr-FR"/>
        </w:rPr>
        <w:t>L’entreprise HL Display a pour vocation d’aider ses clients à créer des environnements de magasin attractifs et rentables. Comptant des solutions installées dans 265 000 magasins à travers 50 pays, c’est l’un des leaders mondiaux du développement de solutions innovantes et durables destinées à améliorer l’expérience d’achat des consommateurs du monde entier.</w:t>
      </w:r>
    </w:p>
    <w:p w14:paraId="6FA2B5CD" w14:textId="615439BC" w:rsidR="009C4261" w:rsidRPr="009C4261" w:rsidRDefault="009C4261" w:rsidP="009C4261">
      <w:pPr>
        <w:spacing w:line="360" w:lineRule="auto"/>
        <w:rPr>
          <w:rFonts w:ascii="Arial" w:hAnsi="Arial" w:cs="Arial"/>
        </w:rPr>
      </w:pPr>
      <w:r w:rsidRPr="009C4261">
        <w:rPr>
          <w:rFonts w:ascii="Arial" w:eastAsia="Arial" w:hAnsi="Arial" w:cs="Arial"/>
          <w:lang w:bidi="fr-FR"/>
        </w:rPr>
        <w:t xml:space="preserve">Au Royaume-Uni, le site de Harlow de HL Display est à la fois un centre de production et de distribution régional. Desservant majoritairement le marché britannique, il exporte toutefois aussi vers divers marchés d’Europe occidentale et septentrionale. Depuis l’ajout en janvier 2018 d’une Inca Digital </w:t>
      </w:r>
      <w:proofErr w:type="spellStart"/>
      <w:r w:rsidRPr="009C4261">
        <w:rPr>
          <w:rFonts w:ascii="Arial" w:eastAsia="Arial" w:hAnsi="Arial" w:cs="Arial"/>
          <w:lang w:bidi="fr-FR"/>
        </w:rPr>
        <w:t>Onset</w:t>
      </w:r>
      <w:proofErr w:type="spellEnd"/>
      <w:r w:rsidRPr="009C4261">
        <w:rPr>
          <w:rFonts w:ascii="Arial" w:eastAsia="Arial" w:hAnsi="Arial" w:cs="Arial"/>
          <w:lang w:bidi="fr-FR"/>
        </w:rPr>
        <w:t> X1 de Fujifilm à son portefeuille de produits, l’entreprise a enregistré une hausse de ses cadences de production, une amélioration de la qualité délivrée et des gains substantiels de temps et d’argent.</w:t>
      </w:r>
    </w:p>
    <w:p w14:paraId="50256991" w14:textId="2DE4C255" w:rsidR="009C4261" w:rsidRPr="009C4261" w:rsidRDefault="009C4261" w:rsidP="009C4261">
      <w:pPr>
        <w:spacing w:line="360" w:lineRule="auto"/>
        <w:rPr>
          <w:rFonts w:ascii="Arial" w:hAnsi="Arial" w:cs="Arial"/>
        </w:rPr>
      </w:pPr>
      <w:r w:rsidRPr="009C4261">
        <w:rPr>
          <w:rFonts w:ascii="Arial" w:eastAsia="Arial" w:hAnsi="Arial" w:cs="Arial"/>
          <w:lang w:bidi="fr-FR"/>
        </w:rPr>
        <w:t xml:space="preserve">« Nous avions déjà eu par le passé l’occasion de travailler avec Fujifilm et Inca Digital lors de l’installation il y a neuf ans d’une </w:t>
      </w:r>
      <w:proofErr w:type="spellStart"/>
      <w:r w:rsidRPr="009C4261">
        <w:rPr>
          <w:rFonts w:ascii="Arial" w:eastAsia="Arial" w:hAnsi="Arial" w:cs="Arial"/>
          <w:lang w:bidi="fr-FR"/>
        </w:rPr>
        <w:t>Onset</w:t>
      </w:r>
      <w:proofErr w:type="spellEnd"/>
      <w:r w:rsidRPr="009C4261">
        <w:rPr>
          <w:rFonts w:ascii="Arial" w:eastAsia="Arial" w:hAnsi="Arial" w:cs="Arial"/>
          <w:lang w:bidi="fr-FR"/>
        </w:rPr>
        <w:t> S20. Cette collaboration nous a permis d’apprécier les performances de leur technologie conjointe et d’établir une excellente relation de travail », déclare Adrian Edwards, directeur de la production chez HL Display. « Cette relation a joué un rôle majeur dans notre décision d’investissement, parallèlement aux promesses d’augmentation des cadences de production et d’amélioration de la qualité de l’</w:t>
      </w:r>
      <w:proofErr w:type="spellStart"/>
      <w:r w:rsidRPr="009C4261">
        <w:rPr>
          <w:rFonts w:ascii="Arial" w:eastAsia="Arial" w:hAnsi="Arial" w:cs="Arial"/>
          <w:lang w:bidi="fr-FR"/>
        </w:rPr>
        <w:t>Onset</w:t>
      </w:r>
      <w:proofErr w:type="spellEnd"/>
      <w:r w:rsidRPr="009C4261">
        <w:rPr>
          <w:rFonts w:ascii="Arial" w:eastAsia="Arial" w:hAnsi="Arial" w:cs="Arial"/>
          <w:lang w:bidi="fr-FR"/>
        </w:rPr>
        <w:t xml:space="preserve"> X1. Nous avons conscience d’évoluer dans un environnement qui change rapidement. De par le caractère évolutif de la plateforme de la série </w:t>
      </w:r>
      <w:proofErr w:type="spellStart"/>
      <w:r w:rsidRPr="009C4261">
        <w:rPr>
          <w:rFonts w:ascii="Arial" w:eastAsia="Arial" w:hAnsi="Arial" w:cs="Arial"/>
          <w:lang w:bidi="fr-FR"/>
        </w:rPr>
        <w:t>Onset</w:t>
      </w:r>
      <w:proofErr w:type="spellEnd"/>
      <w:r w:rsidRPr="009C4261">
        <w:rPr>
          <w:rFonts w:ascii="Arial" w:eastAsia="Arial" w:hAnsi="Arial" w:cs="Arial"/>
          <w:lang w:bidi="fr-FR"/>
        </w:rPr>
        <w:t xml:space="preserve"> X, nous bénéficions d’une flexibilité incomparable, notamment la possibilité d’augmenter les vitesses de sortie, d’ajouter des canaux d’encre et d’augmenter le niveau d’automatisation. » </w:t>
      </w:r>
    </w:p>
    <w:p w14:paraId="464FAF53" w14:textId="055B94F0" w:rsidR="009C4261" w:rsidRPr="009C4261" w:rsidRDefault="009C4261" w:rsidP="009C4261">
      <w:pPr>
        <w:spacing w:line="360" w:lineRule="auto"/>
        <w:rPr>
          <w:rFonts w:ascii="Arial" w:hAnsi="Arial" w:cs="Arial"/>
        </w:rPr>
      </w:pPr>
      <w:r w:rsidRPr="009C4261">
        <w:rPr>
          <w:rFonts w:ascii="Arial" w:eastAsia="Arial" w:hAnsi="Arial" w:cs="Arial"/>
          <w:lang w:bidi="fr-FR"/>
        </w:rPr>
        <w:lastRenderedPageBreak/>
        <w:t>« Au vu des multiples défis auxquels l’industrie du commerce de détail est confrontée, nous voulions nous assurer d’avoir toutes les cartes en main pour y répondre », poursuit Adrian Edwards. « Pouvoir livrer les produits les plus en vogue dans des délais relativement courts est en train de devenir la norme ; une tendance que nous avons particulièrement observée cette année avec la forte hausse de la demande d’impression d’un client majeur du commerce de détail. Jamais notre machine précédente n’aurait pu faire face à une augmentation aussi rapide de la demande. Ce facteur a beaucoup pesé dans notre décision d’investir dans l’</w:t>
      </w:r>
      <w:proofErr w:type="spellStart"/>
      <w:r w:rsidRPr="009C4261">
        <w:rPr>
          <w:rFonts w:ascii="Arial" w:eastAsia="Arial" w:hAnsi="Arial" w:cs="Arial"/>
          <w:lang w:bidi="fr-FR"/>
        </w:rPr>
        <w:t>Onset</w:t>
      </w:r>
      <w:proofErr w:type="spellEnd"/>
      <w:r w:rsidRPr="009C4261">
        <w:rPr>
          <w:rFonts w:ascii="Arial" w:eastAsia="Arial" w:hAnsi="Arial" w:cs="Arial"/>
          <w:lang w:bidi="fr-FR"/>
        </w:rPr>
        <w:t> X1 et la machine s’est avérée amplement à la hauteur. »</w:t>
      </w:r>
    </w:p>
    <w:p w14:paraId="7A05E036" w14:textId="5F34840C" w:rsidR="009C4261" w:rsidRPr="009C4261" w:rsidRDefault="009C4261" w:rsidP="009C4261">
      <w:pPr>
        <w:spacing w:line="360" w:lineRule="auto"/>
        <w:rPr>
          <w:rFonts w:ascii="Arial" w:hAnsi="Arial" w:cs="Arial"/>
          <w:color w:val="000000" w:themeColor="text1"/>
        </w:rPr>
      </w:pPr>
      <w:r w:rsidRPr="009C4261">
        <w:rPr>
          <w:rFonts w:ascii="Arial" w:eastAsia="Arial" w:hAnsi="Arial" w:cs="Arial"/>
          <w:color w:val="000000" w:themeColor="text1"/>
          <w:lang w:bidi="fr-FR"/>
        </w:rPr>
        <w:t>« Nous avons également été séduits par la possibilité d’incorporer deux canaux d’encre blanche dans l’</w:t>
      </w:r>
      <w:proofErr w:type="spellStart"/>
      <w:r w:rsidRPr="009C4261">
        <w:rPr>
          <w:rFonts w:ascii="Arial" w:eastAsia="Arial" w:hAnsi="Arial" w:cs="Arial"/>
          <w:color w:val="000000" w:themeColor="text1"/>
          <w:lang w:bidi="fr-FR"/>
        </w:rPr>
        <w:t>Onset</w:t>
      </w:r>
      <w:proofErr w:type="spellEnd"/>
      <w:r w:rsidRPr="009C4261">
        <w:rPr>
          <w:rFonts w:ascii="Arial" w:eastAsia="Arial" w:hAnsi="Arial" w:cs="Arial"/>
          <w:color w:val="000000" w:themeColor="text1"/>
          <w:lang w:bidi="fr-FR"/>
        </w:rPr>
        <w:t> X1, ce qui nous a conféré un réel avantage sur le marché. Auparavant, pour certaines applications, notre seule alternative aurait été la réalisation d’un vernissage intégral à l’aide d’équipements de sérigraphie. Dorénavant, une seule étape suffit, d’où un gain de temps et de ressources précieux. »</w:t>
      </w:r>
    </w:p>
    <w:p w14:paraId="4E776862" w14:textId="40DDE10D" w:rsidR="009C4261" w:rsidRPr="009C4261" w:rsidRDefault="009C4261" w:rsidP="009C4261">
      <w:pPr>
        <w:spacing w:line="360" w:lineRule="auto"/>
        <w:rPr>
          <w:rFonts w:ascii="Arial" w:hAnsi="Arial" w:cs="Arial"/>
          <w:color w:val="000000" w:themeColor="text1"/>
        </w:rPr>
      </w:pPr>
      <w:r w:rsidRPr="009C4261">
        <w:rPr>
          <w:rFonts w:ascii="Arial" w:eastAsia="Arial" w:hAnsi="Arial" w:cs="Arial"/>
          <w:color w:val="000000" w:themeColor="text1"/>
          <w:lang w:bidi="fr-FR"/>
        </w:rPr>
        <w:t xml:space="preserve">« Nous avons constaté une amélioration significative de la qualité de nos impressions, ainsi qu’un plus grand rendement, ce qui nous permet de limiter les travaux à sous-traiter. Nous avons également pu simplifier et réduire les coûts de notre processus de travail grâce à l’homogénéisation de la caractérisation des couleurs à travers toutes nos machines d’impression numérique. Avec de tels résultats, nous pouvons répondre aux attentes de nos clients et sommes convaincus de pouvoir leur venir en aide, quels que soient les problèmes qu’ils ont à résoudre, afin qu’ils puissent dégager de nouvelles opportunités, aujourd’hui comme demain. » </w:t>
      </w:r>
    </w:p>
    <w:p w14:paraId="55EC5FAD" w14:textId="7CBAB505" w:rsidR="009C4261" w:rsidRPr="009C4261" w:rsidRDefault="009C4261" w:rsidP="009C4261">
      <w:pPr>
        <w:spacing w:line="360" w:lineRule="auto"/>
        <w:rPr>
          <w:rFonts w:ascii="Arial" w:hAnsi="Arial" w:cs="Arial"/>
          <w:color w:val="000000" w:themeColor="text1"/>
        </w:rPr>
      </w:pPr>
      <w:r w:rsidRPr="009C4261">
        <w:rPr>
          <w:rFonts w:ascii="Arial" w:eastAsia="Arial" w:hAnsi="Arial" w:cs="Arial"/>
          <w:color w:val="000000" w:themeColor="text1"/>
          <w:lang w:bidi="fr-FR"/>
        </w:rPr>
        <w:t>« Je n’hésiterais pas à recommander l’</w:t>
      </w:r>
      <w:proofErr w:type="spellStart"/>
      <w:r w:rsidRPr="009C4261">
        <w:rPr>
          <w:rFonts w:ascii="Arial" w:eastAsia="Arial" w:hAnsi="Arial" w:cs="Arial"/>
          <w:color w:val="000000" w:themeColor="text1"/>
          <w:lang w:bidi="fr-FR"/>
        </w:rPr>
        <w:t>Onset</w:t>
      </w:r>
      <w:proofErr w:type="spellEnd"/>
      <w:r w:rsidRPr="009C4261">
        <w:rPr>
          <w:rFonts w:ascii="Arial" w:eastAsia="Arial" w:hAnsi="Arial" w:cs="Arial"/>
          <w:color w:val="000000" w:themeColor="text1"/>
          <w:lang w:bidi="fr-FR"/>
        </w:rPr>
        <w:t> X1 à d’autres entreprises car sa modularité en fait une plateforme qui satisfait pleinement aux besoins actuels, sans parler de sa conception évolutive qui permet de s’adapter aux exigences de demain. »</w:t>
      </w:r>
    </w:p>
    <w:p w14:paraId="681F5526" w14:textId="48787B86" w:rsidR="009C4261" w:rsidRPr="009C4261" w:rsidRDefault="009C4261" w:rsidP="009C4261">
      <w:pPr>
        <w:spacing w:line="360" w:lineRule="auto"/>
        <w:rPr>
          <w:rFonts w:ascii="Arial" w:hAnsi="Arial" w:cs="Arial"/>
          <w:color w:val="000000" w:themeColor="text1"/>
        </w:rPr>
      </w:pPr>
      <w:r w:rsidRPr="009C4261">
        <w:rPr>
          <w:rFonts w:ascii="Arial" w:eastAsia="Arial" w:hAnsi="Arial" w:cs="Arial"/>
          <w:color w:val="000000" w:themeColor="text1"/>
          <w:lang w:bidi="fr-FR"/>
        </w:rPr>
        <w:t xml:space="preserve">« Nous sommes ravis de notre collaboration avec Fujifilm tout au long du processus de vente et d’installation », conclut Adrian Edwards. « À la pointe de l’innovation en matière de technologie d’impression, cette entreprise d’envergure mondiale nous a offert un soutien inégalable, de la planification et la gestion du projet, à la remise et l’exécution du produit. Tout s’est déroulé sans accroc et le délai de mise en œuvre que nous nous </w:t>
      </w:r>
      <w:r w:rsidRPr="009C4261">
        <w:rPr>
          <w:rFonts w:ascii="Arial" w:eastAsia="Arial" w:hAnsi="Arial" w:cs="Arial"/>
          <w:color w:val="000000" w:themeColor="text1"/>
          <w:lang w:bidi="fr-FR"/>
        </w:rPr>
        <w:lastRenderedPageBreak/>
        <w:t>étions fixé a été respecté sans stress. C’est l’un des processus d’installation les mieux menés auxquels j’ai eu l’occasion de participer. »</w:t>
      </w:r>
    </w:p>
    <w:p w14:paraId="151282D3" w14:textId="458D9535" w:rsidR="009C4261" w:rsidRPr="009C4261" w:rsidRDefault="009C4261" w:rsidP="009C4261">
      <w:pPr>
        <w:spacing w:line="360" w:lineRule="auto"/>
        <w:rPr>
          <w:rFonts w:ascii="Arial" w:hAnsi="Arial" w:cs="Arial"/>
        </w:rPr>
      </w:pPr>
      <w:r w:rsidRPr="009C4261">
        <w:rPr>
          <w:rFonts w:ascii="Arial" w:eastAsia="Arial" w:hAnsi="Arial" w:cs="Arial"/>
          <w:color w:val="000000" w:themeColor="text1"/>
          <w:lang w:bidi="fr-FR"/>
        </w:rPr>
        <w:t xml:space="preserve">Chris Broadhurst, directeur général chez Fujifilm </w:t>
      </w:r>
      <w:proofErr w:type="spellStart"/>
      <w:r w:rsidRPr="009C4261">
        <w:rPr>
          <w:rFonts w:ascii="Arial" w:eastAsia="Arial" w:hAnsi="Arial" w:cs="Arial"/>
          <w:color w:val="000000" w:themeColor="text1"/>
          <w:lang w:bidi="fr-FR"/>
        </w:rPr>
        <w:t>Graphic</w:t>
      </w:r>
      <w:proofErr w:type="spellEnd"/>
      <w:r w:rsidRPr="009C4261">
        <w:rPr>
          <w:rFonts w:ascii="Arial" w:eastAsia="Arial" w:hAnsi="Arial" w:cs="Arial"/>
          <w:color w:val="000000" w:themeColor="text1"/>
          <w:lang w:bidi="fr-FR"/>
        </w:rPr>
        <w:t xml:space="preserve"> </w:t>
      </w:r>
      <w:proofErr w:type="spellStart"/>
      <w:r w:rsidRPr="009C4261">
        <w:rPr>
          <w:rFonts w:ascii="Arial" w:eastAsia="Arial" w:hAnsi="Arial" w:cs="Arial"/>
          <w:color w:val="000000" w:themeColor="text1"/>
          <w:lang w:bidi="fr-FR"/>
        </w:rPr>
        <w:t>Systems</w:t>
      </w:r>
      <w:proofErr w:type="spellEnd"/>
      <w:r w:rsidRPr="009C4261">
        <w:rPr>
          <w:rFonts w:ascii="Arial" w:eastAsia="Arial" w:hAnsi="Arial" w:cs="Arial"/>
          <w:color w:val="000000" w:themeColor="text1"/>
          <w:lang w:bidi="fr-FR"/>
        </w:rPr>
        <w:t xml:space="preserve"> UK, déclare : « Nous sommes ravis de l’installation d’une nouvelle </w:t>
      </w:r>
      <w:proofErr w:type="spellStart"/>
      <w:r w:rsidRPr="009C4261">
        <w:rPr>
          <w:rFonts w:ascii="Arial" w:eastAsia="Arial" w:hAnsi="Arial" w:cs="Arial"/>
          <w:color w:val="000000" w:themeColor="text1"/>
          <w:lang w:bidi="fr-FR"/>
        </w:rPr>
        <w:t>Onset</w:t>
      </w:r>
      <w:proofErr w:type="spellEnd"/>
      <w:r w:rsidRPr="009C4261">
        <w:rPr>
          <w:rFonts w:ascii="Arial" w:eastAsia="Arial" w:hAnsi="Arial" w:cs="Arial"/>
          <w:color w:val="000000" w:themeColor="text1"/>
          <w:lang w:bidi="fr-FR"/>
        </w:rPr>
        <w:t xml:space="preserve"> X au Royaume-Uni et d’entendre les retombées positives que HL Display a déjà enregistrées. Cela ne fait que confirmer les atouts offerts par la plateforme évolutive </w:t>
      </w:r>
      <w:proofErr w:type="spellStart"/>
      <w:r w:rsidRPr="009C4261">
        <w:rPr>
          <w:rFonts w:ascii="Arial" w:eastAsia="Arial" w:hAnsi="Arial" w:cs="Arial"/>
          <w:color w:val="000000" w:themeColor="text1"/>
          <w:lang w:bidi="fr-FR"/>
        </w:rPr>
        <w:t>Onset</w:t>
      </w:r>
      <w:proofErr w:type="spellEnd"/>
      <w:r w:rsidRPr="009C4261">
        <w:rPr>
          <w:rFonts w:ascii="Arial" w:eastAsia="Arial" w:hAnsi="Arial" w:cs="Arial"/>
          <w:color w:val="000000" w:themeColor="text1"/>
          <w:lang w:bidi="fr-FR"/>
        </w:rPr>
        <w:t xml:space="preserve"> X et sa capacité à générer de nouvelles opportunités, même dans certains marchés très difficiles. Il nous tarde de poursuivre notre collaboration avec HL Display et de continuer de soutenir cette entreprise à mesure qu’elle se développera. » </w:t>
      </w:r>
      <w:r w:rsidRPr="009C4261">
        <w:rPr>
          <w:rFonts w:ascii="Arial" w:eastAsia="Arial" w:hAnsi="Arial" w:cs="Arial"/>
          <w:color w:val="000000" w:themeColor="text1"/>
          <w:lang w:bidi="fr-FR"/>
        </w:rPr>
        <w:br/>
      </w:r>
    </w:p>
    <w:p w14:paraId="4E135FDA" w14:textId="77777777" w:rsidR="009C4261" w:rsidRPr="009C4261" w:rsidRDefault="009C4261" w:rsidP="00094DE4">
      <w:pPr>
        <w:spacing w:line="360" w:lineRule="auto"/>
        <w:jc w:val="both"/>
        <w:rPr>
          <w:rFonts w:ascii="Arial" w:hAnsi="Arial" w:cs="Arial"/>
          <w:b/>
        </w:rPr>
      </w:pPr>
    </w:p>
    <w:p w14:paraId="69A23B28" w14:textId="77777777" w:rsidR="00821F96" w:rsidRPr="009C4261" w:rsidRDefault="00821F96" w:rsidP="00F70669">
      <w:pPr>
        <w:spacing w:line="360" w:lineRule="auto"/>
        <w:jc w:val="center"/>
        <w:rPr>
          <w:rFonts w:ascii="Arial" w:hAnsi="Arial" w:cs="Arial"/>
          <w:b/>
        </w:rPr>
      </w:pPr>
    </w:p>
    <w:p w14:paraId="69A23B34" w14:textId="3142B333" w:rsidR="00C03ED1" w:rsidRDefault="000613BD" w:rsidP="00884DC9">
      <w:pPr>
        <w:spacing w:line="360" w:lineRule="auto"/>
        <w:jc w:val="center"/>
        <w:rPr>
          <w:rFonts w:ascii="Arial" w:eastAsia="Arial" w:hAnsi="Arial" w:cs="Arial"/>
          <w:b/>
          <w:lang w:bidi="fr-FR"/>
        </w:rPr>
      </w:pPr>
      <w:r w:rsidRPr="009C4261">
        <w:rPr>
          <w:rFonts w:ascii="Arial" w:eastAsia="Arial" w:hAnsi="Arial" w:cs="Arial"/>
          <w:b/>
          <w:lang w:bidi="fr-FR"/>
        </w:rPr>
        <w:t>FIN</w:t>
      </w:r>
    </w:p>
    <w:p w14:paraId="066F3D81" w14:textId="77777777" w:rsidR="005133E0" w:rsidRPr="00CB6F3C" w:rsidRDefault="005133E0" w:rsidP="005133E0">
      <w:pPr>
        <w:jc w:val="both"/>
        <w:outlineLvl w:val="0"/>
        <w:rPr>
          <w:rFonts w:ascii="Arial" w:hAnsi="Arial" w:cs="Arial"/>
          <w:sz w:val="20"/>
          <w:szCs w:val="20"/>
        </w:rPr>
      </w:pPr>
      <w:r w:rsidRPr="00CB6F3C">
        <w:rPr>
          <w:rFonts w:ascii="Arial" w:hAnsi="Arial" w:cs="Arial"/>
          <w:b/>
          <w:bCs/>
          <w:iCs/>
          <w:sz w:val="20"/>
          <w:szCs w:val="20"/>
        </w:rPr>
        <w:t>À propos de FUJIFILM Corporation</w:t>
      </w:r>
    </w:p>
    <w:p w14:paraId="74972486" w14:textId="77777777" w:rsidR="005133E0" w:rsidRPr="00CB6F3C" w:rsidRDefault="005133E0" w:rsidP="005133E0">
      <w:pPr>
        <w:jc w:val="both"/>
        <w:rPr>
          <w:rFonts w:ascii="Arial" w:hAnsi="Arial" w:cs="Arial"/>
          <w:iCs/>
          <w:sz w:val="20"/>
          <w:szCs w:val="20"/>
        </w:rPr>
      </w:pPr>
      <w:r w:rsidRPr="00CB6F3C">
        <w:rPr>
          <w:rFonts w:ascii="Arial" w:hAnsi="Arial" w:cs="Arial"/>
          <w:iCs/>
          <w:sz w:val="20"/>
          <w:szCs w:val="20"/>
        </w:rPr>
        <w:t xml:space="preserve">FUJIFILM Corporation est l’une des principales sociétés d’exploitation de FUJIFILM Holdings. Depuis sa création en 1934, l’entreprise </w:t>
      </w:r>
      <w:r>
        <w:rPr>
          <w:rFonts w:ascii="Arial" w:hAnsi="Arial" w:cs="Arial"/>
          <w:iCs/>
          <w:sz w:val="20"/>
          <w:szCs w:val="20"/>
        </w:rPr>
        <w:t>a</w:t>
      </w:r>
      <w:r w:rsidRPr="00CB6F3C">
        <w:rPr>
          <w:rFonts w:ascii="Arial" w:hAnsi="Arial" w:cs="Arial"/>
          <w:iCs/>
          <w:sz w:val="20"/>
          <w:szCs w:val="20"/>
        </w:rPr>
        <w:t xml:space="preserve">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w:t>
      </w:r>
    </w:p>
    <w:p w14:paraId="65611E64" w14:textId="77777777" w:rsidR="005133E0" w:rsidRPr="00CB6F3C" w:rsidRDefault="005133E0" w:rsidP="005133E0">
      <w:pPr>
        <w:jc w:val="both"/>
        <w:outlineLvl w:val="0"/>
        <w:rPr>
          <w:rFonts w:ascii="Arial" w:hAnsi="Arial" w:cs="Arial"/>
          <w:b/>
          <w:color w:val="000000"/>
          <w:sz w:val="20"/>
          <w:szCs w:val="20"/>
        </w:rPr>
      </w:pPr>
      <w:r w:rsidRPr="00CB6F3C">
        <w:rPr>
          <w:rFonts w:ascii="Arial" w:hAnsi="Arial" w:cs="Arial"/>
          <w:b/>
          <w:sz w:val="20"/>
          <w:szCs w:val="20"/>
        </w:rPr>
        <w:t xml:space="preserve">À </w:t>
      </w:r>
      <w:r w:rsidRPr="00CB6F3C">
        <w:rPr>
          <w:rFonts w:ascii="Arial" w:hAnsi="Arial" w:cs="Arial"/>
          <w:b/>
          <w:color w:val="000000"/>
          <w:sz w:val="20"/>
          <w:szCs w:val="20"/>
        </w:rPr>
        <w:t xml:space="preserve">propos de Fujifilm </w:t>
      </w:r>
      <w:proofErr w:type="spellStart"/>
      <w:r w:rsidRPr="00CB6F3C">
        <w:rPr>
          <w:rFonts w:ascii="Arial" w:hAnsi="Arial" w:cs="Arial"/>
          <w:b/>
          <w:color w:val="000000"/>
          <w:sz w:val="20"/>
          <w:szCs w:val="20"/>
        </w:rPr>
        <w:t>Graphic</w:t>
      </w:r>
      <w:proofErr w:type="spellEnd"/>
      <w:r w:rsidRPr="00CB6F3C">
        <w:rPr>
          <w:rFonts w:ascii="Arial" w:hAnsi="Arial" w:cs="Arial"/>
          <w:b/>
          <w:color w:val="000000"/>
          <w:sz w:val="20"/>
          <w:szCs w:val="20"/>
        </w:rPr>
        <w:t xml:space="preserve"> </w:t>
      </w:r>
      <w:proofErr w:type="spellStart"/>
      <w:r w:rsidRPr="00CB6F3C">
        <w:rPr>
          <w:rFonts w:ascii="Arial" w:hAnsi="Arial" w:cs="Arial"/>
          <w:b/>
          <w:color w:val="000000"/>
          <w:sz w:val="20"/>
          <w:szCs w:val="20"/>
        </w:rPr>
        <w:t>Systems</w:t>
      </w:r>
      <w:proofErr w:type="spellEnd"/>
    </w:p>
    <w:p w14:paraId="59D7C9F4" w14:textId="77777777" w:rsidR="005133E0" w:rsidRPr="00CB6F3C" w:rsidRDefault="005133E0" w:rsidP="005133E0">
      <w:pPr>
        <w:jc w:val="both"/>
        <w:rPr>
          <w:rFonts w:ascii="Arial" w:hAnsi="Arial" w:cs="Arial"/>
          <w:color w:val="000000"/>
          <w:sz w:val="20"/>
          <w:szCs w:val="20"/>
        </w:rPr>
      </w:pPr>
      <w:r w:rsidRPr="00CB6F3C">
        <w:rPr>
          <w:rFonts w:ascii="Arial" w:hAnsi="Arial" w:cs="Arial"/>
          <w:color w:val="000000"/>
          <w:sz w:val="20"/>
          <w:szCs w:val="20"/>
        </w:rPr>
        <w:t xml:space="preserve">Fujifilm </w:t>
      </w:r>
      <w:proofErr w:type="spellStart"/>
      <w:r w:rsidRPr="00CB6F3C">
        <w:rPr>
          <w:rFonts w:ascii="Arial" w:hAnsi="Arial" w:cs="Arial"/>
          <w:color w:val="000000"/>
          <w:sz w:val="20"/>
          <w:szCs w:val="20"/>
        </w:rPr>
        <w:t>Graphic</w:t>
      </w:r>
      <w:proofErr w:type="spellEnd"/>
      <w:r w:rsidRPr="00CB6F3C">
        <w:rPr>
          <w:rFonts w:ascii="Arial" w:hAnsi="Arial" w:cs="Arial"/>
          <w:color w:val="000000"/>
          <w:sz w:val="20"/>
          <w:szCs w:val="20"/>
        </w:rPr>
        <w:t xml:space="preserve"> </w:t>
      </w:r>
      <w:proofErr w:type="spellStart"/>
      <w:r w:rsidRPr="00CB6F3C">
        <w:rPr>
          <w:rFonts w:ascii="Arial" w:hAnsi="Arial" w:cs="Arial"/>
          <w:color w:val="000000"/>
          <w:sz w:val="20"/>
          <w:szCs w:val="20"/>
        </w:rPr>
        <w:t>Systems</w:t>
      </w:r>
      <w:proofErr w:type="spellEnd"/>
      <w:r w:rsidRPr="00CB6F3C">
        <w:rPr>
          <w:rFonts w:ascii="Arial" w:hAnsi="Arial" w:cs="Arial"/>
          <w:color w:val="000000"/>
          <w:sz w:val="20"/>
          <w:szCs w:val="20"/>
        </w:rPr>
        <w:t xml:space="preserve">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w:t>
      </w:r>
      <w:r w:rsidRPr="00CB6F3C">
        <w:rPr>
          <w:rFonts w:ascii="Arial" w:hAnsi="Arial" w:cs="Arial"/>
          <w:sz w:val="20"/>
          <w:szCs w:val="20"/>
        </w:rPr>
        <w:t xml:space="preserve">Pour en savoir plus, merci de visiter le site </w:t>
      </w:r>
      <w:hyperlink r:id="rId10" w:history="1">
        <w:r w:rsidRPr="00CB6F3C">
          <w:rPr>
            <w:rStyle w:val="Hyperlink"/>
            <w:rFonts w:ascii="Arial" w:hAnsi="Arial" w:cs="Arial"/>
            <w:sz w:val="20"/>
            <w:szCs w:val="20"/>
          </w:rPr>
          <w:t>www.fujifilm.eu/eu/products/graphic-systems/</w:t>
        </w:r>
      </w:hyperlink>
      <w:r w:rsidRPr="00CB6F3C">
        <w:rPr>
          <w:rFonts w:ascii="Arial" w:hAnsi="Arial" w:cs="Arial"/>
          <w:sz w:val="20"/>
          <w:szCs w:val="20"/>
        </w:rPr>
        <w:t xml:space="preserve"> ou </w:t>
      </w:r>
      <w:hyperlink r:id="rId11" w:history="1">
        <w:r w:rsidRPr="00CB6F3C">
          <w:rPr>
            <w:rStyle w:val="Hyperlink"/>
            <w:rFonts w:ascii="Arial" w:hAnsi="Arial" w:cs="Arial"/>
            <w:sz w:val="20"/>
            <w:szCs w:val="20"/>
          </w:rPr>
          <w:t>www.youtube.com/FujifilmGSEurope</w:t>
        </w:r>
      </w:hyperlink>
      <w:r w:rsidRPr="00CB6F3C">
        <w:rPr>
          <w:rFonts w:ascii="Arial" w:hAnsi="Arial" w:cs="Arial"/>
          <w:sz w:val="20"/>
          <w:szCs w:val="20"/>
        </w:rPr>
        <w:t xml:space="preserve"> ou suivez-nous sur </w:t>
      </w:r>
      <w:r w:rsidRPr="00CB6F3C">
        <w:rPr>
          <w:rFonts w:ascii="Arial" w:hAnsi="Arial" w:cs="Arial"/>
          <w:color w:val="0000FF"/>
          <w:sz w:val="20"/>
          <w:szCs w:val="20"/>
        </w:rPr>
        <w:t>@</w:t>
      </w:r>
      <w:proofErr w:type="spellStart"/>
      <w:r w:rsidRPr="00CB6F3C">
        <w:rPr>
          <w:rFonts w:ascii="Arial" w:hAnsi="Arial" w:cs="Arial"/>
          <w:color w:val="0000FF"/>
          <w:sz w:val="20"/>
          <w:szCs w:val="20"/>
        </w:rPr>
        <w:t>FujifilmPrint</w:t>
      </w:r>
      <w:proofErr w:type="spellEnd"/>
    </w:p>
    <w:p w14:paraId="466B777F" w14:textId="77777777" w:rsidR="005133E0" w:rsidRPr="00CB6F3C" w:rsidRDefault="005133E0" w:rsidP="005133E0">
      <w:pPr>
        <w:spacing w:after="0" w:line="240" w:lineRule="auto"/>
        <w:jc w:val="both"/>
        <w:outlineLvl w:val="0"/>
        <w:rPr>
          <w:rFonts w:ascii="Arial" w:hAnsi="Arial" w:cs="Arial"/>
          <w:b/>
          <w:color w:val="000000"/>
          <w:sz w:val="20"/>
          <w:szCs w:val="20"/>
        </w:rPr>
      </w:pPr>
      <w:r w:rsidRPr="00CB6F3C">
        <w:rPr>
          <w:rFonts w:ascii="Arial" w:hAnsi="Arial" w:cs="Arial"/>
          <w:b/>
          <w:color w:val="000000"/>
          <w:sz w:val="20"/>
          <w:szCs w:val="20"/>
        </w:rPr>
        <w:t>Pour tout contact communication:</w:t>
      </w:r>
    </w:p>
    <w:p w14:paraId="23D42585" w14:textId="77777777" w:rsidR="005133E0" w:rsidRPr="00CB6F3C" w:rsidRDefault="005133E0" w:rsidP="005133E0">
      <w:pPr>
        <w:spacing w:after="0" w:line="240" w:lineRule="auto"/>
        <w:jc w:val="both"/>
        <w:outlineLvl w:val="0"/>
        <w:rPr>
          <w:rFonts w:ascii="Arial" w:hAnsi="Arial" w:cs="Arial"/>
          <w:kern w:val="2"/>
          <w:sz w:val="20"/>
          <w:szCs w:val="20"/>
          <w:lang w:val="it-IT"/>
        </w:rPr>
      </w:pPr>
      <w:r w:rsidRPr="00CB6F3C">
        <w:rPr>
          <w:rFonts w:ascii="Arial" w:hAnsi="Arial" w:cs="Arial"/>
          <w:kern w:val="2"/>
          <w:sz w:val="20"/>
          <w:szCs w:val="20"/>
          <w:lang w:val="it-IT"/>
        </w:rPr>
        <w:t>Daniel Porter</w:t>
      </w:r>
    </w:p>
    <w:p w14:paraId="1CB025C0" w14:textId="77777777" w:rsidR="005133E0" w:rsidRPr="00CB6F3C" w:rsidRDefault="005133E0" w:rsidP="005133E0">
      <w:pPr>
        <w:spacing w:after="0" w:line="240" w:lineRule="auto"/>
        <w:jc w:val="both"/>
        <w:rPr>
          <w:rFonts w:ascii="Arial" w:hAnsi="Arial" w:cs="Arial"/>
          <w:kern w:val="2"/>
          <w:sz w:val="20"/>
          <w:szCs w:val="20"/>
          <w:lang w:val="it-IT"/>
        </w:rPr>
      </w:pPr>
      <w:r w:rsidRPr="00CB6F3C">
        <w:rPr>
          <w:rFonts w:ascii="Arial" w:hAnsi="Arial" w:cs="Arial"/>
          <w:kern w:val="2"/>
          <w:sz w:val="20"/>
          <w:szCs w:val="20"/>
          <w:lang w:val="it-IT"/>
        </w:rPr>
        <w:t>AD Communications</w:t>
      </w:r>
      <w:r w:rsidRPr="00CB6F3C">
        <w:rPr>
          <w:rFonts w:ascii="Arial" w:hAnsi="Arial" w:cs="Arial"/>
          <w:kern w:val="2"/>
          <w:sz w:val="20"/>
          <w:szCs w:val="20"/>
          <w:lang w:val="it-IT"/>
        </w:rPr>
        <w:tab/>
      </w:r>
    </w:p>
    <w:p w14:paraId="2CA506B3" w14:textId="77777777" w:rsidR="005133E0" w:rsidRPr="00CB6F3C" w:rsidRDefault="005133E0" w:rsidP="005133E0">
      <w:pPr>
        <w:spacing w:after="0" w:line="240" w:lineRule="auto"/>
        <w:jc w:val="both"/>
        <w:outlineLvl w:val="0"/>
        <w:rPr>
          <w:rFonts w:ascii="Arial" w:hAnsi="Arial" w:cs="Arial"/>
          <w:kern w:val="2"/>
          <w:sz w:val="20"/>
          <w:szCs w:val="20"/>
          <w:lang w:val="pt-PT"/>
        </w:rPr>
      </w:pPr>
      <w:r w:rsidRPr="00CB6F3C">
        <w:rPr>
          <w:rFonts w:ascii="Arial" w:hAnsi="Arial" w:cs="Arial"/>
          <w:kern w:val="2"/>
          <w:sz w:val="20"/>
          <w:szCs w:val="20"/>
          <w:lang w:val="pt-PT"/>
        </w:rPr>
        <w:t xml:space="preserve">E: </w:t>
      </w:r>
      <w:hyperlink r:id="rId12" w:history="1">
        <w:r w:rsidRPr="00CB6F3C">
          <w:rPr>
            <w:rStyle w:val="Hyperlink"/>
            <w:rFonts w:ascii="Arial" w:hAnsi="Arial" w:cs="Arial"/>
            <w:kern w:val="2"/>
            <w:sz w:val="20"/>
            <w:szCs w:val="20"/>
            <w:lang w:val="pt-PT"/>
          </w:rPr>
          <w:t>dporter@adcomms.co.uk</w:t>
        </w:r>
      </w:hyperlink>
    </w:p>
    <w:p w14:paraId="51FED399" w14:textId="77777777" w:rsidR="005133E0" w:rsidRDefault="005133E0" w:rsidP="005133E0">
      <w:pPr>
        <w:spacing w:after="0" w:line="240" w:lineRule="auto"/>
        <w:jc w:val="both"/>
        <w:outlineLvl w:val="0"/>
        <w:rPr>
          <w:rFonts w:ascii="Arial" w:hAnsi="Arial" w:cs="Arial"/>
          <w:kern w:val="2"/>
          <w:sz w:val="20"/>
          <w:szCs w:val="20"/>
          <w:lang w:val="pt-PT"/>
        </w:rPr>
      </w:pPr>
      <w:r w:rsidRPr="00CB6F3C">
        <w:rPr>
          <w:rFonts w:ascii="Arial" w:hAnsi="Arial" w:cs="Arial"/>
          <w:kern w:val="2"/>
          <w:sz w:val="20"/>
          <w:szCs w:val="20"/>
          <w:lang w:val="pt-PT"/>
        </w:rPr>
        <w:t>Tel: +44 (0)1372 464470</w:t>
      </w:r>
    </w:p>
    <w:p w14:paraId="380874DE" w14:textId="77777777" w:rsidR="005133E0" w:rsidRPr="00CB6F3C" w:rsidRDefault="005133E0" w:rsidP="005133E0">
      <w:pPr>
        <w:spacing w:after="0" w:line="240" w:lineRule="auto"/>
        <w:jc w:val="both"/>
        <w:rPr>
          <w:rFonts w:ascii="Arial" w:hAnsi="Arial" w:cs="Arial"/>
          <w:kern w:val="2"/>
          <w:sz w:val="20"/>
          <w:szCs w:val="20"/>
          <w:lang w:val="pt-PT"/>
        </w:rPr>
      </w:pPr>
    </w:p>
    <w:p w14:paraId="37782BC9" w14:textId="77777777" w:rsidR="005133E0" w:rsidRPr="008E4B76" w:rsidRDefault="005133E0" w:rsidP="005133E0">
      <w:pPr>
        <w:widowControl w:val="0"/>
        <w:autoSpaceDE w:val="0"/>
        <w:autoSpaceDN w:val="0"/>
        <w:adjustRightInd w:val="0"/>
        <w:spacing w:after="0"/>
        <w:jc w:val="both"/>
        <w:outlineLvl w:val="0"/>
        <w:rPr>
          <w:rFonts w:ascii="Arial" w:hAnsi="Arial" w:cs="Arial"/>
          <w:sz w:val="20"/>
          <w:szCs w:val="20"/>
          <w:lang w:val="it-IT"/>
        </w:rPr>
      </w:pPr>
      <w:r w:rsidRPr="008E4B76">
        <w:rPr>
          <w:rFonts w:ascii="Arial" w:hAnsi="Arial" w:cs="Arial"/>
          <w:color w:val="000000"/>
          <w:kern w:val="2"/>
          <w:sz w:val="20"/>
          <w:szCs w:val="20"/>
          <w:lang w:val="it-IT"/>
        </w:rPr>
        <w:t>Philippe Legranvallet</w:t>
      </w:r>
    </w:p>
    <w:p w14:paraId="18348E45" w14:textId="77777777" w:rsidR="005133E0" w:rsidRPr="008E4B76" w:rsidRDefault="005133E0" w:rsidP="005133E0">
      <w:pPr>
        <w:widowControl w:val="0"/>
        <w:autoSpaceDE w:val="0"/>
        <w:autoSpaceDN w:val="0"/>
        <w:adjustRightInd w:val="0"/>
        <w:spacing w:after="0"/>
        <w:jc w:val="both"/>
        <w:rPr>
          <w:rFonts w:ascii="Arial" w:hAnsi="Arial" w:cs="Arial"/>
          <w:color w:val="000000"/>
          <w:kern w:val="2"/>
          <w:sz w:val="20"/>
          <w:szCs w:val="20"/>
          <w:lang w:val="it-IT"/>
        </w:rPr>
      </w:pPr>
      <w:r w:rsidRPr="008E4B76">
        <w:rPr>
          <w:rFonts w:ascii="Arial" w:hAnsi="Arial" w:cs="Arial"/>
          <w:color w:val="000000"/>
          <w:kern w:val="2"/>
          <w:sz w:val="20"/>
          <w:szCs w:val="20"/>
          <w:lang w:val="it-IT"/>
        </w:rPr>
        <w:t>Fujifilm Graphic Systems</w:t>
      </w:r>
    </w:p>
    <w:p w14:paraId="3342B526" w14:textId="77777777" w:rsidR="005133E0" w:rsidRPr="008E4B76" w:rsidRDefault="005133E0" w:rsidP="005133E0">
      <w:pPr>
        <w:widowControl w:val="0"/>
        <w:autoSpaceDE w:val="0"/>
        <w:autoSpaceDN w:val="0"/>
        <w:adjustRightInd w:val="0"/>
        <w:spacing w:after="0"/>
        <w:jc w:val="both"/>
        <w:outlineLvl w:val="0"/>
        <w:rPr>
          <w:rStyle w:val="Hyperlink"/>
          <w:rFonts w:ascii="Arial" w:hAnsi="Arial" w:cs="Arial"/>
          <w:sz w:val="20"/>
          <w:szCs w:val="20"/>
          <w:lang w:val="it-IT"/>
        </w:rPr>
      </w:pPr>
      <w:r w:rsidRPr="008E4B76">
        <w:rPr>
          <w:rFonts w:ascii="Arial" w:hAnsi="Arial" w:cs="Arial"/>
          <w:color w:val="000000"/>
          <w:kern w:val="2"/>
          <w:sz w:val="20"/>
          <w:szCs w:val="20"/>
          <w:lang w:val="it-IT"/>
        </w:rPr>
        <w:t xml:space="preserve">E-Mail : </w:t>
      </w:r>
      <w:hyperlink r:id="rId13" w:history="1">
        <w:r w:rsidRPr="008E4B76">
          <w:rPr>
            <w:rStyle w:val="Hyperlink"/>
            <w:rFonts w:ascii="Arial" w:hAnsi="Arial" w:cs="Arial"/>
            <w:sz w:val="20"/>
            <w:szCs w:val="20"/>
          </w:rPr>
          <w:t>philippe.legranvallet@fujifilm.com</w:t>
        </w:r>
      </w:hyperlink>
      <w:r w:rsidRPr="008E4B76">
        <w:rPr>
          <w:rFonts w:ascii="Arial" w:hAnsi="Arial" w:cs="Arial"/>
          <w:sz w:val="20"/>
          <w:szCs w:val="20"/>
        </w:rPr>
        <w:t xml:space="preserve"> </w:t>
      </w:r>
    </w:p>
    <w:p w14:paraId="66E18271" w14:textId="77777777" w:rsidR="007B4455" w:rsidRPr="00884DC9" w:rsidRDefault="007B4455" w:rsidP="00884DC9">
      <w:pPr>
        <w:spacing w:line="360" w:lineRule="auto"/>
        <w:jc w:val="center"/>
        <w:rPr>
          <w:rFonts w:ascii="Arial" w:hAnsi="Arial" w:cs="Arial"/>
          <w:b/>
        </w:rPr>
      </w:pPr>
      <w:bookmarkStart w:id="0" w:name="_GoBack"/>
      <w:bookmarkEnd w:id="0"/>
    </w:p>
    <w:sectPr w:rsidR="007B4455" w:rsidRPr="00884DC9"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D7E31" w14:textId="77777777" w:rsidR="00B11D34" w:rsidRDefault="00B11D34" w:rsidP="00155739">
      <w:pPr>
        <w:spacing w:after="0" w:line="240" w:lineRule="auto"/>
      </w:pPr>
      <w:r>
        <w:separator/>
      </w:r>
    </w:p>
  </w:endnote>
  <w:endnote w:type="continuationSeparator" w:id="0">
    <w:p w14:paraId="29F01F29" w14:textId="77777777" w:rsidR="00B11D34" w:rsidRDefault="00B11D34"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6D5E2" w14:textId="77777777" w:rsidR="00B11D34" w:rsidRDefault="00B11D34" w:rsidP="00155739">
      <w:pPr>
        <w:spacing w:after="0" w:line="240" w:lineRule="auto"/>
      </w:pPr>
      <w:r>
        <w:separator/>
      </w:r>
    </w:p>
  </w:footnote>
  <w:footnote w:type="continuationSeparator" w:id="0">
    <w:p w14:paraId="7E065F8D" w14:textId="77777777" w:rsidR="00B11D34" w:rsidRDefault="00B11D34"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23B39" w14:textId="77777777" w:rsidR="00155739" w:rsidRDefault="00155739" w:rsidP="00155739">
    <w:pPr>
      <w:pStyle w:val="Header"/>
    </w:pPr>
    <w:r>
      <w:rPr>
        <w:b/>
        <w:noProof/>
        <w:lang w:val="en-GB" w:eastAsia="en-GB"/>
      </w:rPr>
      <w:drawing>
        <wp:anchor distT="0" distB="0" distL="114300" distR="114300" simplePos="0" relativeHeight="251660288" behindDoc="1" locked="0" layoutInCell="1" allowOverlap="1" wp14:anchorId="69A23B3C" wp14:editId="69A23B3D">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23B3A" w14:textId="77777777" w:rsidR="00155739" w:rsidRDefault="00155739">
    <w:pPr>
      <w:pStyle w:val="Header"/>
    </w:pPr>
    <w:r>
      <w:rPr>
        <w:noProof/>
        <w:lang w:val="en-GB" w:eastAsia="en-GB"/>
      </w:rPr>
      <mc:AlternateContent>
        <mc:Choice Requires="wps">
          <w:drawing>
            <wp:anchor distT="0" distB="0" distL="114300" distR="114300" simplePos="0" relativeHeight="251659264" behindDoc="0" locked="0" layoutInCell="1" allowOverlap="1" wp14:anchorId="69A23B3E" wp14:editId="69A23B3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7F906"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69A23B3B" w14:textId="77777777" w:rsidR="00155739" w:rsidRDefault="0015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3BB9"/>
    <w:rsid w:val="000042D1"/>
    <w:rsid w:val="000212AE"/>
    <w:rsid w:val="00022C7B"/>
    <w:rsid w:val="00027A69"/>
    <w:rsid w:val="00035B40"/>
    <w:rsid w:val="00036BEA"/>
    <w:rsid w:val="00042891"/>
    <w:rsid w:val="00044F97"/>
    <w:rsid w:val="000613BD"/>
    <w:rsid w:val="0007029B"/>
    <w:rsid w:val="0007245D"/>
    <w:rsid w:val="000732B5"/>
    <w:rsid w:val="00086C10"/>
    <w:rsid w:val="000913ED"/>
    <w:rsid w:val="00094DE4"/>
    <w:rsid w:val="00095EEE"/>
    <w:rsid w:val="000A406F"/>
    <w:rsid w:val="000A44AF"/>
    <w:rsid w:val="000D3D6C"/>
    <w:rsid w:val="0010623B"/>
    <w:rsid w:val="001202E6"/>
    <w:rsid w:val="00136E21"/>
    <w:rsid w:val="00137756"/>
    <w:rsid w:val="00137C89"/>
    <w:rsid w:val="00147DC9"/>
    <w:rsid w:val="00155739"/>
    <w:rsid w:val="00163C60"/>
    <w:rsid w:val="00190979"/>
    <w:rsid w:val="001A1DD8"/>
    <w:rsid w:val="001E0066"/>
    <w:rsid w:val="001E606C"/>
    <w:rsid w:val="001F4B1A"/>
    <w:rsid w:val="002024CF"/>
    <w:rsid w:val="00202F53"/>
    <w:rsid w:val="00236C20"/>
    <w:rsid w:val="00264B7E"/>
    <w:rsid w:val="00277C08"/>
    <w:rsid w:val="00287267"/>
    <w:rsid w:val="00292508"/>
    <w:rsid w:val="002D7F83"/>
    <w:rsid w:val="002E1BD8"/>
    <w:rsid w:val="0032479E"/>
    <w:rsid w:val="00324E6C"/>
    <w:rsid w:val="00327C2E"/>
    <w:rsid w:val="00345475"/>
    <w:rsid w:val="003470AF"/>
    <w:rsid w:val="00355A6C"/>
    <w:rsid w:val="00361A11"/>
    <w:rsid w:val="003703B8"/>
    <w:rsid w:val="00392CB5"/>
    <w:rsid w:val="003B4FF2"/>
    <w:rsid w:val="003B6EB0"/>
    <w:rsid w:val="003C0327"/>
    <w:rsid w:val="003C1789"/>
    <w:rsid w:val="003C36BD"/>
    <w:rsid w:val="003D1F12"/>
    <w:rsid w:val="003E3B7A"/>
    <w:rsid w:val="003E4EE8"/>
    <w:rsid w:val="003F30B4"/>
    <w:rsid w:val="004116E6"/>
    <w:rsid w:val="004147CF"/>
    <w:rsid w:val="00425CFE"/>
    <w:rsid w:val="0043091A"/>
    <w:rsid w:val="00437F9F"/>
    <w:rsid w:val="00444386"/>
    <w:rsid w:val="00454ED8"/>
    <w:rsid w:val="00456BAD"/>
    <w:rsid w:val="00467E9E"/>
    <w:rsid w:val="00476861"/>
    <w:rsid w:val="00480BE4"/>
    <w:rsid w:val="00486F04"/>
    <w:rsid w:val="004906C9"/>
    <w:rsid w:val="004937AB"/>
    <w:rsid w:val="00494E0C"/>
    <w:rsid w:val="004A46C0"/>
    <w:rsid w:val="004D76FF"/>
    <w:rsid w:val="004F1892"/>
    <w:rsid w:val="005133E0"/>
    <w:rsid w:val="00522766"/>
    <w:rsid w:val="005366F5"/>
    <w:rsid w:val="0054449B"/>
    <w:rsid w:val="00564DC8"/>
    <w:rsid w:val="005B2E86"/>
    <w:rsid w:val="005C4CAE"/>
    <w:rsid w:val="005D3FA3"/>
    <w:rsid w:val="005F59A7"/>
    <w:rsid w:val="0061045B"/>
    <w:rsid w:val="0062432B"/>
    <w:rsid w:val="00641868"/>
    <w:rsid w:val="00641B95"/>
    <w:rsid w:val="00650A74"/>
    <w:rsid w:val="00651346"/>
    <w:rsid w:val="00651E38"/>
    <w:rsid w:val="00653AAE"/>
    <w:rsid w:val="00655631"/>
    <w:rsid w:val="006761CB"/>
    <w:rsid w:val="00681DF3"/>
    <w:rsid w:val="00693228"/>
    <w:rsid w:val="00693D7B"/>
    <w:rsid w:val="006B66F1"/>
    <w:rsid w:val="006F161F"/>
    <w:rsid w:val="006F4431"/>
    <w:rsid w:val="00706B37"/>
    <w:rsid w:val="00715333"/>
    <w:rsid w:val="0072126A"/>
    <w:rsid w:val="00755A43"/>
    <w:rsid w:val="00765FE7"/>
    <w:rsid w:val="007762BB"/>
    <w:rsid w:val="00776ECC"/>
    <w:rsid w:val="00790E93"/>
    <w:rsid w:val="007A5EC7"/>
    <w:rsid w:val="007B05B4"/>
    <w:rsid w:val="007B16A1"/>
    <w:rsid w:val="007B4455"/>
    <w:rsid w:val="007F3294"/>
    <w:rsid w:val="00821F96"/>
    <w:rsid w:val="008353F0"/>
    <w:rsid w:val="008463CB"/>
    <w:rsid w:val="00847B7F"/>
    <w:rsid w:val="00847BEB"/>
    <w:rsid w:val="00867A61"/>
    <w:rsid w:val="00884229"/>
    <w:rsid w:val="00884DC9"/>
    <w:rsid w:val="008971CC"/>
    <w:rsid w:val="00897C66"/>
    <w:rsid w:val="008A2095"/>
    <w:rsid w:val="008F6611"/>
    <w:rsid w:val="00902977"/>
    <w:rsid w:val="009239B3"/>
    <w:rsid w:val="0094115B"/>
    <w:rsid w:val="00954480"/>
    <w:rsid w:val="00973E15"/>
    <w:rsid w:val="009865DA"/>
    <w:rsid w:val="009C4261"/>
    <w:rsid w:val="009D088D"/>
    <w:rsid w:val="009D2940"/>
    <w:rsid w:val="00A01D06"/>
    <w:rsid w:val="00A0216E"/>
    <w:rsid w:val="00A04CF2"/>
    <w:rsid w:val="00A41140"/>
    <w:rsid w:val="00A44054"/>
    <w:rsid w:val="00A612A7"/>
    <w:rsid w:val="00A767CA"/>
    <w:rsid w:val="00A9217A"/>
    <w:rsid w:val="00AB109C"/>
    <w:rsid w:val="00AB1862"/>
    <w:rsid w:val="00AC4650"/>
    <w:rsid w:val="00AD054E"/>
    <w:rsid w:val="00AD14BE"/>
    <w:rsid w:val="00AE153D"/>
    <w:rsid w:val="00AE4F07"/>
    <w:rsid w:val="00AF504F"/>
    <w:rsid w:val="00B11D34"/>
    <w:rsid w:val="00B376CC"/>
    <w:rsid w:val="00B41A95"/>
    <w:rsid w:val="00B41EBE"/>
    <w:rsid w:val="00B4384B"/>
    <w:rsid w:val="00B441BA"/>
    <w:rsid w:val="00B51F1B"/>
    <w:rsid w:val="00B5469B"/>
    <w:rsid w:val="00B73864"/>
    <w:rsid w:val="00B830AF"/>
    <w:rsid w:val="00BD1451"/>
    <w:rsid w:val="00BD3966"/>
    <w:rsid w:val="00BD3C2C"/>
    <w:rsid w:val="00BD7939"/>
    <w:rsid w:val="00BE154A"/>
    <w:rsid w:val="00C03ED1"/>
    <w:rsid w:val="00C3172C"/>
    <w:rsid w:val="00C34871"/>
    <w:rsid w:val="00C52868"/>
    <w:rsid w:val="00C563B9"/>
    <w:rsid w:val="00C5655D"/>
    <w:rsid w:val="00C65974"/>
    <w:rsid w:val="00C65D26"/>
    <w:rsid w:val="00C7068F"/>
    <w:rsid w:val="00C82C39"/>
    <w:rsid w:val="00C83E14"/>
    <w:rsid w:val="00C86C4B"/>
    <w:rsid w:val="00C91391"/>
    <w:rsid w:val="00CB224A"/>
    <w:rsid w:val="00CB42FC"/>
    <w:rsid w:val="00CC057F"/>
    <w:rsid w:val="00CC632C"/>
    <w:rsid w:val="00CE0B66"/>
    <w:rsid w:val="00CE383E"/>
    <w:rsid w:val="00CE41DB"/>
    <w:rsid w:val="00CF2A7F"/>
    <w:rsid w:val="00D44EFD"/>
    <w:rsid w:val="00D46291"/>
    <w:rsid w:val="00D56CE8"/>
    <w:rsid w:val="00D753ED"/>
    <w:rsid w:val="00D9489E"/>
    <w:rsid w:val="00D94AF8"/>
    <w:rsid w:val="00DA7E91"/>
    <w:rsid w:val="00DB52B2"/>
    <w:rsid w:val="00DB6B93"/>
    <w:rsid w:val="00DD71C8"/>
    <w:rsid w:val="00DE0AB7"/>
    <w:rsid w:val="00E002C1"/>
    <w:rsid w:val="00E00922"/>
    <w:rsid w:val="00E07FC5"/>
    <w:rsid w:val="00E27A70"/>
    <w:rsid w:val="00E40F65"/>
    <w:rsid w:val="00E45F34"/>
    <w:rsid w:val="00E50B88"/>
    <w:rsid w:val="00E52917"/>
    <w:rsid w:val="00E62188"/>
    <w:rsid w:val="00E64749"/>
    <w:rsid w:val="00E647EB"/>
    <w:rsid w:val="00E72C45"/>
    <w:rsid w:val="00E81E5C"/>
    <w:rsid w:val="00E913A2"/>
    <w:rsid w:val="00EA345C"/>
    <w:rsid w:val="00EA6B29"/>
    <w:rsid w:val="00EB0CBA"/>
    <w:rsid w:val="00EE07DB"/>
    <w:rsid w:val="00EF1591"/>
    <w:rsid w:val="00F00087"/>
    <w:rsid w:val="00F00187"/>
    <w:rsid w:val="00F11D2E"/>
    <w:rsid w:val="00F15AC1"/>
    <w:rsid w:val="00F25B85"/>
    <w:rsid w:val="00F46E30"/>
    <w:rsid w:val="00F569A1"/>
    <w:rsid w:val="00F70669"/>
    <w:rsid w:val="00F73AEC"/>
    <w:rsid w:val="00F755B3"/>
    <w:rsid w:val="00F7731F"/>
    <w:rsid w:val="00F94F4A"/>
    <w:rsid w:val="00FB47F0"/>
    <w:rsid w:val="00FC4D67"/>
    <w:rsid w:val="00FE35B3"/>
    <w:rsid w:val="00FE3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A2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hilippe.legranvallet@fujifilm.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ujifilm.eu/eu/products/graphic-syste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7386D9694F14B9063C17C7987736D" ma:contentTypeVersion="3" ma:contentTypeDescription="Create a new document." ma:contentTypeScope="" ma:versionID="f2f779100566110301a9864aa01e5ec7">
  <xsd:schema xmlns:xsd="http://www.w3.org/2001/XMLSchema" xmlns:xs="http://www.w3.org/2001/XMLSchema" xmlns:p="http://schemas.microsoft.com/office/2006/metadata/properties" xmlns:ns2="33a04f6d-823c-476e-bd30-27cf0fc2b76e" targetNamespace="http://schemas.microsoft.com/office/2006/metadata/properties" ma:root="true" ma:fieldsID="ab6ca5a73ce373e9454caafa1cfd8e14"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Props1.xml><?xml version="1.0" encoding="utf-8"?>
<ds:datastoreItem xmlns:ds="http://schemas.openxmlformats.org/officeDocument/2006/customXml" ds:itemID="{BCE64C06-A9D5-49F4-AA4E-11C791189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09D30-F820-4D38-A4C6-12E47C429656}">
  <ds:schemaRefs>
    <ds:schemaRef ds:uri="http://schemas.microsoft.com/sharepoint/v3/contenttype/forms"/>
  </ds:schemaRefs>
</ds:datastoreItem>
</file>

<file path=customXml/itemProps3.xml><?xml version="1.0" encoding="utf-8"?>
<ds:datastoreItem xmlns:ds="http://schemas.openxmlformats.org/officeDocument/2006/customXml" ds:itemID="{2F5BFF09-4B16-4446-8E9F-7E5213357170}">
  <ds:schemaRefs>
    <ds:schemaRef ds:uri="33a04f6d-823c-476e-bd30-27cf0fc2b76e"/>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2018-11-27T16:13:00Z</dcterms:created>
  <dcterms:modified xsi:type="dcterms:W3CDTF">2018-11-27T16:13:00Z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0x010100AD97386D9694F14B9063C17C7987736D</vt:lpwstr>
  </property>
  <property fmtid="{D5CDD505-2E9C-101B-9397-08002B2CF9AE}" pid="3" name="TaxKeyword">
    <vt:lpwstr/>
  </property>
</Properties>
</file>