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E31" w:rsidRDefault="00D92E31" w:rsidP="00ED6BF8">
      <w:pPr>
        <w:spacing w:line="360" w:lineRule="auto"/>
        <w:rPr>
          <w:rFonts w:ascii="Gill Sans MT" w:hAnsi="Gill Sans MT"/>
          <w:b/>
          <w:sz w:val="22"/>
          <w:szCs w:val="22"/>
        </w:rPr>
      </w:pPr>
    </w:p>
    <w:p w:rsidR="00080FCF" w:rsidRPr="006970A6" w:rsidRDefault="00080FCF" w:rsidP="00ED6BF8">
      <w:pPr>
        <w:spacing w:line="360" w:lineRule="auto"/>
        <w:rPr>
          <w:rFonts w:ascii="Gill Sans MT" w:hAnsi="Gill Sans MT"/>
          <w:b/>
          <w:sz w:val="22"/>
          <w:szCs w:val="22"/>
        </w:rPr>
      </w:pPr>
      <w:r>
        <w:rPr>
          <w:rFonts w:ascii="Gill Sans MT" w:hAnsi="Gill Sans MT"/>
          <w:b/>
          <w:bCs/>
          <w:sz w:val="22"/>
          <w:szCs w:val="22"/>
          <w:lang w:val="de"/>
        </w:rPr>
        <w:t>PRESSEMITTEILUNG</w:t>
      </w:r>
    </w:p>
    <w:p w:rsidR="00E10202" w:rsidRDefault="0070684C" w:rsidP="00B62F78">
      <w:pPr>
        <w:spacing w:line="360" w:lineRule="auto"/>
        <w:rPr>
          <w:rFonts w:ascii="Gill Sans MT" w:hAnsi="Gill Sans MT"/>
          <w:sz w:val="22"/>
          <w:szCs w:val="22"/>
        </w:rPr>
      </w:pPr>
      <w:r>
        <w:rPr>
          <w:rFonts w:ascii="Gill Sans MT" w:hAnsi="Gill Sans MT"/>
          <w:sz w:val="22"/>
          <w:szCs w:val="22"/>
          <w:lang w:val="de"/>
        </w:rPr>
        <w:t>16</w:t>
      </w:r>
      <w:bookmarkStart w:id="0" w:name="_GoBack"/>
      <w:bookmarkEnd w:id="0"/>
      <w:r w:rsidR="0015678C">
        <w:rPr>
          <w:rFonts w:ascii="Gill Sans MT" w:hAnsi="Gill Sans MT"/>
          <w:sz w:val="22"/>
          <w:szCs w:val="22"/>
          <w:lang w:val="de"/>
        </w:rPr>
        <w:t>. März 2018</w:t>
      </w:r>
    </w:p>
    <w:p w:rsidR="007B2F7B" w:rsidRPr="009B4981" w:rsidRDefault="007B2F7B" w:rsidP="00182FE8">
      <w:pPr>
        <w:spacing w:line="360" w:lineRule="auto"/>
        <w:jc w:val="center"/>
        <w:rPr>
          <w:rFonts w:ascii="Gill Sans MT" w:hAnsi="Gill Sans MT"/>
          <w:b/>
          <w:sz w:val="22"/>
        </w:rPr>
      </w:pPr>
    </w:p>
    <w:p w:rsidR="009D0EC3" w:rsidRDefault="00FF460B" w:rsidP="009D0EC3">
      <w:pPr>
        <w:spacing w:line="360" w:lineRule="auto"/>
        <w:jc w:val="center"/>
        <w:rPr>
          <w:rFonts w:ascii="Gill Sans MT" w:hAnsi="Gill Sans MT"/>
          <w:b/>
        </w:rPr>
      </w:pPr>
      <w:r>
        <w:rPr>
          <w:rFonts w:ascii="Gill Sans MT" w:hAnsi="Gill Sans MT"/>
          <w:b/>
          <w:bCs/>
          <w:lang w:val="de"/>
        </w:rPr>
        <w:t>LINTEC AUF DER FESPA 2018: RECYCELTE FOLIEN FÜR SIEB- UND DIGITALDRUCK</w:t>
      </w:r>
    </w:p>
    <w:p w:rsidR="00A642C5" w:rsidRPr="009B4981" w:rsidRDefault="00A642C5" w:rsidP="002F63DB">
      <w:pPr>
        <w:shd w:val="clear" w:color="auto" w:fill="FFFFFF" w:themeFill="background1"/>
        <w:spacing w:line="360" w:lineRule="auto"/>
        <w:jc w:val="center"/>
        <w:rPr>
          <w:rFonts w:ascii="Gill Sans MT" w:hAnsi="Gill Sans MT"/>
          <w:b/>
          <w:sz w:val="22"/>
        </w:rPr>
      </w:pPr>
    </w:p>
    <w:p w:rsidR="003D530A" w:rsidRDefault="000953E7" w:rsidP="000953E7">
      <w:pPr>
        <w:spacing w:line="360" w:lineRule="auto"/>
        <w:jc w:val="both"/>
        <w:rPr>
          <w:rFonts w:ascii="Gill Sans MT" w:hAnsi="Gill Sans MT"/>
          <w:iCs/>
          <w:sz w:val="22"/>
          <w:szCs w:val="22"/>
        </w:rPr>
      </w:pPr>
      <w:r>
        <w:rPr>
          <w:rFonts w:ascii="Gill Sans MT" w:hAnsi="Gill Sans MT"/>
          <w:sz w:val="22"/>
          <w:szCs w:val="22"/>
          <w:lang w:val="de"/>
        </w:rPr>
        <w:t>LINTEC EUROPE will die FESPA GLOBAL PRINT EXPO 2018 (15. bis 18. Mai, Messe Berlin, Halle 6.2, Stand A10) nutzen, um für nachhaltige Produktionsverfahren in Grafik, Druck und visueller Kommunikation einzutreten. Präsentiert wird unter anderem RePop RE505S RECYCLED, eine transparente, leichte und trocken aufziehbare Folie für kurzfristige Werbekampagnen am POS und im Einzelhandel. RePop ist Lintecs erste Folie, die zu mindestens 80 % aus recyceltem PET-Material hergestellt wird.</w:t>
      </w:r>
    </w:p>
    <w:p w:rsidR="00BA278A" w:rsidRDefault="00BA278A" w:rsidP="00BA278A">
      <w:pPr>
        <w:spacing w:line="360" w:lineRule="auto"/>
        <w:jc w:val="both"/>
        <w:rPr>
          <w:rFonts w:ascii="Gill Sans MT" w:hAnsi="Gill Sans MT"/>
          <w:iCs/>
          <w:sz w:val="22"/>
          <w:szCs w:val="22"/>
        </w:rPr>
      </w:pPr>
    </w:p>
    <w:p w:rsidR="0089772D" w:rsidRDefault="00546A1A" w:rsidP="00546A1A">
      <w:pPr>
        <w:spacing w:line="360" w:lineRule="auto"/>
        <w:jc w:val="both"/>
        <w:rPr>
          <w:rFonts w:ascii="Gill Sans MT" w:hAnsi="Gill Sans MT"/>
          <w:iCs/>
          <w:sz w:val="22"/>
          <w:szCs w:val="22"/>
        </w:rPr>
      </w:pPr>
      <w:r>
        <w:rPr>
          <w:rFonts w:ascii="Gill Sans MT" w:hAnsi="Gill Sans MT"/>
          <w:sz w:val="22"/>
          <w:szCs w:val="22"/>
          <w:lang w:val="de"/>
        </w:rPr>
        <w:t>Dazu Andy Voss, Geschäftsführer von LINTEC EUROPE: „Die Märkte für Werbetechnik und Großformatdruck entwickeln sich rasant. Jedes Jahr erscheinen neue Anwendungen in großer Vielfalt, wobei die Themen Nachhaltigkeit und Umweltverträglichkeit echte Dauerbrenner sind. Jedem liegt an Umweltschutz, jeder möchte sich gerne ‚grün‘ präsentieren. Unternehmen zeigen sich immer umweltbewusster und Kunden fragen immer öfter nach ökologisch nachhaltigen Substraten. RePop ist ein solches Substrat.“</w:t>
      </w:r>
    </w:p>
    <w:p w:rsidR="00FE52A5" w:rsidRDefault="00FE52A5" w:rsidP="000953E7">
      <w:pPr>
        <w:spacing w:line="360" w:lineRule="auto"/>
        <w:jc w:val="both"/>
        <w:rPr>
          <w:rFonts w:ascii="Gill Sans MT" w:hAnsi="Gill Sans MT"/>
          <w:iCs/>
          <w:sz w:val="22"/>
          <w:szCs w:val="22"/>
        </w:rPr>
      </w:pPr>
    </w:p>
    <w:p w:rsidR="000953E7" w:rsidRPr="000953E7" w:rsidRDefault="001954B4" w:rsidP="000953E7">
      <w:pPr>
        <w:spacing w:line="360" w:lineRule="auto"/>
        <w:jc w:val="both"/>
        <w:rPr>
          <w:rFonts w:ascii="Gill Sans MT" w:hAnsi="Gill Sans MT"/>
          <w:iCs/>
          <w:sz w:val="22"/>
          <w:szCs w:val="22"/>
        </w:rPr>
      </w:pPr>
      <w:r>
        <w:rPr>
          <w:rFonts w:ascii="Gill Sans MT" w:hAnsi="Gill Sans MT"/>
          <w:sz w:val="22"/>
          <w:szCs w:val="22"/>
          <w:lang w:val="de"/>
        </w:rPr>
        <w:t>RePop RE505S RECYCLED ist eine trocken aufziehbare, 50 µm starke, PVC-freie Polyesterfolie, mit der die Qualitäts- und Umweltprobleme von konventionellen, stark weichmacherhaltigen PVC-Fensterfolien überwunden werden. Die Folie ist strapazierfähig und dimensionsstabil, bietet eine klare Durchsicht und lässt sich mühelos ohne Hilfe von Fachleuten anbringen oder entfernen. Dank dem abziehbaren Trägerpapier eignet sie sich für Sieb-, UV-Digital- und Offsetdruck.</w:t>
      </w:r>
    </w:p>
    <w:p w:rsidR="005509D8" w:rsidRDefault="005509D8" w:rsidP="005509D8">
      <w:pPr>
        <w:spacing w:line="360" w:lineRule="auto"/>
        <w:jc w:val="both"/>
        <w:rPr>
          <w:rFonts w:ascii="Gill Sans MT" w:hAnsi="Gill Sans MT"/>
          <w:iCs/>
          <w:sz w:val="22"/>
          <w:szCs w:val="22"/>
        </w:rPr>
      </w:pPr>
    </w:p>
    <w:p w:rsidR="00623EAF" w:rsidRPr="00623EAF" w:rsidRDefault="00623EAF" w:rsidP="00623EAF">
      <w:pPr>
        <w:spacing w:line="360" w:lineRule="auto"/>
        <w:jc w:val="both"/>
        <w:rPr>
          <w:rFonts w:ascii="Gill Sans MT" w:hAnsi="Gill Sans MT"/>
          <w:iCs/>
          <w:sz w:val="22"/>
          <w:szCs w:val="22"/>
        </w:rPr>
      </w:pPr>
      <w:r>
        <w:rPr>
          <w:rFonts w:ascii="Gill Sans MT" w:hAnsi="Gill Sans MT"/>
          <w:sz w:val="22"/>
          <w:szCs w:val="22"/>
          <w:lang w:val="de"/>
        </w:rPr>
        <w:t>Speziell zu den Umweltaspekten erläutert Voss: „Wir sind schon immer für PVC-freie Folien eingetreten, da sie Druckqualität, Strapazierfähigkeit und Umweltverträglichkeit auf einen Nenner bringen. Genau so verhält es sich auch mit RePop. Das Ausgangsmaterial besteht zu über 80 % aus recyceltem PET von Einwegflaschen. Dies reduziert den Bedarf an Erdöl, während die C0</w:t>
      </w:r>
      <w:r>
        <w:rPr>
          <w:rFonts w:ascii="Gill Sans MT" w:hAnsi="Gill Sans MT"/>
          <w:sz w:val="22"/>
          <w:szCs w:val="22"/>
          <w:vertAlign w:val="subscript"/>
          <w:lang w:val="de"/>
        </w:rPr>
        <w:t>2</w:t>
      </w:r>
      <w:r>
        <w:rPr>
          <w:rFonts w:ascii="Gill Sans MT" w:hAnsi="Gill Sans MT"/>
          <w:sz w:val="22"/>
          <w:szCs w:val="22"/>
          <w:lang w:val="de"/>
        </w:rPr>
        <w:t>-Emissionen bei der Produktion um 24 % verringert werden. So tun wir einen kleinen, jedoch potenziell bedeutenden Schritt zur Erhaltung unseres Planeten.“</w:t>
      </w:r>
    </w:p>
    <w:p w:rsidR="00623EAF" w:rsidRDefault="00623EAF" w:rsidP="00BA278A">
      <w:pPr>
        <w:spacing w:line="360" w:lineRule="auto"/>
        <w:jc w:val="both"/>
        <w:rPr>
          <w:rFonts w:ascii="Gill Sans MT" w:hAnsi="Gill Sans MT"/>
          <w:iCs/>
          <w:sz w:val="22"/>
          <w:szCs w:val="22"/>
        </w:rPr>
      </w:pPr>
    </w:p>
    <w:p w:rsidR="000953E7" w:rsidRPr="000953E7" w:rsidRDefault="003E20D1" w:rsidP="000953E7">
      <w:pPr>
        <w:spacing w:line="360" w:lineRule="auto"/>
        <w:jc w:val="both"/>
        <w:rPr>
          <w:rFonts w:ascii="Gill Sans MT" w:hAnsi="Gill Sans MT"/>
          <w:iCs/>
          <w:sz w:val="22"/>
          <w:szCs w:val="22"/>
        </w:rPr>
      </w:pPr>
      <w:r>
        <w:rPr>
          <w:rFonts w:ascii="Gill Sans MT" w:hAnsi="Gill Sans MT"/>
          <w:sz w:val="22"/>
          <w:szCs w:val="22"/>
          <w:lang w:val="de"/>
        </w:rPr>
        <w:t>Dank der Flexibilität und Effizienz von RePop RE505S RECYCLED können Kampagnen in Form einer hochwertigen und wirkungsvollen Glasdekoration so oft und schnell wie nötig angepasst werden. Die vorhandene Folie wird rückstandslos entfernt, eine neue bei Bedarf aufgezogen.</w:t>
      </w:r>
    </w:p>
    <w:p w:rsidR="005B3AED" w:rsidRDefault="005B3AED" w:rsidP="000953E7">
      <w:pPr>
        <w:spacing w:line="360" w:lineRule="auto"/>
        <w:jc w:val="both"/>
        <w:rPr>
          <w:rFonts w:ascii="Gill Sans MT" w:hAnsi="Gill Sans MT"/>
          <w:iCs/>
          <w:sz w:val="22"/>
          <w:szCs w:val="22"/>
        </w:rPr>
      </w:pPr>
    </w:p>
    <w:p w:rsidR="005B3AED" w:rsidRDefault="00623EAF" w:rsidP="000953E7">
      <w:pPr>
        <w:spacing w:line="360" w:lineRule="auto"/>
        <w:jc w:val="both"/>
        <w:rPr>
          <w:rFonts w:ascii="Gill Sans MT" w:hAnsi="Gill Sans MT"/>
          <w:iCs/>
          <w:sz w:val="22"/>
          <w:szCs w:val="22"/>
        </w:rPr>
      </w:pPr>
      <w:r>
        <w:rPr>
          <w:rFonts w:ascii="Gill Sans MT" w:hAnsi="Gill Sans MT"/>
          <w:sz w:val="22"/>
          <w:szCs w:val="22"/>
          <w:lang w:val="de"/>
        </w:rPr>
        <w:t>Voss abschließend: „Unsere innovativen Technologien eröffnen eine Fülle neuer Möglichkeiten, die speziell auf diesen dynamischen Markt abgestimmt sind. So gewinnen unsere Kunden neue, lukrative Einnahmequellen im mittleren bis oberen Marktsegment und können sich in einer interessanten, für Bestands- wie Neukunden attraktiven Nische etablieren. Doch auch unser übriges Portfolio dürfte die FESPA-Besucher interessieren. Zur Erweiterung ihres Leistungsspektrums in Sachen POS, Einzelhandel und Innendekor bietet es beachtliche Möglichkeiten.“</w:t>
      </w:r>
    </w:p>
    <w:p w:rsidR="007E526B" w:rsidRDefault="007E526B" w:rsidP="00FE68CA">
      <w:pPr>
        <w:spacing w:line="360" w:lineRule="auto"/>
        <w:rPr>
          <w:rFonts w:ascii="Gill Sans MT" w:hAnsi="Gill Sans MT"/>
          <w:iCs/>
          <w:sz w:val="22"/>
          <w:szCs w:val="22"/>
        </w:rPr>
      </w:pPr>
    </w:p>
    <w:p w:rsidR="0045022D" w:rsidRPr="009A4A88" w:rsidRDefault="00182FE8" w:rsidP="009A4A88">
      <w:pPr>
        <w:spacing w:line="360" w:lineRule="auto"/>
        <w:jc w:val="center"/>
        <w:rPr>
          <w:rFonts w:ascii="Gill Sans MT" w:hAnsi="Gill Sans MT"/>
          <w:b/>
          <w:iCs/>
          <w:sz w:val="22"/>
          <w:szCs w:val="22"/>
        </w:rPr>
      </w:pPr>
      <w:r>
        <w:rPr>
          <w:rFonts w:ascii="Gill Sans MT" w:hAnsi="Gill Sans MT"/>
          <w:b/>
          <w:bCs/>
          <w:sz w:val="22"/>
          <w:szCs w:val="22"/>
          <w:lang w:val="de"/>
        </w:rPr>
        <w:t>-ENDE-</w:t>
      </w:r>
    </w:p>
    <w:p w:rsidR="002315D9" w:rsidRDefault="002315D9" w:rsidP="004F4266">
      <w:pPr>
        <w:jc w:val="both"/>
        <w:rPr>
          <w:rFonts w:asciiTheme="minorHAnsi" w:eastAsiaTheme="minorHAnsi" w:hAnsiTheme="minorHAnsi" w:cstheme="minorBidi"/>
          <w:b/>
          <w:sz w:val="20"/>
          <w:szCs w:val="22"/>
        </w:rPr>
      </w:pPr>
    </w:p>
    <w:p w:rsidR="004F4266" w:rsidRDefault="004F4266" w:rsidP="004F4266">
      <w:pPr>
        <w:jc w:val="both"/>
        <w:rPr>
          <w:rFonts w:asciiTheme="minorHAnsi" w:eastAsiaTheme="minorHAnsi" w:hAnsiTheme="minorHAnsi" w:cstheme="minorBidi"/>
          <w:b/>
          <w:sz w:val="20"/>
          <w:szCs w:val="22"/>
        </w:rPr>
      </w:pPr>
      <w:r>
        <w:rPr>
          <w:rFonts w:asciiTheme="minorHAnsi" w:eastAsiaTheme="minorHAnsi" w:hAnsiTheme="minorHAnsi" w:cstheme="minorBidi"/>
          <w:b/>
          <w:bCs/>
          <w:sz w:val="20"/>
          <w:szCs w:val="22"/>
          <w:lang w:val="de"/>
        </w:rPr>
        <w:t>Informationen zu Lintec Europe</w:t>
      </w:r>
      <w:r>
        <w:rPr>
          <w:rFonts w:asciiTheme="minorHAnsi" w:eastAsiaTheme="minorHAnsi" w:hAnsiTheme="minorHAnsi" w:cstheme="minorBidi"/>
          <w:sz w:val="20"/>
          <w:szCs w:val="22"/>
          <w:lang w:val="de"/>
        </w:rPr>
        <w:t xml:space="preserve"> </w:t>
      </w:r>
    </w:p>
    <w:p w:rsidR="004F4266" w:rsidRDefault="00FD6CFB" w:rsidP="004F4266">
      <w:pPr>
        <w:jc w:val="both"/>
        <w:rPr>
          <w:rFonts w:asciiTheme="minorHAnsi" w:eastAsiaTheme="minorHAnsi" w:hAnsiTheme="minorHAnsi" w:cstheme="minorBidi"/>
          <w:sz w:val="20"/>
          <w:szCs w:val="22"/>
        </w:rPr>
      </w:pPr>
      <w:r>
        <w:rPr>
          <w:rFonts w:asciiTheme="minorHAnsi" w:eastAsiaTheme="minorHAnsi" w:hAnsiTheme="minorHAnsi" w:cstheme="minorBidi"/>
          <w:sz w:val="20"/>
          <w:szCs w:val="22"/>
          <w:lang w:val="de"/>
        </w:rPr>
        <w:t>LINTEC EUROPE (UK) LTD ist ein europäischer Anbieter von selbstklebendem Spezialmaterial und Folien für Etiketten, Grafikanwendungen, Druck und visuelle Kommunikation.</w:t>
      </w:r>
    </w:p>
    <w:p w:rsidR="004F4266" w:rsidRDefault="004F4266" w:rsidP="004F4266">
      <w:pPr>
        <w:jc w:val="both"/>
        <w:rPr>
          <w:rFonts w:asciiTheme="minorHAnsi" w:eastAsiaTheme="minorHAnsi" w:hAnsiTheme="minorHAnsi" w:cstheme="minorBidi"/>
          <w:sz w:val="20"/>
          <w:szCs w:val="22"/>
        </w:rPr>
      </w:pPr>
    </w:p>
    <w:p w:rsidR="004F4266" w:rsidRDefault="004F4266" w:rsidP="004F4266">
      <w:pPr>
        <w:jc w:val="both"/>
        <w:rPr>
          <w:rFonts w:asciiTheme="minorHAnsi" w:eastAsiaTheme="minorHAnsi" w:hAnsiTheme="minorHAnsi" w:cstheme="minorBidi"/>
          <w:sz w:val="20"/>
          <w:szCs w:val="22"/>
        </w:rPr>
      </w:pPr>
      <w:r>
        <w:rPr>
          <w:rFonts w:asciiTheme="minorHAnsi" w:eastAsiaTheme="minorHAnsi" w:hAnsiTheme="minorHAnsi" w:cstheme="minorBidi"/>
          <w:sz w:val="20"/>
          <w:szCs w:val="22"/>
          <w:lang w:val="de"/>
        </w:rPr>
        <w:t>Das große Produktangebot des Unternehmens umfasst vielfältige leistungsfähige Etikettenmaterialien, Fensterfolien, Medien für Großformat- und Grafikanwendungen und zahlreiche Spezialprodukte, etwa selbstklebende KFZ-Materialien und Folien und Bänder für den industriellen Einsatz. LINTEC entwickelt und fertigt außerdem Prägepapier und andere Spezialpapiere.</w:t>
      </w:r>
    </w:p>
    <w:p w:rsidR="004F4266" w:rsidRDefault="004F4266" w:rsidP="004F4266">
      <w:pPr>
        <w:jc w:val="both"/>
        <w:rPr>
          <w:rFonts w:asciiTheme="minorHAnsi" w:eastAsiaTheme="minorHAnsi" w:hAnsiTheme="minorHAnsi" w:cstheme="minorBidi"/>
          <w:sz w:val="20"/>
          <w:szCs w:val="22"/>
        </w:rPr>
      </w:pPr>
    </w:p>
    <w:p w:rsidR="004F4266" w:rsidRDefault="004F4266" w:rsidP="004F4266">
      <w:pPr>
        <w:jc w:val="both"/>
        <w:rPr>
          <w:rFonts w:asciiTheme="minorHAnsi" w:eastAsiaTheme="minorHAnsi" w:hAnsiTheme="minorHAnsi" w:cstheme="minorBidi"/>
          <w:sz w:val="20"/>
          <w:szCs w:val="22"/>
        </w:rPr>
      </w:pPr>
      <w:r>
        <w:rPr>
          <w:rFonts w:asciiTheme="minorHAnsi" w:eastAsiaTheme="minorHAnsi" w:hAnsiTheme="minorHAnsi" w:cstheme="minorBidi"/>
          <w:sz w:val="20"/>
          <w:szCs w:val="22"/>
          <w:lang w:val="de"/>
        </w:rPr>
        <w:t>LINTEC EUROPE (UK) LTD ist eine hundertprozentige Tochtergesellschaft von LINTEC Europe B.V. mit Sitz in Amstelveen, Niederlande.</w:t>
      </w:r>
    </w:p>
    <w:p w:rsidR="004F4266" w:rsidRDefault="004F4266" w:rsidP="004F4266">
      <w:pPr>
        <w:jc w:val="both"/>
        <w:rPr>
          <w:rFonts w:asciiTheme="minorHAnsi" w:eastAsiaTheme="minorHAnsi" w:hAnsiTheme="minorHAnsi" w:cstheme="minorBidi"/>
          <w:sz w:val="20"/>
          <w:szCs w:val="22"/>
        </w:rPr>
      </w:pPr>
    </w:p>
    <w:p w:rsidR="004F4266" w:rsidRPr="00781B1A" w:rsidRDefault="004F4266" w:rsidP="004F4266">
      <w:pPr>
        <w:jc w:val="both"/>
        <w:rPr>
          <w:rFonts w:asciiTheme="minorHAnsi" w:eastAsiaTheme="minorHAnsi" w:hAnsiTheme="minorHAnsi" w:cstheme="minorBidi"/>
          <w:sz w:val="20"/>
          <w:szCs w:val="22"/>
        </w:rPr>
      </w:pPr>
      <w:r>
        <w:rPr>
          <w:rFonts w:asciiTheme="minorHAnsi" w:eastAsiaTheme="minorHAnsi" w:hAnsiTheme="minorHAnsi" w:cstheme="minorBidi"/>
          <w:sz w:val="20"/>
          <w:szCs w:val="22"/>
          <w:lang w:val="de"/>
        </w:rPr>
        <w:t xml:space="preserve">Weitere Informationen zu LINTEC EUROPE (UK) LTD: </w:t>
      </w:r>
      <w:hyperlink r:id="rId13" w:history="1">
        <w:r>
          <w:rPr>
            <w:rStyle w:val="Hyperlink"/>
            <w:rFonts w:asciiTheme="minorHAnsi" w:eastAsiaTheme="minorHAnsi" w:hAnsiTheme="minorHAnsi" w:cstheme="minorBidi"/>
            <w:sz w:val="20"/>
            <w:szCs w:val="22"/>
            <w:lang w:val="de"/>
          </w:rPr>
          <w:t>www.lintec-europe.com</w:t>
        </w:r>
      </w:hyperlink>
      <w:r>
        <w:rPr>
          <w:rFonts w:asciiTheme="minorHAnsi" w:eastAsiaTheme="minorHAnsi" w:hAnsiTheme="minorHAnsi" w:cstheme="minorBidi"/>
          <w:sz w:val="20"/>
          <w:szCs w:val="22"/>
          <w:lang w:val="de"/>
        </w:rPr>
        <w:t xml:space="preserve">  </w:t>
      </w:r>
    </w:p>
    <w:p w:rsidR="004F4266" w:rsidRDefault="004F4266" w:rsidP="004F4266">
      <w:pPr>
        <w:spacing w:line="360" w:lineRule="auto"/>
        <w:jc w:val="both"/>
        <w:rPr>
          <w:rFonts w:asciiTheme="minorHAnsi" w:eastAsiaTheme="minorHAnsi" w:hAnsiTheme="minorHAnsi" w:cstheme="minorBidi"/>
          <w:b/>
          <w:sz w:val="20"/>
          <w:szCs w:val="22"/>
        </w:rPr>
      </w:pPr>
    </w:p>
    <w:p w:rsidR="004F4266" w:rsidRPr="00794923" w:rsidRDefault="004F4266" w:rsidP="004F4266">
      <w:pPr>
        <w:spacing w:line="360" w:lineRule="auto"/>
        <w:jc w:val="both"/>
        <w:rPr>
          <w:rFonts w:asciiTheme="minorHAnsi" w:eastAsiaTheme="minorHAnsi" w:hAnsiTheme="minorHAnsi" w:cstheme="minorBidi"/>
          <w:b/>
          <w:sz w:val="20"/>
          <w:szCs w:val="22"/>
        </w:rPr>
      </w:pPr>
      <w:r>
        <w:rPr>
          <w:rFonts w:asciiTheme="minorHAnsi" w:eastAsiaTheme="minorHAnsi" w:hAnsiTheme="minorHAnsi" w:cstheme="minorBidi"/>
          <w:b/>
          <w:bCs/>
          <w:sz w:val="20"/>
          <w:szCs w:val="22"/>
          <w:lang w:val="de"/>
        </w:rPr>
        <w:t>Weitere Auskünfte erhalten Sie bei:</w:t>
      </w:r>
    </w:p>
    <w:p w:rsidR="004F4266" w:rsidRPr="00794923" w:rsidRDefault="004F4266" w:rsidP="004F4266">
      <w:pPr>
        <w:jc w:val="both"/>
        <w:rPr>
          <w:rFonts w:asciiTheme="minorHAnsi" w:eastAsiaTheme="minorHAnsi" w:hAnsiTheme="minorHAnsi" w:cstheme="minorBidi"/>
          <w:sz w:val="20"/>
          <w:szCs w:val="22"/>
        </w:rPr>
      </w:pPr>
      <w:r>
        <w:rPr>
          <w:rFonts w:asciiTheme="minorHAnsi" w:eastAsiaTheme="minorHAnsi" w:hAnsiTheme="minorHAnsi" w:cstheme="minorBidi"/>
          <w:sz w:val="20"/>
          <w:szCs w:val="22"/>
          <w:lang w:val="de"/>
        </w:rPr>
        <w:t>Michael Grass</w:t>
      </w:r>
      <w:r>
        <w:rPr>
          <w:rFonts w:asciiTheme="minorHAnsi" w:eastAsiaTheme="minorHAnsi" w:hAnsiTheme="minorHAnsi" w:cstheme="minorBidi"/>
          <w:sz w:val="20"/>
          <w:szCs w:val="22"/>
          <w:lang w:val="de"/>
        </w:rPr>
        <w:tab/>
      </w:r>
      <w:r>
        <w:rPr>
          <w:rFonts w:asciiTheme="minorHAnsi" w:eastAsiaTheme="minorHAnsi" w:hAnsiTheme="minorHAnsi" w:cstheme="minorBidi"/>
          <w:sz w:val="20"/>
          <w:szCs w:val="22"/>
          <w:lang w:val="de"/>
        </w:rPr>
        <w:tab/>
      </w:r>
      <w:r>
        <w:rPr>
          <w:rFonts w:asciiTheme="minorHAnsi" w:eastAsiaTheme="minorHAnsi" w:hAnsiTheme="minorHAnsi" w:cstheme="minorBidi"/>
          <w:sz w:val="20"/>
          <w:szCs w:val="22"/>
          <w:lang w:val="de"/>
        </w:rPr>
        <w:tab/>
        <w:t xml:space="preserve">                                Andy Voss</w:t>
      </w:r>
    </w:p>
    <w:p w:rsidR="004F4266" w:rsidRPr="00794923" w:rsidRDefault="004F4266" w:rsidP="004F4266">
      <w:pPr>
        <w:jc w:val="both"/>
        <w:rPr>
          <w:rFonts w:asciiTheme="minorHAnsi" w:eastAsiaTheme="minorHAnsi" w:hAnsiTheme="minorHAnsi" w:cstheme="minorBidi"/>
          <w:sz w:val="20"/>
          <w:szCs w:val="22"/>
        </w:rPr>
      </w:pPr>
      <w:r>
        <w:rPr>
          <w:rFonts w:asciiTheme="minorHAnsi" w:eastAsiaTheme="minorHAnsi" w:hAnsiTheme="minorHAnsi" w:cstheme="minorBidi"/>
          <w:sz w:val="20"/>
          <w:szCs w:val="22"/>
          <w:lang w:val="de"/>
        </w:rPr>
        <w:t xml:space="preserve">Kundenmanager                           </w:t>
      </w:r>
      <w:r>
        <w:rPr>
          <w:rFonts w:asciiTheme="minorHAnsi" w:eastAsiaTheme="minorHAnsi" w:hAnsiTheme="minorHAnsi" w:cstheme="minorBidi"/>
          <w:sz w:val="20"/>
          <w:szCs w:val="22"/>
          <w:lang w:val="de"/>
        </w:rPr>
        <w:tab/>
      </w:r>
      <w:r>
        <w:rPr>
          <w:rFonts w:asciiTheme="minorHAnsi" w:eastAsiaTheme="minorHAnsi" w:hAnsiTheme="minorHAnsi" w:cstheme="minorBidi"/>
          <w:sz w:val="20"/>
          <w:szCs w:val="22"/>
          <w:lang w:val="de"/>
        </w:rPr>
        <w:tab/>
      </w:r>
      <w:r>
        <w:rPr>
          <w:rFonts w:asciiTheme="minorHAnsi" w:eastAsiaTheme="minorHAnsi" w:hAnsiTheme="minorHAnsi" w:cstheme="minorBidi"/>
          <w:sz w:val="20"/>
          <w:szCs w:val="22"/>
          <w:lang w:val="de"/>
        </w:rPr>
        <w:tab/>
        <w:t>Geschäftsführer</w:t>
      </w:r>
    </w:p>
    <w:p w:rsidR="004F4266" w:rsidRPr="00794923" w:rsidRDefault="004F4266" w:rsidP="004F4266">
      <w:pPr>
        <w:jc w:val="both"/>
        <w:rPr>
          <w:rFonts w:asciiTheme="minorHAnsi" w:eastAsiaTheme="minorHAnsi" w:hAnsiTheme="minorHAnsi" w:cstheme="minorBidi"/>
          <w:sz w:val="20"/>
          <w:szCs w:val="22"/>
        </w:rPr>
      </w:pPr>
      <w:r>
        <w:rPr>
          <w:rFonts w:asciiTheme="minorHAnsi" w:eastAsiaTheme="minorHAnsi" w:hAnsiTheme="minorHAnsi" w:cstheme="minorBidi"/>
          <w:sz w:val="20"/>
          <w:szCs w:val="22"/>
          <w:lang w:val="de"/>
        </w:rPr>
        <w:t>AD Communications</w:t>
      </w:r>
      <w:r>
        <w:rPr>
          <w:rFonts w:asciiTheme="minorHAnsi" w:eastAsiaTheme="minorHAnsi" w:hAnsiTheme="minorHAnsi" w:cstheme="minorBidi"/>
          <w:sz w:val="20"/>
          <w:szCs w:val="22"/>
          <w:lang w:val="de"/>
        </w:rPr>
        <w:tab/>
      </w:r>
      <w:r>
        <w:rPr>
          <w:rFonts w:asciiTheme="minorHAnsi" w:eastAsiaTheme="minorHAnsi" w:hAnsiTheme="minorHAnsi" w:cstheme="minorBidi"/>
          <w:sz w:val="20"/>
          <w:szCs w:val="22"/>
          <w:lang w:val="de"/>
        </w:rPr>
        <w:tab/>
      </w:r>
      <w:r>
        <w:rPr>
          <w:rFonts w:asciiTheme="minorHAnsi" w:eastAsiaTheme="minorHAnsi" w:hAnsiTheme="minorHAnsi" w:cstheme="minorBidi"/>
          <w:sz w:val="20"/>
          <w:szCs w:val="22"/>
          <w:lang w:val="de"/>
        </w:rPr>
        <w:tab/>
      </w:r>
      <w:r>
        <w:rPr>
          <w:rFonts w:asciiTheme="minorHAnsi" w:eastAsiaTheme="minorHAnsi" w:hAnsiTheme="minorHAnsi" w:cstheme="minorBidi"/>
          <w:sz w:val="20"/>
          <w:szCs w:val="22"/>
          <w:lang w:val="de"/>
        </w:rPr>
        <w:tab/>
        <w:t>LINTEC EUROPE (UK) LTD</w:t>
      </w:r>
      <w:r>
        <w:rPr>
          <w:rFonts w:asciiTheme="minorHAnsi" w:eastAsiaTheme="minorHAnsi" w:hAnsiTheme="minorHAnsi" w:cstheme="minorBidi"/>
          <w:sz w:val="20"/>
          <w:szCs w:val="22"/>
          <w:lang w:val="de"/>
        </w:rPr>
        <w:tab/>
      </w:r>
      <w:r>
        <w:rPr>
          <w:rFonts w:asciiTheme="minorHAnsi" w:eastAsiaTheme="minorHAnsi" w:hAnsiTheme="minorHAnsi" w:cstheme="minorBidi"/>
          <w:sz w:val="20"/>
          <w:szCs w:val="22"/>
          <w:lang w:val="de"/>
        </w:rPr>
        <w:tab/>
      </w:r>
      <w:r>
        <w:rPr>
          <w:rFonts w:asciiTheme="minorHAnsi" w:eastAsiaTheme="minorHAnsi" w:hAnsiTheme="minorHAnsi" w:cstheme="minorBidi"/>
          <w:sz w:val="20"/>
          <w:szCs w:val="22"/>
          <w:lang w:val="de"/>
        </w:rPr>
        <w:tab/>
      </w:r>
    </w:p>
    <w:p w:rsidR="004F4266" w:rsidRDefault="004F4266" w:rsidP="004F4266">
      <w:pPr>
        <w:jc w:val="both"/>
        <w:rPr>
          <w:rFonts w:asciiTheme="minorHAnsi" w:eastAsiaTheme="minorHAnsi" w:hAnsiTheme="minorHAnsi" w:cstheme="minorBidi"/>
          <w:sz w:val="20"/>
          <w:szCs w:val="22"/>
        </w:rPr>
      </w:pPr>
      <w:r>
        <w:rPr>
          <w:rFonts w:asciiTheme="minorHAnsi" w:eastAsiaTheme="minorHAnsi" w:hAnsiTheme="minorHAnsi" w:cstheme="minorBidi"/>
          <w:sz w:val="20"/>
          <w:szCs w:val="22"/>
          <w:lang w:val="de"/>
        </w:rPr>
        <w:t>Tel.: +44 (0)1372 464470</w:t>
      </w:r>
      <w:r>
        <w:rPr>
          <w:rFonts w:asciiTheme="minorHAnsi" w:eastAsiaTheme="minorHAnsi" w:hAnsiTheme="minorHAnsi" w:cstheme="minorBidi"/>
          <w:sz w:val="20"/>
          <w:szCs w:val="22"/>
          <w:lang w:val="de"/>
        </w:rPr>
        <w:tab/>
      </w:r>
      <w:r>
        <w:rPr>
          <w:rFonts w:asciiTheme="minorHAnsi" w:eastAsiaTheme="minorHAnsi" w:hAnsiTheme="minorHAnsi" w:cstheme="minorBidi"/>
          <w:sz w:val="20"/>
          <w:szCs w:val="22"/>
          <w:lang w:val="de"/>
        </w:rPr>
        <w:tab/>
      </w:r>
      <w:r>
        <w:rPr>
          <w:rFonts w:asciiTheme="minorHAnsi" w:eastAsiaTheme="minorHAnsi" w:hAnsiTheme="minorHAnsi" w:cstheme="minorBidi"/>
          <w:sz w:val="20"/>
          <w:szCs w:val="22"/>
          <w:lang w:val="de"/>
        </w:rPr>
        <w:tab/>
        <w:t xml:space="preserve">                Tel.: +44 (0)1628 77776</w:t>
      </w:r>
    </w:p>
    <w:p w:rsidR="004F4266" w:rsidRDefault="00400CDD" w:rsidP="004F4266">
      <w:pPr>
        <w:jc w:val="both"/>
        <w:rPr>
          <w:rFonts w:asciiTheme="minorHAnsi" w:eastAsiaTheme="minorHAnsi" w:hAnsiTheme="minorHAnsi" w:cstheme="minorBidi"/>
          <w:color w:val="0563C1" w:themeColor="hyperlink"/>
          <w:sz w:val="20"/>
          <w:szCs w:val="22"/>
          <w:u w:val="single"/>
        </w:rPr>
      </w:pPr>
      <w:hyperlink r:id="rId14" w:history="1">
        <w:r>
          <w:rPr>
            <w:rStyle w:val="Hyperlink"/>
            <w:rFonts w:asciiTheme="minorHAnsi" w:eastAsiaTheme="minorHAnsi" w:hAnsiTheme="minorHAnsi" w:cstheme="minorBidi"/>
            <w:sz w:val="20"/>
            <w:szCs w:val="22"/>
            <w:lang w:val="de"/>
          </w:rPr>
          <w:t>mgrass@adcomms.co.uk</w:t>
        </w:r>
      </w:hyperlink>
      <w:r>
        <w:rPr>
          <w:rFonts w:asciiTheme="minorHAnsi" w:eastAsiaTheme="minorHAnsi" w:hAnsiTheme="minorHAnsi"/>
          <w:sz w:val="20"/>
          <w:szCs w:val="22"/>
          <w:lang w:val="de"/>
        </w:rPr>
        <w:t xml:space="preserve"> </w:t>
      </w:r>
      <w:r>
        <w:rPr>
          <w:rFonts w:asciiTheme="minorHAnsi" w:eastAsiaTheme="minorHAnsi" w:hAnsiTheme="minorHAnsi"/>
          <w:color w:val="0070C0"/>
          <w:sz w:val="20"/>
          <w:szCs w:val="22"/>
          <w:lang w:val="de"/>
        </w:rPr>
        <w:t xml:space="preserve"> </w:t>
      </w:r>
      <w:r>
        <w:rPr>
          <w:rFonts w:asciiTheme="minorHAnsi" w:eastAsiaTheme="minorHAnsi" w:hAnsiTheme="minorHAnsi"/>
          <w:color w:val="0070C0"/>
          <w:sz w:val="20"/>
          <w:szCs w:val="22"/>
          <w:lang w:val="de"/>
        </w:rPr>
        <w:tab/>
        <w:t xml:space="preserve"> </w:t>
      </w:r>
      <w:r>
        <w:rPr>
          <w:rFonts w:asciiTheme="minorHAnsi" w:eastAsiaTheme="minorHAnsi" w:hAnsiTheme="minorHAnsi"/>
          <w:sz w:val="20"/>
          <w:szCs w:val="22"/>
          <w:lang w:val="de"/>
        </w:rPr>
        <w:tab/>
      </w:r>
      <w:r>
        <w:rPr>
          <w:rFonts w:asciiTheme="minorHAnsi" w:eastAsiaTheme="minorHAnsi" w:hAnsiTheme="minorHAnsi"/>
          <w:sz w:val="20"/>
          <w:szCs w:val="22"/>
          <w:lang w:val="de"/>
        </w:rPr>
        <w:tab/>
        <w:t xml:space="preserve">                </w:t>
      </w:r>
      <w:hyperlink r:id="rId15" w:history="1">
        <w:r>
          <w:rPr>
            <w:rStyle w:val="Hyperlink"/>
            <w:rFonts w:asciiTheme="minorHAnsi" w:eastAsiaTheme="minorHAnsi" w:hAnsiTheme="minorHAnsi" w:cstheme="minorHAnsi"/>
            <w:sz w:val="20"/>
            <w:lang w:val="de"/>
          </w:rPr>
          <w:t>avoss@lintec-europeuk.com</w:t>
        </w:r>
      </w:hyperlink>
      <w:r>
        <w:rPr>
          <w:rFonts w:asciiTheme="minorHAnsi" w:eastAsiaTheme="minorHAnsi" w:hAnsiTheme="minorHAnsi"/>
          <w:sz w:val="20"/>
          <w:lang w:val="de"/>
        </w:rPr>
        <w:t xml:space="preserve"> </w:t>
      </w:r>
    </w:p>
    <w:p w:rsidR="000B046D" w:rsidRDefault="000B046D" w:rsidP="000B046D">
      <w:pPr>
        <w:jc w:val="both"/>
        <w:rPr>
          <w:rFonts w:asciiTheme="minorHAnsi" w:eastAsiaTheme="minorHAnsi" w:hAnsiTheme="minorHAnsi" w:cstheme="minorBidi"/>
          <w:color w:val="0563C1" w:themeColor="hyperlink"/>
          <w:sz w:val="20"/>
          <w:szCs w:val="22"/>
          <w:u w:val="single"/>
        </w:rPr>
      </w:pPr>
    </w:p>
    <w:p w:rsidR="00EE6EF4" w:rsidRPr="007B2F7B" w:rsidRDefault="00EE6EF4" w:rsidP="000B046D">
      <w:pPr>
        <w:jc w:val="both"/>
        <w:rPr>
          <w:rFonts w:asciiTheme="minorHAnsi" w:eastAsiaTheme="minorHAnsi" w:hAnsiTheme="minorHAnsi" w:cstheme="minorBidi"/>
          <w:sz w:val="20"/>
          <w:szCs w:val="22"/>
        </w:rPr>
      </w:pPr>
    </w:p>
    <w:sectPr w:rsidR="00EE6EF4" w:rsidRPr="007B2F7B" w:rsidSect="00781B1A">
      <w:headerReference w:type="default" r:id="rId16"/>
      <w:headerReference w:type="first" r:id="rId17"/>
      <w:pgSz w:w="12240" w:h="15840" w:code="1"/>
      <w:pgMar w:top="1980"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CDD" w:rsidRDefault="00400CDD">
      <w:r>
        <w:separator/>
      </w:r>
    </w:p>
  </w:endnote>
  <w:endnote w:type="continuationSeparator" w:id="0">
    <w:p w:rsidR="00400CDD" w:rsidRDefault="00400CDD">
      <w:r>
        <w:continuationSeparator/>
      </w:r>
    </w:p>
  </w:endnote>
  <w:endnote w:type="continuationNotice" w:id="1">
    <w:p w:rsidR="00400CDD" w:rsidRDefault="00400C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CDD" w:rsidRDefault="00400CDD">
      <w:r>
        <w:separator/>
      </w:r>
    </w:p>
  </w:footnote>
  <w:footnote w:type="continuationSeparator" w:id="0">
    <w:p w:rsidR="00400CDD" w:rsidRDefault="00400CDD">
      <w:r>
        <w:continuationSeparator/>
      </w:r>
    </w:p>
  </w:footnote>
  <w:footnote w:type="continuationNotice" w:id="1">
    <w:p w:rsidR="00400CDD" w:rsidRDefault="00400C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D87" w:rsidRPr="001D6A88" w:rsidRDefault="00073D87" w:rsidP="001D6A88">
    <w:pPr>
      <w:spacing w:line="360" w:lineRule="auto"/>
      <w:rPr>
        <w:rFonts w:ascii="Gill Sans MT" w:hAnsi="Gill Sans MT"/>
        <w:sz w:val="18"/>
        <w:szCs w:val="18"/>
      </w:rPr>
    </w:pPr>
    <w:r>
      <w:rPr>
        <w:rFonts w:ascii="Gill Sans MT" w:hAnsi="Gill Sans MT"/>
        <w:i/>
        <w:iCs/>
        <w:sz w:val="18"/>
        <w:szCs w:val="18"/>
        <w:lang w:val="de"/>
      </w:rPr>
      <w:tab/>
    </w:r>
    <w:r>
      <w:rPr>
        <w:rFonts w:ascii="Gill Sans MT" w:hAnsi="Gill Sans MT"/>
        <w:i/>
        <w:iCs/>
        <w:sz w:val="18"/>
        <w:szCs w:val="18"/>
        <w:lang w:val="de"/>
      </w:rPr>
      <w:tab/>
    </w:r>
    <w:r>
      <w:rPr>
        <w:rFonts w:ascii="Gill Sans MT" w:hAnsi="Gill Sans MT"/>
        <w:i/>
        <w:iCs/>
        <w:sz w:val="18"/>
        <w:szCs w:val="18"/>
        <w:lang w:val="de"/>
      </w:rPr>
      <w:tab/>
    </w:r>
    <w:r>
      <w:rPr>
        <w:rFonts w:ascii="Gill Sans MT" w:hAnsi="Gill Sans MT"/>
        <w:i/>
        <w:iCs/>
        <w:sz w:val="18"/>
        <w:szCs w:val="18"/>
        <w:lang w:val="de"/>
      </w:rPr>
      <w:tab/>
    </w:r>
    <w:r>
      <w:rPr>
        <w:rFonts w:ascii="Gill Sans MT" w:hAnsi="Gill Sans MT"/>
        <w:i/>
        <w:iCs/>
        <w:sz w:val="18"/>
        <w:szCs w:val="18"/>
        <w:lang w:val="de"/>
      </w:rPr>
      <w:tab/>
    </w:r>
    <w:r>
      <w:rPr>
        <w:rFonts w:ascii="Gill Sans MT" w:hAnsi="Gill Sans MT"/>
        <w:i/>
        <w:iCs/>
        <w:sz w:val="18"/>
        <w:szCs w:val="18"/>
        <w:lang w:val="de"/>
      </w:rPr>
      <w:tab/>
    </w:r>
    <w:r>
      <w:rPr>
        <w:rFonts w:ascii="Gill Sans MT" w:hAnsi="Gill Sans MT"/>
        <w:i/>
        <w:iCs/>
        <w:sz w:val="18"/>
        <w:szCs w:val="18"/>
        <w:lang w:val="de"/>
      </w:rPr>
      <w:tab/>
    </w:r>
    <w:r>
      <w:rPr>
        <w:rFonts w:ascii="Gill Sans MT" w:hAnsi="Gill Sans MT"/>
        <w:i/>
        <w:iCs/>
        <w:sz w:val="18"/>
        <w:szCs w:val="18"/>
        <w:lang w:val="de"/>
      </w:rPr>
      <w:tab/>
    </w:r>
    <w:r>
      <w:rPr>
        <w:rFonts w:ascii="Gill Sans MT" w:hAnsi="Gill Sans MT"/>
        <w:i/>
        <w:iCs/>
        <w:sz w:val="18"/>
        <w:szCs w:val="18"/>
        <w:lang w:val="de"/>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D87" w:rsidRDefault="009B4981" w:rsidP="009B4981">
    <w:pPr>
      <w:pStyle w:val="Header"/>
      <w:tabs>
        <w:tab w:val="left" w:pos="1725"/>
        <w:tab w:val="right" w:pos="8838"/>
      </w:tabs>
    </w:pPr>
    <w:r>
      <w:rPr>
        <w:noProof/>
        <w:lang w:eastAsia="en-GB"/>
      </w:rPr>
      <w:drawing>
        <wp:inline distT="0" distB="0" distL="0" distR="0">
          <wp:extent cx="2567940" cy="762411"/>
          <wp:effectExtent l="0" t="0" r="3810" b="0"/>
          <wp:docPr id="2" name="Picture 2" descr="C:\Users\mgrass\AppData\Local\Microsoft\Windows\INetCache\Content.Outlook\WGVGH0JL\LINTEC_EUROPE_U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ass\AppData\Local\Microsoft\Windows\INetCache\Content.Outlook\WGVGH0JL\LINTEC_EUROPE_UK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89" cy="8340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572D6"/>
    <w:multiLevelType w:val="hybridMultilevel"/>
    <w:tmpl w:val="08AAD0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17253C"/>
    <w:multiLevelType w:val="hybridMultilevel"/>
    <w:tmpl w:val="F3245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FF0010"/>
    <w:multiLevelType w:val="hybridMultilevel"/>
    <w:tmpl w:val="44666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05127A"/>
    <w:multiLevelType w:val="hybridMultilevel"/>
    <w:tmpl w:val="97EE0A9A"/>
    <w:lvl w:ilvl="0" w:tplc="BDA27226">
      <w:numFmt w:val="bullet"/>
      <w:lvlText w:val=""/>
      <w:lvlJc w:val="left"/>
      <w:pPr>
        <w:ind w:left="720" w:hanging="360"/>
      </w:pPr>
      <w:rPr>
        <w:rFonts w:ascii="Symbol" w:eastAsia="Times New Roman" w:hAnsi="Symbol"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69"/>
    <w:rsid w:val="0000011E"/>
    <w:rsid w:val="000005C3"/>
    <w:rsid w:val="00000EA2"/>
    <w:rsid w:val="000019E3"/>
    <w:rsid w:val="00001B84"/>
    <w:rsid w:val="000045C7"/>
    <w:rsid w:val="000052BC"/>
    <w:rsid w:val="00005C30"/>
    <w:rsid w:val="00006822"/>
    <w:rsid w:val="00007010"/>
    <w:rsid w:val="00011ED5"/>
    <w:rsid w:val="000155AC"/>
    <w:rsid w:val="00017DA9"/>
    <w:rsid w:val="00023DE9"/>
    <w:rsid w:val="000303F9"/>
    <w:rsid w:val="000330AE"/>
    <w:rsid w:val="0004020A"/>
    <w:rsid w:val="00041ADC"/>
    <w:rsid w:val="000441DB"/>
    <w:rsid w:val="0004503E"/>
    <w:rsid w:val="00046D63"/>
    <w:rsid w:val="00047D8C"/>
    <w:rsid w:val="00054FA4"/>
    <w:rsid w:val="00057813"/>
    <w:rsid w:val="00060708"/>
    <w:rsid w:val="00060DA9"/>
    <w:rsid w:val="00066FF8"/>
    <w:rsid w:val="00070E77"/>
    <w:rsid w:val="00073D87"/>
    <w:rsid w:val="00074281"/>
    <w:rsid w:val="00075E16"/>
    <w:rsid w:val="0008012F"/>
    <w:rsid w:val="00080825"/>
    <w:rsid w:val="00080FCF"/>
    <w:rsid w:val="000869A6"/>
    <w:rsid w:val="00086D0B"/>
    <w:rsid w:val="0009392F"/>
    <w:rsid w:val="00093FBD"/>
    <w:rsid w:val="00094709"/>
    <w:rsid w:val="00094A18"/>
    <w:rsid w:val="000953E7"/>
    <w:rsid w:val="00096C0B"/>
    <w:rsid w:val="000A01B5"/>
    <w:rsid w:val="000A050B"/>
    <w:rsid w:val="000B046D"/>
    <w:rsid w:val="000B6F07"/>
    <w:rsid w:val="000B702E"/>
    <w:rsid w:val="000B7ABA"/>
    <w:rsid w:val="000B7FD4"/>
    <w:rsid w:val="000C03C6"/>
    <w:rsid w:val="000C1D72"/>
    <w:rsid w:val="000C229A"/>
    <w:rsid w:val="000C2A97"/>
    <w:rsid w:val="000C3F43"/>
    <w:rsid w:val="000C3FBE"/>
    <w:rsid w:val="000C4157"/>
    <w:rsid w:val="000C6A77"/>
    <w:rsid w:val="000C7FFA"/>
    <w:rsid w:val="000D179A"/>
    <w:rsid w:val="000D1AF4"/>
    <w:rsid w:val="000D2793"/>
    <w:rsid w:val="000D3C99"/>
    <w:rsid w:val="000D4EBD"/>
    <w:rsid w:val="000D5E2F"/>
    <w:rsid w:val="000D682C"/>
    <w:rsid w:val="000D7BDB"/>
    <w:rsid w:val="000E377E"/>
    <w:rsid w:val="000E466D"/>
    <w:rsid w:val="000E4D43"/>
    <w:rsid w:val="000F01C3"/>
    <w:rsid w:val="000F1E1E"/>
    <w:rsid w:val="000F21D0"/>
    <w:rsid w:val="000F25F4"/>
    <w:rsid w:val="000F6F82"/>
    <w:rsid w:val="00100F38"/>
    <w:rsid w:val="00101291"/>
    <w:rsid w:val="00102497"/>
    <w:rsid w:val="00106CDC"/>
    <w:rsid w:val="001100BC"/>
    <w:rsid w:val="00110340"/>
    <w:rsid w:val="00111CB7"/>
    <w:rsid w:val="001213F7"/>
    <w:rsid w:val="001234AA"/>
    <w:rsid w:val="0012380F"/>
    <w:rsid w:val="00124378"/>
    <w:rsid w:val="001244A1"/>
    <w:rsid w:val="00126962"/>
    <w:rsid w:val="00126CFF"/>
    <w:rsid w:val="001305A4"/>
    <w:rsid w:val="00132D7F"/>
    <w:rsid w:val="00134109"/>
    <w:rsid w:val="001347FD"/>
    <w:rsid w:val="00136F70"/>
    <w:rsid w:val="001403DE"/>
    <w:rsid w:val="00141C22"/>
    <w:rsid w:val="001479F7"/>
    <w:rsid w:val="001511A6"/>
    <w:rsid w:val="0015166B"/>
    <w:rsid w:val="0015191F"/>
    <w:rsid w:val="00151C67"/>
    <w:rsid w:val="00152E58"/>
    <w:rsid w:val="0015403E"/>
    <w:rsid w:val="0015678C"/>
    <w:rsid w:val="00160229"/>
    <w:rsid w:val="001677CB"/>
    <w:rsid w:val="00170C73"/>
    <w:rsid w:val="00173B03"/>
    <w:rsid w:val="00182D00"/>
    <w:rsid w:val="00182FE8"/>
    <w:rsid w:val="00183676"/>
    <w:rsid w:val="00183E53"/>
    <w:rsid w:val="001843F5"/>
    <w:rsid w:val="00187F43"/>
    <w:rsid w:val="001912A4"/>
    <w:rsid w:val="001933EA"/>
    <w:rsid w:val="00193466"/>
    <w:rsid w:val="00194857"/>
    <w:rsid w:val="001954B4"/>
    <w:rsid w:val="001A048A"/>
    <w:rsid w:val="001B1FA1"/>
    <w:rsid w:val="001B3462"/>
    <w:rsid w:val="001B4025"/>
    <w:rsid w:val="001C05F8"/>
    <w:rsid w:val="001C5CCD"/>
    <w:rsid w:val="001C6C0F"/>
    <w:rsid w:val="001C6EC9"/>
    <w:rsid w:val="001C7F00"/>
    <w:rsid w:val="001D0769"/>
    <w:rsid w:val="001D31CF"/>
    <w:rsid w:val="001D48A1"/>
    <w:rsid w:val="001D685C"/>
    <w:rsid w:val="001D6A88"/>
    <w:rsid w:val="001D6BBD"/>
    <w:rsid w:val="001D769E"/>
    <w:rsid w:val="001E6890"/>
    <w:rsid w:val="001E795D"/>
    <w:rsid w:val="001E7D14"/>
    <w:rsid w:val="001F2C7A"/>
    <w:rsid w:val="001F4830"/>
    <w:rsid w:val="001F79F2"/>
    <w:rsid w:val="002015E3"/>
    <w:rsid w:val="00201A59"/>
    <w:rsid w:val="00205566"/>
    <w:rsid w:val="00205ACF"/>
    <w:rsid w:val="00207BEE"/>
    <w:rsid w:val="00214ECA"/>
    <w:rsid w:val="00221BB2"/>
    <w:rsid w:val="002227B4"/>
    <w:rsid w:val="00222C9F"/>
    <w:rsid w:val="00227A25"/>
    <w:rsid w:val="002306A4"/>
    <w:rsid w:val="002315D9"/>
    <w:rsid w:val="00236A5A"/>
    <w:rsid w:val="00236E0C"/>
    <w:rsid w:val="002440F0"/>
    <w:rsid w:val="00244F82"/>
    <w:rsid w:val="00250D2F"/>
    <w:rsid w:val="0025114A"/>
    <w:rsid w:val="00252123"/>
    <w:rsid w:val="00252425"/>
    <w:rsid w:val="00254773"/>
    <w:rsid w:val="00257BF6"/>
    <w:rsid w:val="00260E47"/>
    <w:rsid w:val="00267982"/>
    <w:rsid w:val="00270AA7"/>
    <w:rsid w:val="0027277A"/>
    <w:rsid w:val="002757C0"/>
    <w:rsid w:val="002776AF"/>
    <w:rsid w:val="002779D8"/>
    <w:rsid w:val="00277A5B"/>
    <w:rsid w:val="0028037F"/>
    <w:rsid w:val="00280B45"/>
    <w:rsid w:val="0028336C"/>
    <w:rsid w:val="00283A2D"/>
    <w:rsid w:val="00284548"/>
    <w:rsid w:val="00286B24"/>
    <w:rsid w:val="002918D1"/>
    <w:rsid w:val="00292D06"/>
    <w:rsid w:val="00294D17"/>
    <w:rsid w:val="002951A5"/>
    <w:rsid w:val="00295518"/>
    <w:rsid w:val="00295ACD"/>
    <w:rsid w:val="00295DA1"/>
    <w:rsid w:val="00297355"/>
    <w:rsid w:val="002A0EAB"/>
    <w:rsid w:val="002A1CAD"/>
    <w:rsid w:val="002A4B2F"/>
    <w:rsid w:val="002A50F8"/>
    <w:rsid w:val="002A70A5"/>
    <w:rsid w:val="002A75B3"/>
    <w:rsid w:val="002B274A"/>
    <w:rsid w:val="002B78A9"/>
    <w:rsid w:val="002C0B6C"/>
    <w:rsid w:val="002C18B1"/>
    <w:rsid w:val="002C35E5"/>
    <w:rsid w:val="002C6FB3"/>
    <w:rsid w:val="002C7651"/>
    <w:rsid w:val="002D2580"/>
    <w:rsid w:val="002D3ED6"/>
    <w:rsid w:val="002D591D"/>
    <w:rsid w:val="002D5BA2"/>
    <w:rsid w:val="002D73AC"/>
    <w:rsid w:val="002D7585"/>
    <w:rsid w:val="002D7E25"/>
    <w:rsid w:val="002E103D"/>
    <w:rsid w:val="002E20EF"/>
    <w:rsid w:val="002E512F"/>
    <w:rsid w:val="002E5915"/>
    <w:rsid w:val="002E5B44"/>
    <w:rsid w:val="002E729F"/>
    <w:rsid w:val="002E79EA"/>
    <w:rsid w:val="002F1D68"/>
    <w:rsid w:val="002F63DB"/>
    <w:rsid w:val="002F7419"/>
    <w:rsid w:val="002F7DFD"/>
    <w:rsid w:val="0030218D"/>
    <w:rsid w:val="00304AF3"/>
    <w:rsid w:val="00305D32"/>
    <w:rsid w:val="003075C5"/>
    <w:rsid w:val="003105D7"/>
    <w:rsid w:val="00310DD1"/>
    <w:rsid w:val="0031460A"/>
    <w:rsid w:val="0031771E"/>
    <w:rsid w:val="00317CA4"/>
    <w:rsid w:val="00321B5B"/>
    <w:rsid w:val="00323220"/>
    <w:rsid w:val="003235D2"/>
    <w:rsid w:val="00333873"/>
    <w:rsid w:val="00333AEC"/>
    <w:rsid w:val="0033537F"/>
    <w:rsid w:val="00342B53"/>
    <w:rsid w:val="003440FC"/>
    <w:rsid w:val="003444D8"/>
    <w:rsid w:val="00344BC1"/>
    <w:rsid w:val="00347041"/>
    <w:rsid w:val="00350D30"/>
    <w:rsid w:val="00351756"/>
    <w:rsid w:val="00355583"/>
    <w:rsid w:val="00356063"/>
    <w:rsid w:val="0035616C"/>
    <w:rsid w:val="00361AC0"/>
    <w:rsid w:val="00365B15"/>
    <w:rsid w:val="00366B50"/>
    <w:rsid w:val="0037649F"/>
    <w:rsid w:val="003803C5"/>
    <w:rsid w:val="00380D52"/>
    <w:rsid w:val="003813AF"/>
    <w:rsid w:val="0038193D"/>
    <w:rsid w:val="00381E68"/>
    <w:rsid w:val="00384040"/>
    <w:rsid w:val="0038454A"/>
    <w:rsid w:val="00385F6E"/>
    <w:rsid w:val="003872CC"/>
    <w:rsid w:val="00387897"/>
    <w:rsid w:val="00390F06"/>
    <w:rsid w:val="003917B2"/>
    <w:rsid w:val="00392CE7"/>
    <w:rsid w:val="00392D94"/>
    <w:rsid w:val="003945F0"/>
    <w:rsid w:val="0039516D"/>
    <w:rsid w:val="00396A2E"/>
    <w:rsid w:val="003971EF"/>
    <w:rsid w:val="003A06A3"/>
    <w:rsid w:val="003A0742"/>
    <w:rsid w:val="003A2741"/>
    <w:rsid w:val="003A5686"/>
    <w:rsid w:val="003B6E7E"/>
    <w:rsid w:val="003C1056"/>
    <w:rsid w:val="003C3CAB"/>
    <w:rsid w:val="003C433E"/>
    <w:rsid w:val="003C47EA"/>
    <w:rsid w:val="003C6171"/>
    <w:rsid w:val="003D0BA1"/>
    <w:rsid w:val="003D0DBF"/>
    <w:rsid w:val="003D2A2C"/>
    <w:rsid w:val="003D530A"/>
    <w:rsid w:val="003D6CAC"/>
    <w:rsid w:val="003E20D1"/>
    <w:rsid w:val="003E70B6"/>
    <w:rsid w:val="003F0232"/>
    <w:rsid w:val="003F19E3"/>
    <w:rsid w:val="003F3863"/>
    <w:rsid w:val="004003B1"/>
    <w:rsid w:val="00400CDD"/>
    <w:rsid w:val="00403B22"/>
    <w:rsid w:val="00404A93"/>
    <w:rsid w:val="00406EE8"/>
    <w:rsid w:val="00407106"/>
    <w:rsid w:val="004072D0"/>
    <w:rsid w:val="00407F38"/>
    <w:rsid w:val="004140B8"/>
    <w:rsid w:val="004163A3"/>
    <w:rsid w:val="00417B8F"/>
    <w:rsid w:val="00421DD2"/>
    <w:rsid w:val="00422C91"/>
    <w:rsid w:val="00425272"/>
    <w:rsid w:val="004263D0"/>
    <w:rsid w:val="00431777"/>
    <w:rsid w:val="0043445B"/>
    <w:rsid w:val="004376CB"/>
    <w:rsid w:val="00443097"/>
    <w:rsid w:val="00444D12"/>
    <w:rsid w:val="0044727C"/>
    <w:rsid w:val="004472A9"/>
    <w:rsid w:val="0045022D"/>
    <w:rsid w:val="0045074E"/>
    <w:rsid w:val="00450BA4"/>
    <w:rsid w:val="0045126B"/>
    <w:rsid w:val="00451942"/>
    <w:rsid w:val="00451A00"/>
    <w:rsid w:val="00455C10"/>
    <w:rsid w:val="00455FB8"/>
    <w:rsid w:val="0045676D"/>
    <w:rsid w:val="004570D6"/>
    <w:rsid w:val="00460139"/>
    <w:rsid w:val="0046258C"/>
    <w:rsid w:val="00462F17"/>
    <w:rsid w:val="004702F5"/>
    <w:rsid w:val="00470402"/>
    <w:rsid w:val="0047127D"/>
    <w:rsid w:val="004723B8"/>
    <w:rsid w:val="004737CA"/>
    <w:rsid w:val="00474FB1"/>
    <w:rsid w:val="004819DC"/>
    <w:rsid w:val="0048287A"/>
    <w:rsid w:val="00483A94"/>
    <w:rsid w:val="004845E2"/>
    <w:rsid w:val="0048503D"/>
    <w:rsid w:val="00490784"/>
    <w:rsid w:val="00493607"/>
    <w:rsid w:val="00494248"/>
    <w:rsid w:val="004A3053"/>
    <w:rsid w:val="004A50E3"/>
    <w:rsid w:val="004C0B7C"/>
    <w:rsid w:val="004C25D8"/>
    <w:rsid w:val="004C492D"/>
    <w:rsid w:val="004C71C6"/>
    <w:rsid w:val="004D0AD8"/>
    <w:rsid w:val="004D1061"/>
    <w:rsid w:val="004D10F3"/>
    <w:rsid w:val="004D1BE9"/>
    <w:rsid w:val="004D22D4"/>
    <w:rsid w:val="004D2EEA"/>
    <w:rsid w:val="004D65A2"/>
    <w:rsid w:val="004D7553"/>
    <w:rsid w:val="004D7C58"/>
    <w:rsid w:val="004E4D9A"/>
    <w:rsid w:val="004E5EC6"/>
    <w:rsid w:val="004E7776"/>
    <w:rsid w:val="004F108F"/>
    <w:rsid w:val="004F1EDB"/>
    <w:rsid w:val="004F2028"/>
    <w:rsid w:val="004F3508"/>
    <w:rsid w:val="004F3E07"/>
    <w:rsid w:val="004F4266"/>
    <w:rsid w:val="004F5523"/>
    <w:rsid w:val="0050180C"/>
    <w:rsid w:val="00504E4D"/>
    <w:rsid w:val="0050604E"/>
    <w:rsid w:val="00507890"/>
    <w:rsid w:val="00510AEA"/>
    <w:rsid w:val="005114F3"/>
    <w:rsid w:val="00513892"/>
    <w:rsid w:val="00513FE3"/>
    <w:rsid w:val="005168CF"/>
    <w:rsid w:val="00520C9A"/>
    <w:rsid w:val="0052737C"/>
    <w:rsid w:val="005312DA"/>
    <w:rsid w:val="0053432D"/>
    <w:rsid w:val="00534BBB"/>
    <w:rsid w:val="00535028"/>
    <w:rsid w:val="00536E99"/>
    <w:rsid w:val="005372C3"/>
    <w:rsid w:val="00540C2B"/>
    <w:rsid w:val="0054424B"/>
    <w:rsid w:val="00545ABD"/>
    <w:rsid w:val="0054622C"/>
    <w:rsid w:val="005467B8"/>
    <w:rsid w:val="00546A1A"/>
    <w:rsid w:val="005509D8"/>
    <w:rsid w:val="005539C2"/>
    <w:rsid w:val="005547E8"/>
    <w:rsid w:val="00555ED1"/>
    <w:rsid w:val="00556DCE"/>
    <w:rsid w:val="0055736F"/>
    <w:rsid w:val="00557F15"/>
    <w:rsid w:val="005602E7"/>
    <w:rsid w:val="005607EE"/>
    <w:rsid w:val="00566257"/>
    <w:rsid w:val="00567828"/>
    <w:rsid w:val="00567FA6"/>
    <w:rsid w:val="00570CDF"/>
    <w:rsid w:val="0057108D"/>
    <w:rsid w:val="0057710E"/>
    <w:rsid w:val="005779E3"/>
    <w:rsid w:val="00577F63"/>
    <w:rsid w:val="00580044"/>
    <w:rsid w:val="0058021E"/>
    <w:rsid w:val="005822F9"/>
    <w:rsid w:val="00582E65"/>
    <w:rsid w:val="005842A7"/>
    <w:rsid w:val="00584BF1"/>
    <w:rsid w:val="00584F91"/>
    <w:rsid w:val="00585993"/>
    <w:rsid w:val="00585DAE"/>
    <w:rsid w:val="00585EC2"/>
    <w:rsid w:val="00587A10"/>
    <w:rsid w:val="0059151F"/>
    <w:rsid w:val="005932BB"/>
    <w:rsid w:val="00597FFA"/>
    <w:rsid w:val="005A184A"/>
    <w:rsid w:val="005A2070"/>
    <w:rsid w:val="005A3B5A"/>
    <w:rsid w:val="005A585F"/>
    <w:rsid w:val="005A6080"/>
    <w:rsid w:val="005B3AED"/>
    <w:rsid w:val="005B5EA7"/>
    <w:rsid w:val="005B6403"/>
    <w:rsid w:val="005B6F76"/>
    <w:rsid w:val="005B7C14"/>
    <w:rsid w:val="005C0744"/>
    <w:rsid w:val="005C266E"/>
    <w:rsid w:val="005C4FBB"/>
    <w:rsid w:val="005C7783"/>
    <w:rsid w:val="005E264F"/>
    <w:rsid w:val="005E419C"/>
    <w:rsid w:val="005F013A"/>
    <w:rsid w:val="005F2C73"/>
    <w:rsid w:val="005F2DBA"/>
    <w:rsid w:val="00600DA9"/>
    <w:rsid w:val="00602AF6"/>
    <w:rsid w:val="00605314"/>
    <w:rsid w:val="0060759C"/>
    <w:rsid w:val="00610FF7"/>
    <w:rsid w:val="00611A82"/>
    <w:rsid w:val="00612435"/>
    <w:rsid w:val="0061296B"/>
    <w:rsid w:val="006132D6"/>
    <w:rsid w:val="00613D6F"/>
    <w:rsid w:val="00613ED1"/>
    <w:rsid w:val="00613F12"/>
    <w:rsid w:val="00614B19"/>
    <w:rsid w:val="00614D8A"/>
    <w:rsid w:val="00615331"/>
    <w:rsid w:val="00616222"/>
    <w:rsid w:val="00621873"/>
    <w:rsid w:val="006227AC"/>
    <w:rsid w:val="0062386A"/>
    <w:rsid w:val="00623EAF"/>
    <w:rsid w:val="006267B6"/>
    <w:rsid w:val="00626840"/>
    <w:rsid w:val="00627EBC"/>
    <w:rsid w:val="00630588"/>
    <w:rsid w:val="00631AE8"/>
    <w:rsid w:val="00631B06"/>
    <w:rsid w:val="006434C8"/>
    <w:rsid w:val="006507A8"/>
    <w:rsid w:val="006555D5"/>
    <w:rsid w:val="00655E3A"/>
    <w:rsid w:val="00657A8C"/>
    <w:rsid w:val="00657B23"/>
    <w:rsid w:val="00660031"/>
    <w:rsid w:val="00662953"/>
    <w:rsid w:val="0066557E"/>
    <w:rsid w:val="00676D1C"/>
    <w:rsid w:val="006809C5"/>
    <w:rsid w:val="006830F7"/>
    <w:rsid w:val="00684637"/>
    <w:rsid w:val="006846FC"/>
    <w:rsid w:val="006877E7"/>
    <w:rsid w:val="00691908"/>
    <w:rsid w:val="006924A9"/>
    <w:rsid w:val="0069284F"/>
    <w:rsid w:val="00693A1B"/>
    <w:rsid w:val="0069600F"/>
    <w:rsid w:val="00696C56"/>
    <w:rsid w:val="006970A6"/>
    <w:rsid w:val="006A0280"/>
    <w:rsid w:val="006A06F8"/>
    <w:rsid w:val="006A1C23"/>
    <w:rsid w:val="006A5D3B"/>
    <w:rsid w:val="006A7C25"/>
    <w:rsid w:val="006B0C5B"/>
    <w:rsid w:val="006B15B3"/>
    <w:rsid w:val="006B4354"/>
    <w:rsid w:val="006B4AA4"/>
    <w:rsid w:val="006B4D90"/>
    <w:rsid w:val="006C2F83"/>
    <w:rsid w:val="006C52BC"/>
    <w:rsid w:val="006D088D"/>
    <w:rsid w:val="006D1B6D"/>
    <w:rsid w:val="006D21FB"/>
    <w:rsid w:val="006D7487"/>
    <w:rsid w:val="006D7D86"/>
    <w:rsid w:val="006E1D1F"/>
    <w:rsid w:val="006E4EBE"/>
    <w:rsid w:val="006E763E"/>
    <w:rsid w:val="006F44FD"/>
    <w:rsid w:val="006F74C4"/>
    <w:rsid w:val="006F79E5"/>
    <w:rsid w:val="0070171D"/>
    <w:rsid w:val="00704245"/>
    <w:rsid w:val="00705B8C"/>
    <w:rsid w:val="0070684C"/>
    <w:rsid w:val="00711550"/>
    <w:rsid w:val="007124ED"/>
    <w:rsid w:val="00712B90"/>
    <w:rsid w:val="00713691"/>
    <w:rsid w:val="00714343"/>
    <w:rsid w:val="007147DE"/>
    <w:rsid w:val="007178B6"/>
    <w:rsid w:val="007179C3"/>
    <w:rsid w:val="007237C8"/>
    <w:rsid w:val="00724406"/>
    <w:rsid w:val="00726CB0"/>
    <w:rsid w:val="007278AC"/>
    <w:rsid w:val="00727F98"/>
    <w:rsid w:val="0073045F"/>
    <w:rsid w:val="00730BF9"/>
    <w:rsid w:val="007329B9"/>
    <w:rsid w:val="00733150"/>
    <w:rsid w:val="00733736"/>
    <w:rsid w:val="007348B5"/>
    <w:rsid w:val="007350FD"/>
    <w:rsid w:val="00735374"/>
    <w:rsid w:val="00736DF5"/>
    <w:rsid w:val="00742A66"/>
    <w:rsid w:val="007450BB"/>
    <w:rsid w:val="0074590A"/>
    <w:rsid w:val="0074643C"/>
    <w:rsid w:val="00750804"/>
    <w:rsid w:val="00754955"/>
    <w:rsid w:val="00757E2D"/>
    <w:rsid w:val="00761749"/>
    <w:rsid w:val="00764170"/>
    <w:rsid w:val="007656A1"/>
    <w:rsid w:val="0077351F"/>
    <w:rsid w:val="00775E89"/>
    <w:rsid w:val="00776280"/>
    <w:rsid w:val="00781B1A"/>
    <w:rsid w:val="00782C22"/>
    <w:rsid w:val="007839B0"/>
    <w:rsid w:val="007844C9"/>
    <w:rsid w:val="0078796F"/>
    <w:rsid w:val="00791C2E"/>
    <w:rsid w:val="00792375"/>
    <w:rsid w:val="00794923"/>
    <w:rsid w:val="00795385"/>
    <w:rsid w:val="007A08A0"/>
    <w:rsid w:val="007A1B39"/>
    <w:rsid w:val="007B2A99"/>
    <w:rsid w:val="007B2F7B"/>
    <w:rsid w:val="007B3A4E"/>
    <w:rsid w:val="007B40B5"/>
    <w:rsid w:val="007B5ED1"/>
    <w:rsid w:val="007B7EE4"/>
    <w:rsid w:val="007C1308"/>
    <w:rsid w:val="007C1BC8"/>
    <w:rsid w:val="007C1FBF"/>
    <w:rsid w:val="007C3AD4"/>
    <w:rsid w:val="007C3DAC"/>
    <w:rsid w:val="007C5F12"/>
    <w:rsid w:val="007C696B"/>
    <w:rsid w:val="007D2599"/>
    <w:rsid w:val="007D579B"/>
    <w:rsid w:val="007D6E42"/>
    <w:rsid w:val="007E392A"/>
    <w:rsid w:val="007E3E64"/>
    <w:rsid w:val="007E526B"/>
    <w:rsid w:val="007E5536"/>
    <w:rsid w:val="007F2CF2"/>
    <w:rsid w:val="007F7197"/>
    <w:rsid w:val="00807AE7"/>
    <w:rsid w:val="00810B40"/>
    <w:rsid w:val="008115A4"/>
    <w:rsid w:val="008119CE"/>
    <w:rsid w:val="00812482"/>
    <w:rsid w:val="00812EFB"/>
    <w:rsid w:val="00813FFC"/>
    <w:rsid w:val="00815F74"/>
    <w:rsid w:val="0081688B"/>
    <w:rsid w:val="00816A19"/>
    <w:rsid w:val="0081708C"/>
    <w:rsid w:val="0081771D"/>
    <w:rsid w:val="0082126D"/>
    <w:rsid w:val="00821D42"/>
    <w:rsid w:val="00821D78"/>
    <w:rsid w:val="00824401"/>
    <w:rsid w:val="00827C1B"/>
    <w:rsid w:val="00833DCC"/>
    <w:rsid w:val="008346C3"/>
    <w:rsid w:val="00843524"/>
    <w:rsid w:val="00843A45"/>
    <w:rsid w:val="00844077"/>
    <w:rsid w:val="00845E7C"/>
    <w:rsid w:val="008465FE"/>
    <w:rsid w:val="008479E6"/>
    <w:rsid w:val="00850964"/>
    <w:rsid w:val="00857E79"/>
    <w:rsid w:val="00860208"/>
    <w:rsid w:val="008628F9"/>
    <w:rsid w:val="00864538"/>
    <w:rsid w:val="0086469F"/>
    <w:rsid w:val="00867042"/>
    <w:rsid w:val="00867E95"/>
    <w:rsid w:val="00871073"/>
    <w:rsid w:val="008716C1"/>
    <w:rsid w:val="00872415"/>
    <w:rsid w:val="00874343"/>
    <w:rsid w:val="008750FD"/>
    <w:rsid w:val="00876535"/>
    <w:rsid w:val="008801ED"/>
    <w:rsid w:val="008817EC"/>
    <w:rsid w:val="0088261B"/>
    <w:rsid w:val="0088369B"/>
    <w:rsid w:val="0088559D"/>
    <w:rsid w:val="0088587D"/>
    <w:rsid w:val="00886A57"/>
    <w:rsid w:val="00887781"/>
    <w:rsid w:val="00891ED1"/>
    <w:rsid w:val="00896EEC"/>
    <w:rsid w:val="0089772D"/>
    <w:rsid w:val="008A30B7"/>
    <w:rsid w:val="008A4F5C"/>
    <w:rsid w:val="008A5373"/>
    <w:rsid w:val="008A6947"/>
    <w:rsid w:val="008A7EDC"/>
    <w:rsid w:val="008B06A3"/>
    <w:rsid w:val="008B4720"/>
    <w:rsid w:val="008B554A"/>
    <w:rsid w:val="008B625F"/>
    <w:rsid w:val="008B7537"/>
    <w:rsid w:val="008C17B8"/>
    <w:rsid w:val="008C445E"/>
    <w:rsid w:val="008C5727"/>
    <w:rsid w:val="008C719A"/>
    <w:rsid w:val="008D1C17"/>
    <w:rsid w:val="008D638C"/>
    <w:rsid w:val="008D7FE6"/>
    <w:rsid w:val="008E021E"/>
    <w:rsid w:val="008E187C"/>
    <w:rsid w:val="008E198B"/>
    <w:rsid w:val="008E1AAE"/>
    <w:rsid w:val="008E4BF7"/>
    <w:rsid w:val="008F235F"/>
    <w:rsid w:val="008F6E5A"/>
    <w:rsid w:val="008F71C5"/>
    <w:rsid w:val="008F7DE7"/>
    <w:rsid w:val="00900CF1"/>
    <w:rsid w:val="00907645"/>
    <w:rsid w:val="00910410"/>
    <w:rsid w:val="00912756"/>
    <w:rsid w:val="00914C80"/>
    <w:rsid w:val="00916A92"/>
    <w:rsid w:val="00917273"/>
    <w:rsid w:val="00917430"/>
    <w:rsid w:val="0091767F"/>
    <w:rsid w:val="00917DA4"/>
    <w:rsid w:val="009248FC"/>
    <w:rsid w:val="00925A43"/>
    <w:rsid w:val="009260BF"/>
    <w:rsid w:val="009309AD"/>
    <w:rsid w:val="00933E5E"/>
    <w:rsid w:val="00935341"/>
    <w:rsid w:val="0093628A"/>
    <w:rsid w:val="00942C32"/>
    <w:rsid w:val="00943074"/>
    <w:rsid w:val="009449F7"/>
    <w:rsid w:val="00947081"/>
    <w:rsid w:val="00950A50"/>
    <w:rsid w:val="009516C5"/>
    <w:rsid w:val="00952944"/>
    <w:rsid w:val="009540E5"/>
    <w:rsid w:val="00954A2B"/>
    <w:rsid w:val="00955315"/>
    <w:rsid w:val="009627F0"/>
    <w:rsid w:val="00971C94"/>
    <w:rsid w:val="00973871"/>
    <w:rsid w:val="00976DBB"/>
    <w:rsid w:val="00980FCB"/>
    <w:rsid w:val="009816F3"/>
    <w:rsid w:val="00984519"/>
    <w:rsid w:val="00984FB7"/>
    <w:rsid w:val="00986743"/>
    <w:rsid w:val="0099026A"/>
    <w:rsid w:val="00990FBF"/>
    <w:rsid w:val="009915AB"/>
    <w:rsid w:val="009919B7"/>
    <w:rsid w:val="009A05ED"/>
    <w:rsid w:val="009A10A7"/>
    <w:rsid w:val="009A192A"/>
    <w:rsid w:val="009A4A88"/>
    <w:rsid w:val="009A7E32"/>
    <w:rsid w:val="009B1E35"/>
    <w:rsid w:val="009B2480"/>
    <w:rsid w:val="009B2839"/>
    <w:rsid w:val="009B2BCC"/>
    <w:rsid w:val="009B3428"/>
    <w:rsid w:val="009B40D8"/>
    <w:rsid w:val="009B4981"/>
    <w:rsid w:val="009B5287"/>
    <w:rsid w:val="009B58B5"/>
    <w:rsid w:val="009C09EB"/>
    <w:rsid w:val="009C0B1C"/>
    <w:rsid w:val="009C16A3"/>
    <w:rsid w:val="009C1E9E"/>
    <w:rsid w:val="009C2A5C"/>
    <w:rsid w:val="009C7108"/>
    <w:rsid w:val="009D00F3"/>
    <w:rsid w:val="009D0EC3"/>
    <w:rsid w:val="009E5D2E"/>
    <w:rsid w:val="009E619F"/>
    <w:rsid w:val="009E7DFD"/>
    <w:rsid w:val="009F3965"/>
    <w:rsid w:val="009F3C9F"/>
    <w:rsid w:val="009F69FA"/>
    <w:rsid w:val="00A00C6D"/>
    <w:rsid w:val="00A04B8A"/>
    <w:rsid w:val="00A072D9"/>
    <w:rsid w:val="00A12FD8"/>
    <w:rsid w:val="00A13CFF"/>
    <w:rsid w:val="00A168C8"/>
    <w:rsid w:val="00A17291"/>
    <w:rsid w:val="00A2130C"/>
    <w:rsid w:val="00A21C2C"/>
    <w:rsid w:val="00A231A5"/>
    <w:rsid w:val="00A25DD1"/>
    <w:rsid w:val="00A263D2"/>
    <w:rsid w:val="00A30A02"/>
    <w:rsid w:val="00A3206F"/>
    <w:rsid w:val="00A33718"/>
    <w:rsid w:val="00A35B03"/>
    <w:rsid w:val="00A4025E"/>
    <w:rsid w:val="00A442A1"/>
    <w:rsid w:val="00A44CD0"/>
    <w:rsid w:val="00A44DFA"/>
    <w:rsid w:val="00A46569"/>
    <w:rsid w:val="00A46854"/>
    <w:rsid w:val="00A5385B"/>
    <w:rsid w:val="00A53FA7"/>
    <w:rsid w:val="00A54AAC"/>
    <w:rsid w:val="00A57108"/>
    <w:rsid w:val="00A5712D"/>
    <w:rsid w:val="00A6227B"/>
    <w:rsid w:val="00A6276D"/>
    <w:rsid w:val="00A640ED"/>
    <w:rsid w:val="00A642C5"/>
    <w:rsid w:val="00A64F5B"/>
    <w:rsid w:val="00A65C1F"/>
    <w:rsid w:val="00A65F36"/>
    <w:rsid w:val="00A66DEB"/>
    <w:rsid w:val="00A7038E"/>
    <w:rsid w:val="00A75683"/>
    <w:rsid w:val="00A777FB"/>
    <w:rsid w:val="00A77CF3"/>
    <w:rsid w:val="00A80F83"/>
    <w:rsid w:val="00A81F8D"/>
    <w:rsid w:val="00A82250"/>
    <w:rsid w:val="00A86147"/>
    <w:rsid w:val="00A906BD"/>
    <w:rsid w:val="00A9146A"/>
    <w:rsid w:val="00A9381E"/>
    <w:rsid w:val="00A94E14"/>
    <w:rsid w:val="00A96490"/>
    <w:rsid w:val="00A9763E"/>
    <w:rsid w:val="00AA33FF"/>
    <w:rsid w:val="00AA3E47"/>
    <w:rsid w:val="00AA421F"/>
    <w:rsid w:val="00AA4839"/>
    <w:rsid w:val="00AA5274"/>
    <w:rsid w:val="00AA5DFD"/>
    <w:rsid w:val="00AB1394"/>
    <w:rsid w:val="00AB2B51"/>
    <w:rsid w:val="00AB3D23"/>
    <w:rsid w:val="00AB6E2B"/>
    <w:rsid w:val="00AC1EF4"/>
    <w:rsid w:val="00AC20CE"/>
    <w:rsid w:val="00AC29D4"/>
    <w:rsid w:val="00AC4E73"/>
    <w:rsid w:val="00AC79CF"/>
    <w:rsid w:val="00AD028A"/>
    <w:rsid w:val="00AD5824"/>
    <w:rsid w:val="00AD5C42"/>
    <w:rsid w:val="00AD7BAF"/>
    <w:rsid w:val="00AE1843"/>
    <w:rsid w:val="00AE228A"/>
    <w:rsid w:val="00AE2437"/>
    <w:rsid w:val="00AE3DF5"/>
    <w:rsid w:val="00AE47F2"/>
    <w:rsid w:val="00AE5836"/>
    <w:rsid w:val="00AE6738"/>
    <w:rsid w:val="00AE74F8"/>
    <w:rsid w:val="00AF0376"/>
    <w:rsid w:val="00AF103C"/>
    <w:rsid w:val="00AF17CE"/>
    <w:rsid w:val="00AF2286"/>
    <w:rsid w:val="00AF2562"/>
    <w:rsid w:val="00AF30C1"/>
    <w:rsid w:val="00AF361D"/>
    <w:rsid w:val="00AF4E19"/>
    <w:rsid w:val="00AF711E"/>
    <w:rsid w:val="00B0008E"/>
    <w:rsid w:val="00B02B45"/>
    <w:rsid w:val="00B04105"/>
    <w:rsid w:val="00B04E70"/>
    <w:rsid w:val="00B05E11"/>
    <w:rsid w:val="00B120CA"/>
    <w:rsid w:val="00B129C0"/>
    <w:rsid w:val="00B15844"/>
    <w:rsid w:val="00B20DFF"/>
    <w:rsid w:val="00B2245B"/>
    <w:rsid w:val="00B224DD"/>
    <w:rsid w:val="00B22CD8"/>
    <w:rsid w:val="00B2490F"/>
    <w:rsid w:val="00B269B7"/>
    <w:rsid w:val="00B27F42"/>
    <w:rsid w:val="00B35B70"/>
    <w:rsid w:val="00B35E1E"/>
    <w:rsid w:val="00B37157"/>
    <w:rsid w:val="00B376C7"/>
    <w:rsid w:val="00B41722"/>
    <w:rsid w:val="00B42442"/>
    <w:rsid w:val="00B42746"/>
    <w:rsid w:val="00B43109"/>
    <w:rsid w:val="00B43AED"/>
    <w:rsid w:val="00B477A2"/>
    <w:rsid w:val="00B50220"/>
    <w:rsid w:val="00B5097E"/>
    <w:rsid w:val="00B516DB"/>
    <w:rsid w:val="00B525B9"/>
    <w:rsid w:val="00B52650"/>
    <w:rsid w:val="00B527DC"/>
    <w:rsid w:val="00B529C9"/>
    <w:rsid w:val="00B53B1F"/>
    <w:rsid w:val="00B57C00"/>
    <w:rsid w:val="00B61645"/>
    <w:rsid w:val="00B61C9C"/>
    <w:rsid w:val="00B62F78"/>
    <w:rsid w:val="00B66843"/>
    <w:rsid w:val="00B66989"/>
    <w:rsid w:val="00B66BAB"/>
    <w:rsid w:val="00B700F2"/>
    <w:rsid w:val="00B72567"/>
    <w:rsid w:val="00B7587E"/>
    <w:rsid w:val="00B836D4"/>
    <w:rsid w:val="00B91406"/>
    <w:rsid w:val="00B92B61"/>
    <w:rsid w:val="00B932E5"/>
    <w:rsid w:val="00B95248"/>
    <w:rsid w:val="00BA0909"/>
    <w:rsid w:val="00BA17E7"/>
    <w:rsid w:val="00BA1EC6"/>
    <w:rsid w:val="00BA278A"/>
    <w:rsid w:val="00BA4FBC"/>
    <w:rsid w:val="00BA7EF2"/>
    <w:rsid w:val="00BB7303"/>
    <w:rsid w:val="00BB7FCF"/>
    <w:rsid w:val="00BC060A"/>
    <w:rsid w:val="00BC3A40"/>
    <w:rsid w:val="00BC42A1"/>
    <w:rsid w:val="00BD3FD0"/>
    <w:rsid w:val="00BD55C5"/>
    <w:rsid w:val="00BE11C3"/>
    <w:rsid w:val="00BE17B9"/>
    <w:rsid w:val="00BE2DC9"/>
    <w:rsid w:val="00BE42A3"/>
    <w:rsid w:val="00BE56B0"/>
    <w:rsid w:val="00BE7ACA"/>
    <w:rsid w:val="00BE7E5B"/>
    <w:rsid w:val="00C00299"/>
    <w:rsid w:val="00C00AC5"/>
    <w:rsid w:val="00C021A4"/>
    <w:rsid w:val="00C05521"/>
    <w:rsid w:val="00C069BE"/>
    <w:rsid w:val="00C07B29"/>
    <w:rsid w:val="00C15EAE"/>
    <w:rsid w:val="00C1614E"/>
    <w:rsid w:val="00C173E1"/>
    <w:rsid w:val="00C21D07"/>
    <w:rsid w:val="00C24141"/>
    <w:rsid w:val="00C2715B"/>
    <w:rsid w:val="00C30C51"/>
    <w:rsid w:val="00C314CD"/>
    <w:rsid w:val="00C317F4"/>
    <w:rsid w:val="00C33262"/>
    <w:rsid w:val="00C339D2"/>
    <w:rsid w:val="00C33A74"/>
    <w:rsid w:val="00C42122"/>
    <w:rsid w:val="00C42D44"/>
    <w:rsid w:val="00C45D4C"/>
    <w:rsid w:val="00C504F2"/>
    <w:rsid w:val="00C6016C"/>
    <w:rsid w:val="00C602AF"/>
    <w:rsid w:val="00C609ED"/>
    <w:rsid w:val="00C60A11"/>
    <w:rsid w:val="00C63C87"/>
    <w:rsid w:val="00C65AC1"/>
    <w:rsid w:val="00C74CA8"/>
    <w:rsid w:val="00C80174"/>
    <w:rsid w:val="00C80DCC"/>
    <w:rsid w:val="00C81A3E"/>
    <w:rsid w:val="00C81B70"/>
    <w:rsid w:val="00C81C10"/>
    <w:rsid w:val="00C8274C"/>
    <w:rsid w:val="00C86AAF"/>
    <w:rsid w:val="00C9298D"/>
    <w:rsid w:val="00C9337A"/>
    <w:rsid w:val="00C9469C"/>
    <w:rsid w:val="00C94918"/>
    <w:rsid w:val="00C96858"/>
    <w:rsid w:val="00C97651"/>
    <w:rsid w:val="00CA0FA5"/>
    <w:rsid w:val="00CA1590"/>
    <w:rsid w:val="00CA206C"/>
    <w:rsid w:val="00CA3B05"/>
    <w:rsid w:val="00CA4F31"/>
    <w:rsid w:val="00CA7560"/>
    <w:rsid w:val="00CA7C6D"/>
    <w:rsid w:val="00CB1308"/>
    <w:rsid w:val="00CB4674"/>
    <w:rsid w:val="00CB544A"/>
    <w:rsid w:val="00CB5DFA"/>
    <w:rsid w:val="00CB71C6"/>
    <w:rsid w:val="00CC1030"/>
    <w:rsid w:val="00CC105A"/>
    <w:rsid w:val="00CC4F08"/>
    <w:rsid w:val="00CC5EBF"/>
    <w:rsid w:val="00CD00F9"/>
    <w:rsid w:val="00CD1F81"/>
    <w:rsid w:val="00CD302B"/>
    <w:rsid w:val="00CD3B3A"/>
    <w:rsid w:val="00CD5D4F"/>
    <w:rsid w:val="00CD6E9A"/>
    <w:rsid w:val="00CE0CA3"/>
    <w:rsid w:val="00CE45F3"/>
    <w:rsid w:val="00CE51B6"/>
    <w:rsid w:val="00CE61E6"/>
    <w:rsid w:val="00CE6CEA"/>
    <w:rsid w:val="00CF423D"/>
    <w:rsid w:val="00CF5EE0"/>
    <w:rsid w:val="00CF6D4C"/>
    <w:rsid w:val="00CF6D7A"/>
    <w:rsid w:val="00D01EF7"/>
    <w:rsid w:val="00D0409C"/>
    <w:rsid w:val="00D057E1"/>
    <w:rsid w:val="00D10D16"/>
    <w:rsid w:val="00D111EC"/>
    <w:rsid w:val="00D169ED"/>
    <w:rsid w:val="00D20682"/>
    <w:rsid w:val="00D211A3"/>
    <w:rsid w:val="00D22D6F"/>
    <w:rsid w:val="00D32477"/>
    <w:rsid w:val="00D33B05"/>
    <w:rsid w:val="00D34BEF"/>
    <w:rsid w:val="00D3632D"/>
    <w:rsid w:val="00D37E86"/>
    <w:rsid w:val="00D45E44"/>
    <w:rsid w:val="00D50275"/>
    <w:rsid w:val="00D51A8B"/>
    <w:rsid w:val="00D630F4"/>
    <w:rsid w:val="00D64B03"/>
    <w:rsid w:val="00D6731C"/>
    <w:rsid w:val="00D67883"/>
    <w:rsid w:val="00D70518"/>
    <w:rsid w:val="00D7490C"/>
    <w:rsid w:val="00D755AC"/>
    <w:rsid w:val="00D768B6"/>
    <w:rsid w:val="00D801DD"/>
    <w:rsid w:val="00D82BD1"/>
    <w:rsid w:val="00D85733"/>
    <w:rsid w:val="00D92E31"/>
    <w:rsid w:val="00D92E62"/>
    <w:rsid w:val="00D945D0"/>
    <w:rsid w:val="00D979D0"/>
    <w:rsid w:val="00D97A06"/>
    <w:rsid w:val="00DA30EA"/>
    <w:rsid w:val="00DA6105"/>
    <w:rsid w:val="00DA73E7"/>
    <w:rsid w:val="00DA7E0C"/>
    <w:rsid w:val="00DB12BE"/>
    <w:rsid w:val="00DB131F"/>
    <w:rsid w:val="00DB171D"/>
    <w:rsid w:val="00DB6A6D"/>
    <w:rsid w:val="00DC21C9"/>
    <w:rsid w:val="00DC2D3B"/>
    <w:rsid w:val="00DC6F5C"/>
    <w:rsid w:val="00DD37D7"/>
    <w:rsid w:val="00DD40AD"/>
    <w:rsid w:val="00DD429C"/>
    <w:rsid w:val="00DD4B17"/>
    <w:rsid w:val="00DE23F6"/>
    <w:rsid w:val="00DE2E38"/>
    <w:rsid w:val="00DE3A9A"/>
    <w:rsid w:val="00DE59C2"/>
    <w:rsid w:val="00DE6C59"/>
    <w:rsid w:val="00DE77FB"/>
    <w:rsid w:val="00DF1228"/>
    <w:rsid w:val="00DF689C"/>
    <w:rsid w:val="00DF6ABB"/>
    <w:rsid w:val="00DF7E12"/>
    <w:rsid w:val="00E027EC"/>
    <w:rsid w:val="00E03FE1"/>
    <w:rsid w:val="00E06668"/>
    <w:rsid w:val="00E10145"/>
    <w:rsid w:val="00E10202"/>
    <w:rsid w:val="00E12931"/>
    <w:rsid w:val="00E17946"/>
    <w:rsid w:val="00E17AD7"/>
    <w:rsid w:val="00E2059A"/>
    <w:rsid w:val="00E22099"/>
    <w:rsid w:val="00E257F4"/>
    <w:rsid w:val="00E27A42"/>
    <w:rsid w:val="00E31883"/>
    <w:rsid w:val="00E362F6"/>
    <w:rsid w:val="00E364C7"/>
    <w:rsid w:val="00E36F31"/>
    <w:rsid w:val="00E403B1"/>
    <w:rsid w:val="00E43213"/>
    <w:rsid w:val="00E434F4"/>
    <w:rsid w:val="00E435FF"/>
    <w:rsid w:val="00E47AAD"/>
    <w:rsid w:val="00E55603"/>
    <w:rsid w:val="00E66CD9"/>
    <w:rsid w:val="00E67173"/>
    <w:rsid w:val="00E67463"/>
    <w:rsid w:val="00E67F82"/>
    <w:rsid w:val="00E763FD"/>
    <w:rsid w:val="00E76980"/>
    <w:rsid w:val="00E7712E"/>
    <w:rsid w:val="00E779D5"/>
    <w:rsid w:val="00E80117"/>
    <w:rsid w:val="00E843DE"/>
    <w:rsid w:val="00E8746D"/>
    <w:rsid w:val="00E928BC"/>
    <w:rsid w:val="00EA07B5"/>
    <w:rsid w:val="00EA684F"/>
    <w:rsid w:val="00EA74A4"/>
    <w:rsid w:val="00EB0AA6"/>
    <w:rsid w:val="00EB41CC"/>
    <w:rsid w:val="00EB4CB7"/>
    <w:rsid w:val="00EB693F"/>
    <w:rsid w:val="00EB6B7D"/>
    <w:rsid w:val="00EC0A65"/>
    <w:rsid w:val="00EC381F"/>
    <w:rsid w:val="00ED15E1"/>
    <w:rsid w:val="00ED17CE"/>
    <w:rsid w:val="00ED18BE"/>
    <w:rsid w:val="00ED1FE2"/>
    <w:rsid w:val="00ED52F2"/>
    <w:rsid w:val="00ED6BF8"/>
    <w:rsid w:val="00EE1186"/>
    <w:rsid w:val="00EE2CAD"/>
    <w:rsid w:val="00EE31DA"/>
    <w:rsid w:val="00EE66FF"/>
    <w:rsid w:val="00EE6EF4"/>
    <w:rsid w:val="00EF1E24"/>
    <w:rsid w:val="00EF378A"/>
    <w:rsid w:val="00EF471D"/>
    <w:rsid w:val="00EF4955"/>
    <w:rsid w:val="00EF6460"/>
    <w:rsid w:val="00EF6B9C"/>
    <w:rsid w:val="00F00C19"/>
    <w:rsid w:val="00F010AF"/>
    <w:rsid w:val="00F043C2"/>
    <w:rsid w:val="00F04535"/>
    <w:rsid w:val="00F04E15"/>
    <w:rsid w:val="00F05AD9"/>
    <w:rsid w:val="00F06DF5"/>
    <w:rsid w:val="00F10E2A"/>
    <w:rsid w:val="00F11A55"/>
    <w:rsid w:val="00F125D4"/>
    <w:rsid w:val="00F169F0"/>
    <w:rsid w:val="00F177F4"/>
    <w:rsid w:val="00F17BE5"/>
    <w:rsid w:val="00F2107B"/>
    <w:rsid w:val="00F21F03"/>
    <w:rsid w:val="00F231F2"/>
    <w:rsid w:val="00F24381"/>
    <w:rsid w:val="00F24C54"/>
    <w:rsid w:val="00F25DE5"/>
    <w:rsid w:val="00F277CF"/>
    <w:rsid w:val="00F27C82"/>
    <w:rsid w:val="00F31F9C"/>
    <w:rsid w:val="00F332F1"/>
    <w:rsid w:val="00F353D0"/>
    <w:rsid w:val="00F36513"/>
    <w:rsid w:val="00F40602"/>
    <w:rsid w:val="00F421FA"/>
    <w:rsid w:val="00F44BE0"/>
    <w:rsid w:val="00F45468"/>
    <w:rsid w:val="00F45A70"/>
    <w:rsid w:val="00F45EC3"/>
    <w:rsid w:val="00F4729C"/>
    <w:rsid w:val="00F5048C"/>
    <w:rsid w:val="00F5209D"/>
    <w:rsid w:val="00F5289F"/>
    <w:rsid w:val="00F546AD"/>
    <w:rsid w:val="00F55709"/>
    <w:rsid w:val="00F55E2A"/>
    <w:rsid w:val="00F56156"/>
    <w:rsid w:val="00F56E62"/>
    <w:rsid w:val="00F571FE"/>
    <w:rsid w:val="00F5757E"/>
    <w:rsid w:val="00F57BBE"/>
    <w:rsid w:val="00F6025E"/>
    <w:rsid w:val="00F61AEC"/>
    <w:rsid w:val="00F61BD5"/>
    <w:rsid w:val="00F65904"/>
    <w:rsid w:val="00F6730A"/>
    <w:rsid w:val="00F67AF2"/>
    <w:rsid w:val="00F70A9A"/>
    <w:rsid w:val="00F75064"/>
    <w:rsid w:val="00F8141E"/>
    <w:rsid w:val="00F815BF"/>
    <w:rsid w:val="00F81BD6"/>
    <w:rsid w:val="00F82B7E"/>
    <w:rsid w:val="00F84869"/>
    <w:rsid w:val="00F8673D"/>
    <w:rsid w:val="00F9263F"/>
    <w:rsid w:val="00F94D38"/>
    <w:rsid w:val="00FA117D"/>
    <w:rsid w:val="00FA170E"/>
    <w:rsid w:val="00FA1946"/>
    <w:rsid w:val="00FA3B87"/>
    <w:rsid w:val="00FA66A5"/>
    <w:rsid w:val="00FB4CC9"/>
    <w:rsid w:val="00FB59AB"/>
    <w:rsid w:val="00FB64EA"/>
    <w:rsid w:val="00FB657D"/>
    <w:rsid w:val="00FB6A73"/>
    <w:rsid w:val="00FC158C"/>
    <w:rsid w:val="00FC3657"/>
    <w:rsid w:val="00FC5E6C"/>
    <w:rsid w:val="00FC6199"/>
    <w:rsid w:val="00FC6987"/>
    <w:rsid w:val="00FD1F73"/>
    <w:rsid w:val="00FD455B"/>
    <w:rsid w:val="00FD58C4"/>
    <w:rsid w:val="00FD6A99"/>
    <w:rsid w:val="00FD6CFB"/>
    <w:rsid w:val="00FE3CE3"/>
    <w:rsid w:val="00FE52A5"/>
    <w:rsid w:val="00FE61A3"/>
    <w:rsid w:val="00FE68CA"/>
    <w:rsid w:val="00FE710F"/>
    <w:rsid w:val="00FE7899"/>
    <w:rsid w:val="00FE7E42"/>
    <w:rsid w:val="00FF0287"/>
    <w:rsid w:val="00FF2BF8"/>
    <w:rsid w:val="00FF3565"/>
    <w:rsid w:val="00FF460B"/>
    <w:rsid w:val="00FF5B50"/>
    <w:rsid w:val="00FF6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99ADBA-8B9B-4801-ADF1-5BD4AA4D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869"/>
    <w:rPr>
      <w:color w:val="0000FF"/>
      <w:u w:val="single"/>
    </w:rPr>
  </w:style>
  <w:style w:type="character" w:styleId="FollowedHyperlink">
    <w:name w:val="FollowedHyperlink"/>
    <w:rsid w:val="006809C5"/>
    <w:rPr>
      <w:color w:val="800080"/>
      <w:u w:val="single"/>
    </w:rPr>
  </w:style>
  <w:style w:type="character" w:customStyle="1" w:styleId="body1">
    <w:name w:val="body1"/>
    <w:rsid w:val="00C80174"/>
    <w:rPr>
      <w:rFonts w:ascii="Arial" w:hAnsi="Arial" w:cs="Arial" w:hint="default"/>
      <w:i w:val="0"/>
      <w:iCs w:val="0"/>
      <w:caps w:val="0"/>
      <w:strike w:val="0"/>
      <w:dstrike w:val="0"/>
      <w:color w:val="666666"/>
      <w:sz w:val="18"/>
      <w:szCs w:val="18"/>
      <w:u w:val="none"/>
      <w:effect w:val="none"/>
    </w:rPr>
  </w:style>
  <w:style w:type="paragraph" w:styleId="NormalWeb">
    <w:name w:val="Normal (Web)"/>
    <w:basedOn w:val="Normal"/>
    <w:uiPriority w:val="99"/>
    <w:rsid w:val="003C47EA"/>
    <w:pPr>
      <w:spacing w:before="100" w:beforeAutospacing="1" w:after="100" w:afterAutospacing="1"/>
    </w:pPr>
  </w:style>
  <w:style w:type="paragraph" w:styleId="BalloonText">
    <w:name w:val="Balloon Text"/>
    <w:basedOn w:val="Normal"/>
    <w:semiHidden/>
    <w:rsid w:val="00BD55C5"/>
    <w:rPr>
      <w:rFonts w:ascii="Tahoma" w:hAnsi="Tahoma" w:cs="Tahoma"/>
      <w:sz w:val="16"/>
      <w:szCs w:val="16"/>
    </w:rPr>
  </w:style>
  <w:style w:type="paragraph" w:styleId="Header">
    <w:name w:val="header"/>
    <w:basedOn w:val="Normal"/>
    <w:rsid w:val="00ED6BF8"/>
    <w:pPr>
      <w:tabs>
        <w:tab w:val="center" w:pos="4320"/>
        <w:tab w:val="right" w:pos="8640"/>
      </w:tabs>
    </w:pPr>
  </w:style>
  <w:style w:type="paragraph" w:styleId="Footer">
    <w:name w:val="footer"/>
    <w:basedOn w:val="Normal"/>
    <w:rsid w:val="00ED6BF8"/>
    <w:pPr>
      <w:tabs>
        <w:tab w:val="center" w:pos="4320"/>
        <w:tab w:val="right" w:pos="8640"/>
      </w:tabs>
    </w:pPr>
  </w:style>
  <w:style w:type="character" w:styleId="PageNumber">
    <w:name w:val="page number"/>
    <w:basedOn w:val="DefaultParagraphFont"/>
    <w:rsid w:val="00ED6BF8"/>
  </w:style>
  <w:style w:type="character" w:customStyle="1" w:styleId="style101">
    <w:name w:val="style101"/>
    <w:rsid w:val="00390F06"/>
    <w:rPr>
      <w:sz w:val="18"/>
      <w:szCs w:val="18"/>
    </w:rPr>
  </w:style>
  <w:style w:type="character" w:customStyle="1" w:styleId="A1">
    <w:name w:val="A1"/>
    <w:rsid w:val="004C492D"/>
    <w:rPr>
      <w:rFonts w:cs="HelveticaNeue LightCond"/>
      <w:color w:val="000000"/>
      <w:sz w:val="20"/>
      <w:szCs w:val="20"/>
    </w:rPr>
  </w:style>
  <w:style w:type="paragraph" w:customStyle="1" w:styleId="Pa0">
    <w:name w:val="Pa0"/>
    <w:basedOn w:val="Normal"/>
    <w:next w:val="Normal"/>
    <w:rsid w:val="00C81B70"/>
    <w:pPr>
      <w:autoSpaceDE w:val="0"/>
      <w:autoSpaceDN w:val="0"/>
      <w:adjustRightInd w:val="0"/>
      <w:spacing w:line="241" w:lineRule="atLeast"/>
    </w:pPr>
    <w:rPr>
      <w:rFonts w:ascii="HelveticaNeue LightCond" w:hAnsi="HelveticaNeue LightCond"/>
      <w:lang w:val="en-US"/>
    </w:rPr>
  </w:style>
  <w:style w:type="paragraph" w:customStyle="1" w:styleId="green">
    <w:name w:val="green"/>
    <w:basedOn w:val="Normal"/>
    <w:rsid w:val="00917DA4"/>
    <w:pPr>
      <w:spacing w:before="100" w:beforeAutospacing="1" w:after="100" w:afterAutospacing="1"/>
    </w:pPr>
    <w:rPr>
      <w:rFonts w:eastAsia="MS Mincho"/>
      <w:lang w:val="en-US" w:eastAsia="ja-JP"/>
    </w:rPr>
  </w:style>
  <w:style w:type="character" w:styleId="CommentReference">
    <w:name w:val="annotation reference"/>
    <w:rsid w:val="00E10202"/>
    <w:rPr>
      <w:sz w:val="16"/>
      <w:szCs w:val="16"/>
    </w:rPr>
  </w:style>
  <w:style w:type="paragraph" w:styleId="CommentText">
    <w:name w:val="annotation text"/>
    <w:basedOn w:val="Normal"/>
    <w:link w:val="CommentTextChar"/>
    <w:rsid w:val="00E10202"/>
    <w:rPr>
      <w:sz w:val="20"/>
      <w:szCs w:val="20"/>
      <w:lang w:val="x-none"/>
    </w:rPr>
  </w:style>
  <w:style w:type="character" w:customStyle="1" w:styleId="CommentTextChar">
    <w:name w:val="Comment Text Char"/>
    <w:link w:val="CommentText"/>
    <w:rsid w:val="00E10202"/>
    <w:rPr>
      <w:lang w:eastAsia="en-US"/>
    </w:rPr>
  </w:style>
  <w:style w:type="paragraph" w:styleId="CommentSubject">
    <w:name w:val="annotation subject"/>
    <w:basedOn w:val="CommentText"/>
    <w:next w:val="CommentText"/>
    <w:link w:val="CommentSubjectChar"/>
    <w:rsid w:val="00E10202"/>
    <w:rPr>
      <w:b/>
      <w:bCs/>
    </w:rPr>
  </w:style>
  <w:style w:type="character" w:customStyle="1" w:styleId="CommentSubjectChar">
    <w:name w:val="Comment Subject Char"/>
    <w:link w:val="CommentSubject"/>
    <w:rsid w:val="00E10202"/>
    <w:rPr>
      <w:b/>
      <w:bCs/>
      <w:lang w:eastAsia="en-US"/>
    </w:rPr>
  </w:style>
  <w:style w:type="paragraph" w:styleId="Revision">
    <w:name w:val="Revision"/>
    <w:hidden/>
    <w:uiPriority w:val="99"/>
    <w:semiHidden/>
    <w:rsid w:val="00577F63"/>
    <w:rPr>
      <w:sz w:val="24"/>
      <w:szCs w:val="24"/>
      <w:lang w:eastAsia="en-US"/>
    </w:rPr>
  </w:style>
  <w:style w:type="paragraph" w:styleId="ListParagraph">
    <w:name w:val="List Paragraph"/>
    <w:basedOn w:val="Normal"/>
    <w:uiPriority w:val="34"/>
    <w:qFormat/>
    <w:rsid w:val="00CD3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96053">
      <w:bodyDiv w:val="1"/>
      <w:marLeft w:val="0"/>
      <w:marRight w:val="0"/>
      <w:marTop w:val="0"/>
      <w:marBottom w:val="0"/>
      <w:divBdr>
        <w:top w:val="none" w:sz="0" w:space="0" w:color="auto"/>
        <w:left w:val="none" w:sz="0" w:space="0" w:color="auto"/>
        <w:bottom w:val="none" w:sz="0" w:space="0" w:color="auto"/>
        <w:right w:val="none" w:sz="0" w:space="0" w:color="auto"/>
      </w:divBdr>
    </w:div>
    <w:div w:id="840244881">
      <w:bodyDiv w:val="1"/>
      <w:marLeft w:val="0"/>
      <w:marRight w:val="0"/>
      <w:marTop w:val="0"/>
      <w:marBottom w:val="0"/>
      <w:divBdr>
        <w:top w:val="none" w:sz="0" w:space="0" w:color="auto"/>
        <w:left w:val="none" w:sz="0" w:space="0" w:color="auto"/>
        <w:bottom w:val="none" w:sz="0" w:space="0" w:color="auto"/>
        <w:right w:val="none" w:sz="0" w:space="0" w:color="auto"/>
      </w:divBdr>
    </w:div>
    <w:div w:id="951782423">
      <w:bodyDiv w:val="1"/>
      <w:marLeft w:val="0"/>
      <w:marRight w:val="0"/>
      <w:marTop w:val="0"/>
      <w:marBottom w:val="0"/>
      <w:divBdr>
        <w:top w:val="none" w:sz="0" w:space="0" w:color="auto"/>
        <w:left w:val="none" w:sz="0" w:space="0" w:color="auto"/>
        <w:bottom w:val="none" w:sz="0" w:space="0" w:color="auto"/>
        <w:right w:val="none" w:sz="0" w:space="0" w:color="auto"/>
      </w:divBdr>
    </w:div>
    <w:div w:id="1355763865">
      <w:bodyDiv w:val="1"/>
      <w:marLeft w:val="0"/>
      <w:marRight w:val="0"/>
      <w:marTop w:val="0"/>
      <w:marBottom w:val="0"/>
      <w:divBdr>
        <w:top w:val="none" w:sz="0" w:space="0" w:color="auto"/>
        <w:left w:val="none" w:sz="0" w:space="0" w:color="auto"/>
        <w:bottom w:val="none" w:sz="0" w:space="0" w:color="auto"/>
        <w:right w:val="none" w:sz="0" w:space="0" w:color="auto"/>
      </w:divBdr>
    </w:div>
    <w:div w:id="1374579426">
      <w:bodyDiv w:val="1"/>
      <w:marLeft w:val="0"/>
      <w:marRight w:val="0"/>
      <w:marTop w:val="0"/>
      <w:marBottom w:val="0"/>
      <w:divBdr>
        <w:top w:val="none" w:sz="0" w:space="0" w:color="auto"/>
        <w:left w:val="none" w:sz="0" w:space="0" w:color="auto"/>
        <w:bottom w:val="none" w:sz="0" w:space="0" w:color="auto"/>
        <w:right w:val="none" w:sz="0" w:space="0" w:color="auto"/>
      </w:divBdr>
    </w:div>
    <w:div w:id="1432580141">
      <w:bodyDiv w:val="1"/>
      <w:marLeft w:val="0"/>
      <w:marRight w:val="0"/>
      <w:marTop w:val="0"/>
      <w:marBottom w:val="0"/>
      <w:divBdr>
        <w:top w:val="none" w:sz="0" w:space="0" w:color="auto"/>
        <w:left w:val="none" w:sz="0" w:space="0" w:color="auto"/>
        <w:bottom w:val="none" w:sz="0" w:space="0" w:color="auto"/>
        <w:right w:val="none" w:sz="0" w:space="0" w:color="auto"/>
      </w:divBdr>
    </w:div>
    <w:div w:id="1531920954">
      <w:bodyDiv w:val="1"/>
      <w:marLeft w:val="0"/>
      <w:marRight w:val="0"/>
      <w:marTop w:val="0"/>
      <w:marBottom w:val="0"/>
      <w:divBdr>
        <w:top w:val="none" w:sz="0" w:space="0" w:color="auto"/>
        <w:left w:val="none" w:sz="0" w:space="0" w:color="auto"/>
        <w:bottom w:val="none" w:sz="0" w:space="0" w:color="auto"/>
        <w:right w:val="none" w:sz="0" w:space="0" w:color="auto"/>
      </w:divBdr>
      <w:divsChild>
        <w:div w:id="1128090415">
          <w:marLeft w:val="0"/>
          <w:marRight w:val="0"/>
          <w:marTop w:val="0"/>
          <w:marBottom w:val="0"/>
          <w:divBdr>
            <w:top w:val="none" w:sz="0" w:space="0" w:color="auto"/>
            <w:left w:val="none" w:sz="0" w:space="0" w:color="auto"/>
            <w:bottom w:val="none" w:sz="0" w:space="0" w:color="auto"/>
            <w:right w:val="none" w:sz="0" w:space="0" w:color="auto"/>
          </w:divBdr>
          <w:divsChild>
            <w:div w:id="20938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69942">
      <w:bodyDiv w:val="1"/>
      <w:marLeft w:val="0"/>
      <w:marRight w:val="0"/>
      <w:marTop w:val="0"/>
      <w:marBottom w:val="0"/>
      <w:divBdr>
        <w:top w:val="none" w:sz="0" w:space="0" w:color="auto"/>
        <w:left w:val="none" w:sz="0" w:space="0" w:color="auto"/>
        <w:bottom w:val="none" w:sz="0" w:space="0" w:color="auto"/>
        <w:right w:val="none" w:sz="0" w:space="0" w:color="auto"/>
      </w:divBdr>
    </w:div>
    <w:div w:id="1800682761">
      <w:bodyDiv w:val="1"/>
      <w:marLeft w:val="0"/>
      <w:marRight w:val="0"/>
      <w:marTop w:val="0"/>
      <w:marBottom w:val="0"/>
      <w:divBdr>
        <w:top w:val="none" w:sz="0" w:space="0" w:color="auto"/>
        <w:left w:val="none" w:sz="0" w:space="0" w:color="auto"/>
        <w:bottom w:val="none" w:sz="0" w:space="0" w:color="auto"/>
        <w:right w:val="none" w:sz="0" w:space="0" w:color="auto"/>
      </w:divBdr>
      <w:divsChild>
        <w:div w:id="1524203235">
          <w:marLeft w:val="0"/>
          <w:marRight w:val="0"/>
          <w:marTop w:val="0"/>
          <w:marBottom w:val="0"/>
          <w:divBdr>
            <w:top w:val="none" w:sz="0" w:space="0" w:color="auto"/>
            <w:left w:val="none" w:sz="0" w:space="0" w:color="auto"/>
            <w:bottom w:val="none" w:sz="0" w:space="0" w:color="auto"/>
            <w:right w:val="none" w:sz="0" w:space="0" w:color="auto"/>
          </w:divBdr>
          <w:divsChild>
            <w:div w:id="1205098341">
              <w:marLeft w:val="2670"/>
              <w:marRight w:val="0"/>
              <w:marTop w:val="0"/>
              <w:marBottom w:val="0"/>
              <w:divBdr>
                <w:top w:val="none" w:sz="0" w:space="0" w:color="auto"/>
                <w:left w:val="single" w:sz="6" w:space="0" w:color="CCD2D2"/>
                <w:bottom w:val="none" w:sz="0" w:space="0" w:color="auto"/>
                <w:right w:val="none" w:sz="0" w:space="0" w:color="auto"/>
              </w:divBdr>
              <w:divsChild>
                <w:div w:id="1195734660">
                  <w:marLeft w:val="0"/>
                  <w:marRight w:val="0"/>
                  <w:marTop w:val="0"/>
                  <w:marBottom w:val="0"/>
                  <w:divBdr>
                    <w:top w:val="none" w:sz="0" w:space="0" w:color="auto"/>
                    <w:left w:val="none" w:sz="0" w:space="0" w:color="auto"/>
                    <w:bottom w:val="none" w:sz="0" w:space="0" w:color="auto"/>
                    <w:right w:val="none" w:sz="0" w:space="0" w:color="auto"/>
                  </w:divBdr>
                  <w:divsChild>
                    <w:div w:id="1529292531">
                      <w:marLeft w:val="0"/>
                      <w:marRight w:val="0"/>
                      <w:marTop w:val="0"/>
                      <w:marBottom w:val="0"/>
                      <w:divBdr>
                        <w:top w:val="none" w:sz="0" w:space="0" w:color="auto"/>
                        <w:left w:val="none" w:sz="0" w:space="0" w:color="auto"/>
                        <w:bottom w:val="none" w:sz="0" w:space="0" w:color="auto"/>
                        <w:right w:val="none" w:sz="0" w:space="0" w:color="auto"/>
                      </w:divBdr>
                      <w:divsChild>
                        <w:div w:id="435373744">
                          <w:marLeft w:val="0"/>
                          <w:marRight w:val="0"/>
                          <w:marTop w:val="0"/>
                          <w:marBottom w:val="0"/>
                          <w:divBdr>
                            <w:top w:val="none" w:sz="0" w:space="0" w:color="auto"/>
                            <w:left w:val="none" w:sz="0" w:space="0" w:color="auto"/>
                            <w:bottom w:val="none" w:sz="0" w:space="0" w:color="auto"/>
                            <w:right w:val="none" w:sz="0" w:space="0" w:color="auto"/>
                          </w:divBdr>
                          <w:divsChild>
                            <w:div w:id="2034914494">
                              <w:marLeft w:val="0"/>
                              <w:marRight w:val="0"/>
                              <w:marTop w:val="0"/>
                              <w:marBottom w:val="0"/>
                              <w:divBdr>
                                <w:top w:val="none" w:sz="0" w:space="0" w:color="auto"/>
                                <w:left w:val="none" w:sz="0" w:space="0" w:color="auto"/>
                                <w:bottom w:val="none" w:sz="0" w:space="0" w:color="auto"/>
                                <w:right w:val="none" w:sz="0" w:space="0" w:color="auto"/>
                              </w:divBdr>
                              <w:divsChild>
                                <w:div w:id="71061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intec-europ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voss@lintec-europeuk.co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grass@adcomms.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Draft</Stage>
    <Content1 xmlns="33a04f6d-823c-476e-bd30-27cf0fc2b76e">Press releases</Content1>
    <TaxCatchAll xmlns="33a04f6d-823c-476e-bd30-27cf0fc2b76e">
      <Value>1</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Lintec Graphic Films</TermName>
          <TermId xmlns="http://schemas.microsoft.com/office/infopath/2007/PartnerControls">50fc585b-6264-41e0-ad09-4955b6746b0c</TermId>
        </TermInfo>
      </Term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3c8b75f-bbff-454a-8cf7-c63d5eeff5b6" ContentTypeId="0x010100EEB3B346C4117A41ABB5D64B01C39CD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ntent" ma:contentTypeID="0x010100EEB3B346C4117A41ABB5D64B01C39CD100305D681FDDC84C479593EA96A3F3A0FC" ma:contentTypeVersion="47" ma:contentTypeDescription="Blank Document with Metadata" ma:contentTypeScope="" ma:versionID="b327891956f2893fd27d964b1e7825a3">
  <xsd:schema xmlns:xsd="http://www.w3.org/2001/XMLSchema" xmlns:xs="http://www.w3.org/2001/XMLSchema" xmlns:p="http://schemas.microsoft.com/office/2006/metadata/properties" xmlns:ns2="33a04f6d-823c-476e-bd30-27cf0fc2b76e" targetNamespace="http://schemas.microsoft.com/office/2006/metadata/properties" ma:root="true" ma:fieldsID="6d5b0bf0f58142713431b38362bfc4c4"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dc5af9e-1401-4372-873d-8e79e5a81355}" ma:internalName="TaxCatchAll" ma:showField="CatchAllData" ma:web="44f47423-521f-4298-8036-67f145006ee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dc5af9e-1401-4372-873d-8e79e5a81355}" ma:internalName="TaxCatchAllLabel" ma:readOnly="true" ma:showField="CatchAllDataLabel" ma:web="44f47423-521f-4298-8036-67f145006ee3">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5FCCD-B955-4A50-97F8-3DA4D10DC4C4}">
  <ds:schemaRefs>
    <ds:schemaRef ds:uri="http://schemas.microsoft.com/office/2006/metadata/properties"/>
    <ds:schemaRef ds:uri="http://schemas.microsoft.com/office/infopath/2007/PartnerControls"/>
    <ds:schemaRef ds:uri="33a04f6d-823c-476e-bd30-27cf0fc2b76e"/>
  </ds:schemaRefs>
</ds:datastoreItem>
</file>

<file path=customXml/itemProps2.xml><?xml version="1.0" encoding="utf-8"?>
<ds:datastoreItem xmlns:ds="http://schemas.openxmlformats.org/officeDocument/2006/customXml" ds:itemID="{D272CECE-AC79-433B-A666-1FA40E08463C}">
  <ds:schemaRefs>
    <ds:schemaRef ds:uri="http://schemas.microsoft.com/sharepoint/v3/contenttype/forms"/>
  </ds:schemaRefs>
</ds:datastoreItem>
</file>

<file path=customXml/itemProps3.xml><?xml version="1.0" encoding="utf-8"?>
<ds:datastoreItem xmlns:ds="http://schemas.openxmlformats.org/officeDocument/2006/customXml" ds:itemID="{EB5CCD9E-0515-410D-B56A-0EC20A61A3C6}">
  <ds:schemaRefs>
    <ds:schemaRef ds:uri="Microsoft.SharePoint.Taxonomy.ContentTypeSync"/>
  </ds:schemaRefs>
</ds:datastoreItem>
</file>

<file path=customXml/itemProps4.xml><?xml version="1.0" encoding="utf-8"?>
<ds:datastoreItem xmlns:ds="http://schemas.openxmlformats.org/officeDocument/2006/customXml" ds:itemID="{70D33D1D-F8FF-4B54-97B4-E1898EF31554}">
  <ds:schemaRefs>
    <ds:schemaRef ds:uri="http://schemas.microsoft.com/sharepoint/v3/contenttype/forms"/>
  </ds:schemaRefs>
</ds:datastoreItem>
</file>

<file path=customXml/itemProps5.xml><?xml version="1.0" encoding="utf-8"?>
<ds:datastoreItem xmlns:ds="http://schemas.openxmlformats.org/officeDocument/2006/customXml" ds:itemID="{BFD44818-CCC6-4DDA-B687-75C133953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DF1330B-88F9-4EA4-9DEA-BD0004E02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Lintec K5000 PET labelstock leads the world in recycled</vt:lpstr>
    </vt:vector>
  </TitlesOfParts>
  <Manager>Elni Stofberg</Manager>
  <Company>Microsoft</Company>
  <LinksUpToDate>false</LinksUpToDate>
  <CharactersWithSpaces>4128</CharactersWithSpaces>
  <SharedDoc>false</SharedDoc>
  <HLinks>
    <vt:vector size="36" baseType="variant">
      <vt:variant>
        <vt:i4>6619144</vt:i4>
      </vt:variant>
      <vt:variant>
        <vt:i4>15</vt:i4>
      </vt:variant>
      <vt:variant>
        <vt:i4>0</vt:i4>
      </vt:variant>
      <vt:variant>
        <vt:i4>5</vt:i4>
      </vt:variant>
      <vt:variant>
        <vt:lpwstr>mailto:ischiavi@adcomms.co.uk</vt:lpwstr>
      </vt:variant>
      <vt:variant>
        <vt:lpwstr/>
      </vt:variant>
      <vt:variant>
        <vt:i4>3145728</vt:i4>
      </vt:variant>
      <vt:variant>
        <vt:i4>12</vt:i4>
      </vt:variant>
      <vt:variant>
        <vt:i4>0</vt:i4>
      </vt:variant>
      <vt:variant>
        <vt:i4>5</vt:i4>
      </vt:variant>
      <vt:variant>
        <vt:lpwstr>mailto:avoss@lintecgraphicfilms.com</vt:lpwstr>
      </vt:variant>
      <vt:variant>
        <vt:lpwstr/>
      </vt:variant>
      <vt:variant>
        <vt:i4>2949204</vt:i4>
      </vt:variant>
      <vt:variant>
        <vt:i4>9</vt:i4>
      </vt:variant>
      <vt:variant>
        <vt:i4>0</vt:i4>
      </vt:variant>
      <vt:variant>
        <vt:i4>5</vt:i4>
      </vt:variant>
      <vt:variant>
        <vt:lpwstr>mailto:estofberg@adcomms.co.uk</vt:lpwstr>
      </vt:variant>
      <vt:variant>
        <vt:lpwstr/>
      </vt:variant>
      <vt:variant>
        <vt:i4>2818098</vt:i4>
      </vt:variant>
      <vt:variant>
        <vt:i4>6</vt:i4>
      </vt:variant>
      <vt:variant>
        <vt:i4>0</vt:i4>
      </vt:variant>
      <vt:variant>
        <vt:i4>5</vt:i4>
      </vt:variant>
      <vt:variant>
        <vt:lpwstr>http://www.lintecgraphicfilms.com/</vt:lpwstr>
      </vt:variant>
      <vt:variant>
        <vt:lpwstr/>
      </vt:variant>
      <vt:variant>
        <vt:i4>2818155</vt:i4>
      </vt:variant>
      <vt:variant>
        <vt:i4>3</vt:i4>
      </vt:variant>
      <vt:variant>
        <vt:i4>0</vt:i4>
      </vt:variant>
      <vt:variant>
        <vt:i4>5</vt:i4>
      </vt:variant>
      <vt:variant>
        <vt:lpwstr>http://lintecgraphicfilms.com/</vt:lpwstr>
      </vt:variant>
      <vt:variant>
        <vt:lpwstr/>
      </vt:variant>
      <vt:variant>
        <vt:i4>3932201</vt:i4>
      </vt:variant>
      <vt:variant>
        <vt:i4>0</vt:i4>
      </vt:variant>
      <vt:variant>
        <vt:i4>0</vt:i4>
      </vt:variant>
      <vt:variant>
        <vt:i4>5</vt:i4>
      </vt:variant>
      <vt:variant>
        <vt:lpwstr>http://www.adcal-labels.co.uk/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Lintec K5000 PET labelstock leads the world in recycled</dc:title>
  <dc:subject>Lintec Graphic Films</dc:subject>
  <dc:creator>AD Communications</dc:creator>
  <cp:keywords>Lintec Graphic Films</cp:keywords>
  <cp:lastModifiedBy>Imogen Woods</cp:lastModifiedBy>
  <cp:revision>8</cp:revision>
  <cp:lastPrinted>2018-02-05T11:26:00Z</cp:lastPrinted>
  <dcterms:created xsi:type="dcterms:W3CDTF">2018-03-09T13:07:00Z</dcterms:created>
  <dcterms:modified xsi:type="dcterms:W3CDTF">2018-03-15T16:28:00Z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0x010100EEB3B346C4117A41ABB5D64B01C39CD100305D681FDDC84C479593EA96A3F3A0FC</vt:lpwstr>
  </property>
  <property fmtid="{D5CDD505-2E9C-101B-9397-08002B2CF9AE}" pid="3" name="TaxKeyword">
    <vt:lpwstr>1;#Lintec Graphic Films|50fc585b-6264-41e0-ad09-4955b6746b0c</vt:lpwstr>
  </property>
</Properties>
</file>