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F9BA" w14:textId="77777777" w:rsidR="00103494" w:rsidRPr="008666C9" w:rsidRDefault="009760F5" w:rsidP="00F40487">
      <w:pPr>
        <w:spacing w:after="0" w:line="240" w:lineRule="auto"/>
        <w:rPr>
          <w:rFonts w:cstheme="minorHAnsi"/>
          <w:b/>
          <w:color w:val="FF0000"/>
        </w:rPr>
      </w:pPr>
      <w:r>
        <w:rPr>
          <w:b/>
          <w:noProof/>
          <w:lang w:val="en-GB" w:eastAsia="en-GB"/>
        </w:rPr>
        <w:drawing>
          <wp:anchor distT="0" distB="0" distL="114300" distR="114300" simplePos="0" relativeHeight="251657216" behindDoc="1" locked="0" layoutInCell="1" allowOverlap="1" wp14:anchorId="7873D02C" wp14:editId="0E063142">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Nota de prensa</w:t>
      </w:r>
    </w:p>
    <w:p w14:paraId="056D1935" w14:textId="77777777" w:rsidR="00103494" w:rsidRPr="00103494" w:rsidRDefault="00B93FF1" w:rsidP="00F40487">
      <w:pPr>
        <w:spacing w:after="0" w:line="240" w:lineRule="auto"/>
        <w:rPr>
          <w:rFonts w:cstheme="minorHAnsi"/>
          <w:b/>
        </w:rPr>
      </w:pPr>
      <w:r>
        <w:t>14 de mayo de 2018</w:t>
      </w:r>
    </w:p>
    <w:p w14:paraId="456CC86A" w14:textId="77777777" w:rsidR="009E6825" w:rsidRDefault="009E6825" w:rsidP="00103494">
      <w:pPr>
        <w:spacing w:line="360" w:lineRule="auto"/>
        <w:rPr>
          <w:rFonts w:cstheme="minorHAnsi"/>
          <w:b/>
          <w:u w:val="single"/>
        </w:rPr>
      </w:pPr>
    </w:p>
    <w:p w14:paraId="79517341" w14:textId="77777777" w:rsidR="00BF7100" w:rsidRDefault="00AF4AB1" w:rsidP="00746595">
      <w:pPr>
        <w:tabs>
          <w:tab w:val="left" w:pos="1890"/>
          <w:tab w:val="center" w:pos="4680"/>
        </w:tabs>
        <w:spacing w:after="0" w:line="240" w:lineRule="auto"/>
        <w:jc w:val="center"/>
        <w:rPr>
          <w:rFonts w:cstheme="minorHAnsi"/>
          <w:b/>
        </w:rPr>
      </w:pPr>
      <w:r>
        <w:rPr>
          <w:b/>
        </w:rPr>
        <w:t>LA IMPRESIÓN ALZA EL VUELO EN FESPA GLOBAL PRINT EXPO 2018</w:t>
      </w:r>
    </w:p>
    <w:p w14:paraId="44BF8245" w14:textId="77777777" w:rsidR="003D7A4D" w:rsidRDefault="003D7A4D" w:rsidP="003D7A4D">
      <w:pPr>
        <w:tabs>
          <w:tab w:val="left" w:pos="1890"/>
          <w:tab w:val="center" w:pos="4680"/>
        </w:tabs>
        <w:spacing w:after="0" w:line="360" w:lineRule="auto"/>
        <w:rPr>
          <w:rFonts w:cstheme="minorHAnsi"/>
        </w:rPr>
      </w:pPr>
    </w:p>
    <w:p w14:paraId="01F55C13" w14:textId="39841658" w:rsidR="003D7A4D" w:rsidRDefault="0058408F" w:rsidP="003D7A4D">
      <w:pPr>
        <w:tabs>
          <w:tab w:val="left" w:pos="1890"/>
          <w:tab w:val="center" w:pos="4680"/>
        </w:tabs>
        <w:spacing w:after="0" w:line="360" w:lineRule="auto"/>
        <w:rPr>
          <w:rFonts w:cstheme="minorHAnsi"/>
        </w:rPr>
      </w:pPr>
      <w:hyperlink r:id="rId13" w:history="1">
        <w:r w:rsidR="00A27C28">
          <w:rPr>
            <w:rStyle w:val="Hyperlink"/>
          </w:rPr>
          <w:t>FESPA Global Print Expo 2018</w:t>
        </w:r>
      </w:hyperlink>
      <w:r w:rsidR="00A27C28">
        <w:rPr>
          <w:rStyle w:val="Hyperlink"/>
        </w:rPr>
        <w:t xml:space="preserve">, </w:t>
      </w:r>
      <w:r w:rsidR="00A27C28">
        <w:t>la mayor feria de Europa para la impresión serigráfica, textil y digital en gran formato y la rotulación, abrirá sus puertas mañana</w:t>
      </w:r>
      <w:r w:rsidR="006302AB">
        <w:t xml:space="preserve">, 15 de mayo, </w:t>
      </w:r>
      <w:r w:rsidR="00A27C28">
        <w:t xml:space="preserve">en Messe Berlin, Alemania, en un recinto con diez </w:t>
      </w:r>
      <w:r w:rsidR="00452107">
        <w:t>pabellones</w:t>
      </w:r>
      <w:r w:rsidR="00A27C28">
        <w:t xml:space="preserve"> y con una duración de cuatro días. </w:t>
      </w:r>
    </w:p>
    <w:p w14:paraId="3CD9F18F" w14:textId="77777777" w:rsidR="003D7A4D" w:rsidRDefault="003D7A4D" w:rsidP="003D7A4D">
      <w:pPr>
        <w:tabs>
          <w:tab w:val="left" w:pos="1890"/>
          <w:tab w:val="center" w:pos="4680"/>
        </w:tabs>
        <w:spacing w:after="0" w:line="360" w:lineRule="auto"/>
        <w:rPr>
          <w:rFonts w:cstheme="minorHAnsi"/>
        </w:rPr>
      </w:pPr>
    </w:p>
    <w:p w14:paraId="1014DEAF" w14:textId="68BC386E" w:rsidR="003D7A4D" w:rsidRDefault="00AF4AB1" w:rsidP="003D7A4D">
      <w:pPr>
        <w:tabs>
          <w:tab w:val="left" w:pos="1890"/>
          <w:tab w:val="center" w:pos="4680"/>
        </w:tabs>
        <w:spacing w:after="0" w:line="360" w:lineRule="auto"/>
        <w:rPr>
          <w:rFonts w:cstheme="minorHAnsi"/>
        </w:rPr>
      </w:pPr>
      <w:r>
        <w:t xml:space="preserve">Se espera que miles de proveedores de servicios de impresión (PSP) y fabricantes de rótulos visiten Messe Berlin para explorar los 700 stands de expositores, un número importante de los cuales presentará nuevos productos durante la semana. Los visitantes conocerán las últimas innovaciones en equipos, software, tintas y soportes para impresión serigráfica, textil y digital en gran formato y rotulación. </w:t>
      </w:r>
    </w:p>
    <w:p w14:paraId="0BAFA0FD" w14:textId="77777777" w:rsidR="002F55DC" w:rsidRDefault="002F55DC" w:rsidP="003D7A4D">
      <w:pPr>
        <w:tabs>
          <w:tab w:val="left" w:pos="1890"/>
          <w:tab w:val="center" w:pos="4680"/>
        </w:tabs>
        <w:spacing w:after="0" w:line="360" w:lineRule="auto"/>
        <w:rPr>
          <w:rFonts w:cstheme="minorHAnsi"/>
        </w:rPr>
      </w:pPr>
    </w:p>
    <w:p w14:paraId="6BBFD356" w14:textId="7F895B74" w:rsidR="002F55DC" w:rsidRDefault="002F55DC" w:rsidP="003D7A4D">
      <w:pPr>
        <w:tabs>
          <w:tab w:val="left" w:pos="1890"/>
          <w:tab w:val="center" w:pos="4680"/>
        </w:tabs>
        <w:spacing w:after="0" w:line="360" w:lineRule="auto"/>
        <w:rPr>
          <w:rFonts w:cstheme="minorHAnsi"/>
        </w:rPr>
      </w:pPr>
      <w:r>
        <w:t xml:space="preserve">Los visitantes podrán acceder a la feria asociada </w:t>
      </w:r>
      <w:hyperlink r:id="rId14" w:history="1">
        <w:r>
          <w:rPr>
            <w:rStyle w:val="Hyperlink"/>
          </w:rPr>
          <w:t>European Sign Expo</w:t>
        </w:r>
      </w:hyperlink>
      <w:r>
        <w:t xml:space="preserve"> de rotulación no impresa, que este año celebrará el mayor evento en sus seis años de historia. El evento cuenta con 117 expositores, que presentarán las herramientas y soluciones más recientes para letras tridimensionales, neón, LED, rotulación dimensional, expositores iluminados, grabado y marcado.</w:t>
      </w:r>
    </w:p>
    <w:p w14:paraId="391B8ABF" w14:textId="77777777" w:rsidR="0077246F" w:rsidRDefault="0077246F" w:rsidP="003D7A4D">
      <w:pPr>
        <w:tabs>
          <w:tab w:val="left" w:pos="1890"/>
          <w:tab w:val="center" w:pos="4680"/>
        </w:tabs>
        <w:spacing w:after="0" w:line="360" w:lineRule="auto"/>
        <w:rPr>
          <w:rFonts w:cstheme="minorHAnsi"/>
        </w:rPr>
      </w:pPr>
    </w:p>
    <w:p w14:paraId="70A688A4" w14:textId="77777777" w:rsidR="0077246F" w:rsidRDefault="00AF4AB1" w:rsidP="003D7A4D">
      <w:pPr>
        <w:tabs>
          <w:tab w:val="left" w:pos="1890"/>
          <w:tab w:val="center" w:pos="4680"/>
        </w:tabs>
        <w:spacing w:after="0" w:line="360" w:lineRule="auto"/>
        <w:rPr>
          <w:rFonts w:cstheme="minorHAnsi"/>
        </w:rPr>
      </w:pPr>
      <w:r>
        <w:t>Como complemento a la feria, los visitantes de FESPA y la European Sign Expo 2018 podrán descubrir una gran cantidad de contenido educativo, demostraciones en directo y actividades interactivas para conocer las muchas oportunidades que pueden ayudar al crecimiento de sus negocios.</w:t>
      </w:r>
    </w:p>
    <w:p w14:paraId="3FD4F1D1" w14:textId="77777777" w:rsidR="0077246F" w:rsidRDefault="0077246F" w:rsidP="003D7A4D">
      <w:pPr>
        <w:tabs>
          <w:tab w:val="left" w:pos="1890"/>
          <w:tab w:val="center" w:pos="4680"/>
        </w:tabs>
        <w:spacing w:after="0" w:line="360" w:lineRule="auto"/>
        <w:rPr>
          <w:rFonts w:cstheme="minorHAnsi"/>
        </w:rPr>
      </w:pPr>
    </w:p>
    <w:p w14:paraId="674DAAAD" w14:textId="77777777" w:rsidR="00630A96" w:rsidRDefault="00630A96" w:rsidP="003D7A4D">
      <w:pPr>
        <w:tabs>
          <w:tab w:val="left" w:pos="1890"/>
          <w:tab w:val="center" w:pos="4680"/>
        </w:tabs>
        <w:spacing w:after="0" w:line="360" w:lineRule="auto"/>
        <w:rPr>
          <w:rFonts w:cstheme="minorHAnsi"/>
          <w:b/>
        </w:rPr>
      </w:pPr>
      <w:r>
        <w:rPr>
          <w:b/>
        </w:rPr>
        <w:t>Printeriors</w:t>
      </w:r>
    </w:p>
    <w:p w14:paraId="2999A131" w14:textId="15CD5C6D" w:rsidR="0077246F" w:rsidRDefault="00AF4AB1" w:rsidP="00630A96">
      <w:pPr>
        <w:tabs>
          <w:tab w:val="left" w:pos="1890"/>
          <w:tab w:val="center" w:pos="4680"/>
        </w:tabs>
        <w:spacing w:after="0" w:line="360" w:lineRule="auto"/>
        <w:rPr>
          <w:rFonts w:cstheme="minorHAnsi"/>
        </w:rPr>
      </w:pPr>
      <w:r>
        <w:t xml:space="preserve">Al llegar a Messe Berlin, los visitantes pasan por </w:t>
      </w:r>
      <w:hyperlink r:id="rId15" w:history="1">
        <w:r>
          <w:rPr>
            <w:rStyle w:val="Hyperlink"/>
            <w:b/>
          </w:rPr>
          <w:t>Printeriors</w:t>
        </w:r>
      </w:hyperlink>
      <w:r>
        <w:rPr>
          <w:rStyle w:val="Hyperlink"/>
          <w:b/>
        </w:rPr>
        <w:t>,</w:t>
      </w:r>
      <w:r>
        <w:t xml:space="preserve"> una inspiradora colección de aplicaciones de diseño de interiores impresas. </w:t>
      </w:r>
      <w:r>
        <w:rPr>
          <w:i/>
        </w:rPr>
        <w:t>Printeriors</w:t>
      </w:r>
      <w:r>
        <w:t xml:space="preserve"> cuenta con una decoración de vestíbulo de aeropuerto para resaltar cómo se puede usar la impresión para transformar interiores con aplicaciones de diseño tales como suelos, papel pintado y tapicerías. 20 empresas han aportado aplicaciones a </w:t>
      </w:r>
      <w:r>
        <w:rPr>
          <w:i/>
        </w:rPr>
        <w:t>Printeriors</w:t>
      </w:r>
      <w:r>
        <w:t xml:space="preserve">, entre las que se incluyen: Mimaki, OKI, CMYUK, Massivit, Premier Textiles y Veika.    </w:t>
      </w:r>
    </w:p>
    <w:p w14:paraId="05C98F53" w14:textId="77777777" w:rsidR="0077246F" w:rsidRDefault="0077246F" w:rsidP="003D7A4D">
      <w:pPr>
        <w:tabs>
          <w:tab w:val="left" w:pos="1890"/>
          <w:tab w:val="center" w:pos="4680"/>
        </w:tabs>
        <w:spacing w:after="0" w:line="360" w:lineRule="auto"/>
        <w:rPr>
          <w:rFonts w:cstheme="minorHAnsi"/>
        </w:rPr>
      </w:pPr>
    </w:p>
    <w:p w14:paraId="208C114F" w14:textId="77777777" w:rsidR="001D3D2F" w:rsidRDefault="001D3D2F" w:rsidP="003D7A4D">
      <w:pPr>
        <w:tabs>
          <w:tab w:val="left" w:pos="1890"/>
          <w:tab w:val="center" w:pos="4680"/>
        </w:tabs>
        <w:spacing w:after="0" w:line="360" w:lineRule="auto"/>
        <w:rPr>
          <w:rFonts w:cstheme="minorHAnsi"/>
          <w:b/>
        </w:rPr>
      </w:pPr>
    </w:p>
    <w:p w14:paraId="3880D958" w14:textId="77777777" w:rsidR="001D3D2F" w:rsidRDefault="001D3D2F" w:rsidP="003D7A4D">
      <w:pPr>
        <w:tabs>
          <w:tab w:val="left" w:pos="1890"/>
          <w:tab w:val="center" w:pos="4680"/>
        </w:tabs>
        <w:spacing w:after="0" w:line="360" w:lineRule="auto"/>
        <w:rPr>
          <w:rFonts w:cstheme="minorHAnsi"/>
          <w:b/>
        </w:rPr>
      </w:pPr>
    </w:p>
    <w:p w14:paraId="421ED00C" w14:textId="77777777" w:rsidR="001D3D2F" w:rsidRDefault="001D3D2F" w:rsidP="003D7A4D">
      <w:pPr>
        <w:tabs>
          <w:tab w:val="left" w:pos="1890"/>
          <w:tab w:val="center" w:pos="4680"/>
        </w:tabs>
        <w:spacing w:after="0" w:line="360" w:lineRule="auto"/>
        <w:rPr>
          <w:rFonts w:cstheme="minorHAnsi"/>
          <w:b/>
        </w:rPr>
      </w:pPr>
    </w:p>
    <w:p w14:paraId="33203659" w14:textId="77777777" w:rsidR="00187F68" w:rsidRDefault="00187F68" w:rsidP="003D7A4D">
      <w:pPr>
        <w:tabs>
          <w:tab w:val="left" w:pos="1890"/>
          <w:tab w:val="center" w:pos="4680"/>
        </w:tabs>
        <w:spacing w:after="0" w:line="360" w:lineRule="auto"/>
        <w:rPr>
          <w:rFonts w:cstheme="minorHAnsi"/>
          <w:b/>
        </w:rPr>
      </w:pPr>
      <w:r>
        <w:rPr>
          <w:b/>
        </w:rPr>
        <w:t>Premios FESPA</w:t>
      </w:r>
    </w:p>
    <w:p w14:paraId="75D1D3F0" w14:textId="77777777" w:rsidR="00187F68" w:rsidRDefault="00187F68" w:rsidP="003D7A4D">
      <w:pPr>
        <w:tabs>
          <w:tab w:val="left" w:pos="1890"/>
          <w:tab w:val="center" w:pos="4680"/>
        </w:tabs>
        <w:spacing w:after="0" w:line="360" w:lineRule="auto"/>
        <w:rPr>
          <w:rFonts w:cstheme="minorHAnsi"/>
        </w:rPr>
      </w:pPr>
      <w:r>
        <w:t xml:space="preserve">Asimismo, en el atrio de entrada a Messe Berlin, los visitantes podrán inspirarse en la exposición de </w:t>
      </w:r>
      <w:hyperlink r:id="rId16" w:history="1">
        <w:r>
          <w:rPr>
            <w:rStyle w:val="Hyperlink"/>
            <w:b/>
          </w:rPr>
          <w:t>Premios FESPA</w:t>
        </w:r>
      </w:hyperlink>
      <w:r>
        <w:t xml:space="preserve"> de proyectos de impresión y rotulación preseleccionados para un Premio FESPA. Los ganadores se anunciarán durante la cena de gala de FESPA, que se celebrará el miércoles 16 de mayo.</w:t>
      </w:r>
    </w:p>
    <w:p w14:paraId="0DBC95B4" w14:textId="77777777" w:rsidR="00187F68" w:rsidRDefault="00187F68" w:rsidP="003D7A4D">
      <w:pPr>
        <w:tabs>
          <w:tab w:val="left" w:pos="1890"/>
          <w:tab w:val="center" w:pos="4680"/>
        </w:tabs>
        <w:spacing w:after="0" w:line="360" w:lineRule="auto"/>
        <w:rPr>
          <w:rFonts w:cstheme="minorHAnsi"/>
        </w:rPr>
      </w:pPr>
    </w:p>
    <w:p w14:paraId="16C7C314" w14:textId="77777777" w:rsidR="00187F68" w:rsidRDefault="00676824" w:rsidP="003D7A4D">
      <w:pPr>
        <w:tabs>
          <w:tab w:val="left" w:pos="1890"/>
          <w:tab w:val="center" w:pos="4680"/>
        </w:tabs>
        <w:spacing w:after="0" w:line="360" w:lineRule="auto"/>
        <w:rPr>
          <w:rFonts w:cstheme="minorHAnsi"/>
          <w:b/>
        </w:rPr>
      </w:pPr>
      <w:r>
        <w:rPr>
          <w:b/>
        </w:rPr>
        <w:t>Print Make Wear</w:t>
      </w:r>
    </w:p>
    <w:p w14:paraId="0893A1F2" w14:textId="77777777" w:rsidR="0077246F" w:rsidRDefault="00676824" w:rsidP="003D7A4D">
      <w:pPr>
        <w:tabs>
          <w:tab w:val="left" w:pos="1890"/>
          <w:tab w:val="center" w:pos="4680"/>
        </w:tabs>
        <w:spacing w:after="0" w:line="360" w:lineRule="auto"/>
        <w:rPr>
          <w:rFonts w:cstheme="minorHAnsi"/>
        </w:rPr>
      </w:pPr>
      <w:r>
        <w:t xml:space="preserve">En FESPA 2018 hará su debut </w:t>
      </w:r>
      <w:hyperlink r:id="rId17" w:history="1">
        <w:r>
          <w:rPr>
            <w:rStyle w:val="Hyperlink"/>
            <w:b/>
          </w:rPr>
          <w:t>Print Make Wear</w:t>
        </w:r>
      </w:hyperlink>
      <w:r>
        <w:rPr>
          <w:b/>
        </w:rPr>
        <w:t xml:space="preserve"> </w:t>
      </w:r>
      <w:r>
        <w:t xml:space="preserve">(pabellón 4.1, nivel inferior), un entorno de producción interactivo en directo que replica una fábrica de producción de moda rápida. La nueva actividad para visitantes reproduce todos los pasos del proceso de producción de impresión digital y serigráfica, desde el diseño inicial hasta el producto acabado. En </w:t>
      </w:r>
      <w:r>
        <w:rPr>
          <w:i/>
        </w:rPr>
        <w:t>Print Make Wear</w:t>
      </w:r>
      <w:r>
        <w:t xml:space="preserve"> los visitantes encontrarán equipos y sustratos de 15 expositores y tendrán a su disposición expertos en tecnología que les explicarán cada paso del proceso.</w:t>
      </w:r>
    </w:p>
    <w:p w14:paraId="22B885ED" w14:textId="77777777" w:rsidR="00C73202" w:rsidRDefault="00C73202" w:rsidP="003D7A4D">
      <w:pPr>
        <w:tabs>
          <w:tab w:val="left" w:pos="1890"/>
          <w:tab w:val="center" w:pos="4680"/>
        </w:tabs>
        <w:spacing w:after="0" w:line="360" w:lineRule="auto"/>
        <w:rPr>
          <w:rFonts w:cstheme="minorHAnsi"/>
        </w:rPr>
      </w:pPr>
    </w:p>
    <w:p w14:paraId="1BF693BE" w14:textId="77777777" w:rsidR="00C73202" w:rsidRDefault="00C73202" w:rsidP="003D7A4D">
      <w:pPr>
        <w:tabs>
          <w:tab w:val="left" w:pos="1890"/>
          <w:tab w:val="center" w:pos="4680"/>
        </w:tabs>
        <w:spacing w:after="0" w:line="360" w:lineRule="auto"/>
        <w:rPr>
          <w:rFonts w:cstheme="minorHAnsi"/>
          <w:b/>
        </w:rPr>
      </w:pPr>
      <w:r>
        <w:rPr>
          <w:b/>
        </w:rPr>
        <w:t>Digital Corrugated Experience</w:t>
      </w:r>
    </w:p>
    <w:p w14:paraId="5D8E8DCE" w14:textId="77777777" w:rsidR="009271F4" w:rsidRDefault="00B33334" w:rsidP="003D7A4D">
      <w:pPr>
        <w:tabs>
          <w:tab w:val="left" w:pos="1890"/>
          <w:tab w:val="center" w:pos="4680"/>
        </w:tabs>
        <w:spacing w:after="0" w:line="360" w:lineRule="auto"/>
        <w:rPr>
          <w:rFonts w:cstheme="minorHAnsi"/>
        </w:rPr>
      </w:pPr>
      <w:r>
        <w:t xml:space="preserve">Otra nueva actividad para visitantes que se presentará en FESPA 2018 es la </w:t>
      </w:r>
      <w:hyperlink r:id="rId18" w:history="1">
        <w:r>
          <w:rPr>
            <w:rStyle w:val="Hyperlink"/>
            <w:b/>
          </w:rPr>
          <w:t>Digital Corrugated Experience</w:t>
        </w:r>
      </w:hyperlink>
      <w:r>
        <w:rPr>
          <w:b/>
        </w:rPr>
        <w:t xml:space="preserve"> </w:t>
      </w:r>
      <w:r>
        <w:t>(pabellón 5.2, nivel superior), que demostrará las ventajas comerciales y de producción de la impresión digital para embalajes de cartón ondulado y expositores para comercios. Esta actividad, dirigida a PSP y empresas transformadoras, acogerá a 17 expositores que mostrarán las nuevas oportunidades de ingresos que se pueden lograr al añadir la impresión digital para embalaje a las tecnologías de producción existentes.</w:t>
      </w:r>
    </w:p>
    <w:p w14:paraId="40E2F100" w14:textId="77777777" w:rsidR="00DB72C5" w:rsidRDefault="00DB72C5" w:rsidP="003D7A4D">
      <w:pPr>
        <w:tabs>
          <w:tab w:val="left" w:pos="1890"/>
          <w:tab w:val="center" w:pos="4680"/>
        </w:tabs>
        <w:spacing w:after="0" w:line="360" w:lineRule="auto"/>
        <w:rPr>
          <w:rFonts w:cstheme="minorHAnsi"/>
        </w:rPr>
      </w:pPr>
    </w:p>
    <w:p w14:paraId="5D446CAF" w14:textId="77777777" w:rsidR="00C73202" w:rsidRDefault="00C73202" w:rsidP="004606B1">
      <w:pPr>
        <w:pStyle w:val="PlainText"/>
        <w:spacing w:line="360" w:lineRule="auto"/>
        <w:rPr>
          <w:b/>
        </w:rPr>
      </w:pPr>
      <w:r>
        <w:rPr>
          <w:b/>
        </w:rPr>
        <w:t>World Wrap Masters</w:t>
      </w:r>
    </w:p>
    <w:p w14:paraId="250A4DB1" w14:textId="77777777" w:rsidR="0071102A" w:rsidRDefault="0058408F" w:rsidP="004606B1">
      <w:pPr>
        <w:pStyle w:val="PlainText"/>
        <w:spacing w:line="360" w:lineRule="auto"/>
        <w:rPr>
          <w:b/>
        </w:rPr>
      </w:pPr>
      <w:hyperlink r:id="rId19" w:history="1">
        <w:r w:rsidR="001D3D2F">
          <w:rPr>
            <w:rStyle w:val="Hyperlink"/>
            <w:b/>
          </w:rPr>
          <w:t>World Wrap Masters</w:t>
        </w:r>
      </w:hyperlink>
      <w:r w:rsidR="001D3D2F">
        <w:t xml:space="preserve"> (pabellón 6.2, nivel superior), la competición de decoración de vehículos, una actividad repleta de acción y la favorita de los visitantes, se celebrará durante los cuatro días, empezando con la serie europea (15 y 16 de mayo) y seguida por la final de World Wrap Masters (17 y 18 de mayo), en la que los visitantes podrán ver cómo los principales instaladores de todo el mundo compiten para convertirse en el World Wrap Master. Los visitantes que se plantean la decoración de vehículos como una vía de diversificación podrán asistir a los talleres diarios gratuitos para aprender de la mano de los expertos. </w:t>
      </w:r>
    </w:p>
    <w:p w14:paraId="17534A28" w14:textId="314F06F8" w:rsidR="0071102A" w:rsidRDefault="0071102A" w:rsidP="004606B1">
      <w:pPr>
        <w:pStyle w:val="PlainText"/>
        <w:spacing w:line="360" w:lineRule="auto"/>
        <w:rPr>
          <w:b/>
        </w:rPr>
      </w:pPr>
    </w:p>
    <w:p w14:paraId="3FCB15C3" w14:textId="77777777" w:rsidR="008D7B62" w:rsidRDefault="008D7B62" w:rsidP="004606B1">
      <w:pPr>
        <w:pStyle w:val="PlainText"/>
        <w:spacing w:line="360" w:lineRule="auto"/>
        <w:rPr>
          <w:b/>
        </w:rPr>
      </w:pPr>
    </w:p>
    <w:p w14:paraId="7150A59D" w14:textId="77777777" w:rsidR="00C73202" w:rsidRDefault="00C73202" w:rsidP="004606B1">
      <w:pPr>
        <w:pStyle w:val="PlainText"/>
        <w:spacing w:line="360" w:lineRule="auto"/>
        <w:rPr>
          <w:b/>
        </w:rPr>
      </w:pPr>
      <w:r>
        <w:rPr>
          <w:b/>
        </w:rPr>
        <w:lastRenderedPageBreak/>
        <w:t>Trend Theatre</w:t>
      </w:r>
    </w:p>
    <w:p w14:paraId="3DEE6402" w14:textId="2600CA36" w:rsidR="004606B1" w:rsidRPr="004606B1" w:rsidRDefault="004606B1" w:rsidP="004606B1">
      <w:pPr>
        <w:pStyle w:val="PlainText"/>
        <w:spacing w:line="360" w:lineRule="auto"/>
      </w:pPr>
      <w:r>
        <w:t xml:space="preserve">Los visitantes podrán profundizar en las tendencias de crecimiento del mercado de impresión en gran formato y aprovechar los seminarios formativos gratuitos de FESPA 2018 </w:t>
      </w:r>
      <w:hyperlink r:id="rId20" w:history="1">
        <w:r>
          <w:rPr>
            <w:rStyle w:val="Hyperlink"/>
            <w:b/>
          </w:rPr>
          <w:t>Trend Theatre</w:t>
        </w:r>
      </w:hyperlink>
      <w:r>
        <w:t xml:space="preserve">, (pabellón 3.1, nivel inferior). El completo programa de este año se basa en estudios independientes sobre las tendencias de crecimiento claves del sector: </w:t>
      </w:r>
      <w:r>
        <w:rPr>
          <w:i/>
        </w:rPr>
        <w:t>rotulación, textil digital, interiorismo impreso, impresión digital para embalaje e impresión industrial</w:t>
      </w:r>
      <w:r>
        <w:t xml:space="preserve">. También se celebrarán varias sesiones organizadas por expositores. El programa completo de seminarios se puede consultar aquí: </w:t>
      </w:r>
      <w:hyperlink r:id="rId21" w:history="1">
        <w:r>
          <w:rPr>
            <w:rStyle w:val="Hyperlink"/>
          </w:rPr>
          <w:t>www.fespaglobalprintexpo.com/features/trend-theatre</w:t>
        </w:r>
      </w:hyperlink>
      <w:r>
        <w:tab/>
      </w:r>
    </w:p>
    <w:p w14:paraId="7D7F70D2" w14:textId="77777777" w:rsidR="001D3D2F" w:rsidRDefault="001D3D2F" w:rsidP="008C4610">
      <w:pPr>
        <w:pStyle w:val="PlainText"/>
        <w:spacing w:line="360" w:lineRule="auto"/>
        <w:rPr>
          <w:b/>
        </w:rPr>
      </w:pPr>
    </w:p>
    <w:p w14:paraId="1D182F2A" w14:textId="77777777" w:rsidR="00C73202" w:rsidRDefault="00B33334" w:rsidP="008C4610">
      <w:pPr>
        <w:pStyle w:val="PlainText"/>
        <w:spacing w:line="360" w:lineRule="auto"/>
        <w:rPr>
          <w:b/>
        </w:rPr>
      </w:pPr>
      <w:r>
        <w:rPr>
          <w:b/>
        </w:rPr>
        <w:t>FESPA Print Census 2018</w:t>
      </w:r>
    </w:p>
    <w:p w14:paraId="43D60FEF" w14:textId="77777777" w:rsidR="00C73202" w:rsidRPr="008C4610" w:rsidRDefault="001D3D2F" w:rsidP="008C4610">
      <w:pPr>
        <w:pStyle w:val="PlainText"/>
        <w:spacing w:line="360" w:lineRule="auto"/>
      </w:pPr>
      <w:r>
        <w:t>Durante el evento, FESPA compartirá las principales conclusiones de su encuesta Print Census 2018, mediante sesiones informativas diarias en Trend Theatre, organizadas por Ron Gilboa de Keypoint Intelligence. Examinará las principales tendencias, centrándose en cómo han cambiado desde la última encuesta Print Census en 2015, y qué implican esas conclusiones para la comunidad de impresión global de FESPA.</w:t>
      </w:r>
    </w:p>
    <w:p w14:paraId="062E2E14" w14:textId="77777777" w:rsidR="008C4610" w:rsidRDefault="008C4610" w:rsidP="008C4610">
      <w:pPr>
        <w:pStyle w:val="PlainText"/>
        <w:spacing w:line="360" w:lineRule="auto"/>
        <w:rPr>
          <w:b/>
        </w:rPr>
      </w:pPr>
    </w:p>
    <w:p w14:paraId="34AA581C" w14:textId="53EC75C9" w:rsidR="008C4610" w:rsidRPr="008C4610" w:rsidRDefault="00B33334" w:rsidP="008C4610">
      <w:pPr>
        <w:pStyle w:val="PlainText"/>
        <w:spacing w:line="360" w:lineRule="auto"/>
      </w:pPr>
      <w:r>
        <w:t>Roz Guarnori, director</w:t>
      </w:r>
      <w:r w:rsidR="00FC6C08">
        <w:t>a</w:t>
      </w:r>
      <w:r>
        <w:t xml:space="preserve"> de la feria FESPA, comenta: “Estamos encantados de acoger en Berlín, durante esta semana, a nuestra comunidad global de impresión y rotulación. Desde que anunciamos nuestro regreso a Berlín para 2018, hemos tenido una excelente respuesta de los expositores, lo que ha permitido que este sea un evento de récord para FESPA y la European Sign Expo. La innovación de productos es siempre una prioridad en la agenda de eventos de FESPA. En combinación con nuestro programa ampliado de actividades educativas e información de mercado actualizada que compartimos a lo largo del evento, los visitantes tendrán las herramientas necesarias para tomar decisiones de inversión acertadas y crear nuevas fuentes de ingresos para sus negocios”.</w:t>
      </w:r>
    </w:p>
    <w:p w14:paraId="0602EF69" w14:textId="77777777" w:rsidR="008C4610" w:rsidRDefault="008C4610" w:rsidP="008C4610">
      <w:pPr>
        <w:pStyle w:val="PlainText"/>
        <w:spacing w:line="360" w:lineRule="auto"/>
        <w:rPr>
          <w:b/>
        </w:rPr>
      </w:pPr>
    </w:p>
    <w:p w14:paraId="39A73C54" w14:textId="77777777" w:rsidR="001D3D2F" w:rsidRDefault="001D3D2F" w:rsidP="00086B9C">
      <w:pPr>
        <w:pStyle w:val="PlainText"/>
        <w:spacing w:line="360" w:lineRule="auto"/>
      </w:pPr>
      <w:r>
        <w:t xml:space="preserve">Hasta medianoche del lunes 14 de mayo de 2018, los visitantes pueden inscribirse para entrar gratuitamente en FESPA y en la European Sign Expo 2018, con el código FESM814, y no tener que pagar los 70 € de la entrada al recinto. </w:t>
      </w:r>
    </w:p>
    <w:p w14:paraId="5FC22A4C" w14:textId="77777777" w:rsidR="001D3D2F" w:rsidRDefault="001D3D2F" w:rsidP="00086B9C">
      <w:pPr>
        <w:pStyle w:val="PlainText"/>
        <w:spacing w:line="360" w:lineRule="auto"/>
      </w:pPr>
    </w:p>
    <w:p w14:paraId="36DD7FE6" w14:textId="77777777" w:rsidR="00CA4D0D" w:rsidRDefault="00086B9C" w:rsidP="00086B9C">
      <w:pPr>
        <w:pStyle w:val="PlainText"/>
        <w:spacing w:line="360" w:lineRule="auto"/>
        <w:rPr>
          <w:shd w:val="clear" w:color="auto" w:fill="EEEEEE"/>
        </w:rPr>
      </w:pPr>
      <w:r>
        <w:t xml:space="preserve">Para obtener más información acerca de FESPA Global Print Expo 2018 y para inscribirse como asistente, visite: </w:t>
      </w:r>
      <w:hyperlink r:id="rId22" w:history="1">
        <w:r>
          <w:rPr>
            <w:rStyle w:val="Hyperlink"/>
          </w:rPr>
          <w:t>www.fespaglobalprintexpo.com</w:t>
        </w:r>
      </w:hyperlink>
      <w:r>
        <w:t xml:space="preserve">.   </w:t>
      </w:r>
    </w:p>
    <w:p w14:paraId="26E254D3" w14:textId="53DCED5B" w:rsidR="00BD758F" w:rsidRDefault="008038C3" w:rsidP="00BD758F">
      <w:pPr>
        <w:spacing w:after="0" w:line="240" w:lineRule="auto"/>
        <w:jc w:val="center"/>
        <w:rPr>
          <w:rFonts w:ascii="Calibri" w:hAnsi="Calibri"/>
          <w:b/>
          <w:sz w:val="20"/>
          <w:szCs w:val="20"/>
        </w:rPr>
      </w:pPr>
      <w:r>
        <w:t>FIN</w:t>
      </w:r>
    </w:p>
    <w:p w14:paraId="133B794F" w14:textId="77777777" w:rsidR="00606B50" w:rsidRPr="00606B50" w:rsidRDefault="00606B50" w:rsidP="00606B50">
      <w:pPr>
        <w:keepNext/>
        <w:spacing w:before="240" w:after="60" w:line="240" w:lineRule="auto"/>
        <w:outlineLvl w:val="0"/>
        <w:rPr>
          <w:rFonts w:ascii="Calibri" w:eastAsia="Times New Roman" w:hAnsi="Calibri" w:cs="Times New Roman"/>
          <w:b/>
          <w:bCs/>
          <w:kern w:val="32"/>
          <w:sz w:val="20"/>
          <w:szCs w:val="20"/>
          <w:lang w:val="es-ES_tradnl" w:eastAsia="en-GB"/>
        </w:rPr>
      </w:pPr>
      <w:r w:rsidRPr="00606B50">
        <w:rPr>
          <w:rFonts w:ascii="Calibri" w:eastAsia="Times New Roman" w:hAnsi="Calibri" w:cs="Times New Roman"/>
          <w:b/>
          <w:bCs/>
          <w:kern w:val="32"/>
          <w:sz w:val="20"/>
          <w:szCs w:val="20"/>
          <w:lang w:val="es-ES_tradnl" w:eastAsia="en-GB"/>
        </w:rPr>
        <w:lastRenderedPageBreak/>
        <w:t>Acerca de FESPA</w:t>
      </w:r>
    </w:p>
    <w:p w14:paraId="6BA97A4D" w14:textId="77777777" w:rsidR="00606B50" w:rsidRPr="00606B50" w:rsidRDefault="00606B50" w:rsidP="00606B50">
      <w:pPr>
        <w:spacing w:after="0" w:line="240" w:lineRule="auto"/>
        <w:jc w:val="both"/>
        <w:rPr>
          <w:rFonts w:ascii="Calibri" w:eastAsia="Calibri" w:hAnsi="Calibri" w:cs="Verdana"/>
          <w:sz w:val="20"/>
          <w:szCs w:val="20"/>
          <w:lang w:val="es-ES_tradnl" w:eastAsia="en-GB"/>
        </w:rPr>
      </w:pPr>
      <w:r w:rsidRPr="00606B50">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5FC5DB6D" w14:textId="77777777" w:rsidR="00606B50" w:rsidRPr="00606B50" w:rsidRDefault="00606B50" w:rsidP="00606B50">
      <w:pPr>
        <w:spacing w:after="0" w:line="240" w:lineRule="auto"/>
        <w:jc w:val="both"/>
        <w:rPr>
          <w:rFonts w:ascii="Calibri" w:eastAsia="Calibri" w:hAnsi="Calibri" w:cs="Verdana"/>
          <w:sz w:val="20"/>
          <w:szCs w:val="20"/>
          <w:lang w:val="es-ES_tradnl" w:eastAsia="en-GB"/>
        </w:rPr>
      </w:pPr>
    </w:p>
    <w:p w14:paraId="447FBD63" w14:textId="77777777" w:rsidR="00606B50" w:rsidRPr="00606B50" w:rsidRDefault="00606B50" w:rsidP="00606B50">
      <w:pPr>
        <w:spacing w:after="0" w:line="240" w:lineRule="auto"/>
        <w:rPr>
          <w:rFonts w:ascii="Calibri" w:eastAsia="Calibri" w:hAnsi="Calibri" w:cs="Times New Roman"/>
          <w:sz w:val="20"/>
          <w:szCs w:val="20"/>
          <w:lang w:val="en-GB" w:eastAsia="en-GB"/>
        </w:rPr>
      </w:pPr>
      <w:r w:rsidRPr="00606B50">
        <w:rPr>
          <w:rFonts w:ascii="Calibri" w:eastAsia="Calibri" w:hAnsi="Calibri" w:cs="Times New Roman"/>
          <w:b/>
          <w:sz w:val="20"/>
          <w:szCs w:val="20"/>
          <w:lang w:eastAsia="en-GB"/>
        </w:rPr>
        <w:t xml:space="preserve">FESPA: </w:t>
      </w:r>
      <w:r w:rsidRPr="00606B50">
        <w:rPr>
          <w:rFonts w:ascii="Calibri" w:eastAsia="Calibri" w:hAnsi="Calibri" w:cs="Times New Roman"/>
          <w:b/>
          <w:bCs/>
          <w:sz w:val="20"/>
          <w:szCs w:val="20"/>
          <w:lang w:val="en-US" w:eastAsia="en-GB"/>
        </w:rPr>
        <w:t>Profit for Purpose (</w:t>
      </w:r>
      <w:r w:rsidRPr="00606B50">
        <w:rPr>
          <w:rFonts w:ascii="Calibri" w:eastAsia="Calibri" w:hAnsi="Calibri" w:cs="Times New Roman"/>
          <w:b/>
          <w:sz w:val="20"/>
          <w:szCs w:val="20"/>
          <w:lang w:eastAsia="en-GB"/>
        </w:rPr>
        <w:t>Beneficio con una finalidad)</w:t>
      </w:r>
      <w:r w:rsidRPr="00606B50">
        <w:rPr>
          <w:rFonts w:ascii="Calibri" w:eastAsia="Calibri" w:hAnsi="Calibri" w:cs="Times New Roman"/>
          <w:sz w:val="20"/>
          <w:szCs w:val="20"/>
          <w:lang w:eastAsia="en-GB"/>
        </w:rPr>
        <w:br/>
        <w:t>Nuestros accionistas son la industria.</w:t>
      </w:r>
      <w:r w:rsidRPr="00606B50">
        <w:rPr>
          <w:rFonts w:ascii="Calibri" w:eastAsia="Calibri" w:hAnsi="Calibri" w:cs="Times New Roman"/>
          <w:sz w:val="20"/>
          <w:szCs w:val="20"/>
          <w:lang w:val="en-GB" w:eastAsia="en-GB"/>
        </w:rPr>
        <w:t xml:space="preserve"> </w:t>
      </w:r>
      <w:r w:rsidRPr="00606B50">
        <w:rPr>
          <w:rFonts w:ascii="Calibri" w:eastAsia="Calibri" w:hAnsi="Calibri" w:cs="Times New Roman"/>
          <w:sz w:val="20"/>
          <w:szCs w:val="20"/>
          <w:lang w:eastAsia="en-GB"/>
        </w:rPr>
        <w:t>FESPA ha invertido millones de Euros en la comunidad global de impresión durante los últimos siete años, contribuyendo de esta manera al crecimiento del sector.</w:t>
      </w:r>
      <w:r w:rsidRPr="00606B50">
        <w:rPr>
          <w:rFonts w:ascii="Calibri" w:eastAsia="Calibri" w:hAnsi="Calibri" w:cs="Times New Roman"/>
          <w:sz w:val="20"/>
          <w:szCs w:val="20"/>
          <w:lang w:val="en-GB" w:eastAsia="en-GB"/>
        </w:rPr>
        <w:t xml:space="preserve"> </w:t>
      </w:r>
      <w:r w:rsidRPr="00606B50">
        <w:rPr>
          <w:rFonts w:ascii="Calibri" w:eastAsia="Calibri" w:hAnsi="Calibri" w:cs="Times New Roman"/>
          <w:sz w:val="20"/>
          <w:szCs w:val="20"/>
          <w:lang w:eastAsia="en-GB"/>
        </w:rPr>
        <w:t xml:space="preserve">Visite </w:t>
      </w:r>
      <w:hyperlink r:id="rId23" w:history="1">
        <w:r w:rsidRPr="00606B50">
          <w:rPr>
            <w:rFonts w:ascii="Calibri" w:eastAsia="Calibri" w:hAnsi="Calibri" w:cs="Times New Roman"/>
            <w:color w:val="0000FF"/>
            <w:sz w:val="20"/>
            <w:szCs w:val="20"/>
            <w:u w:val="single"/>
            <w:lang w:eastAsia="en-GB"/>
          </w:rPr>
          <w:t>www.fespa.com</w:t>
        </w:r>
      </w:hyperlink>
      <w:r w:rsidRPr="00606B50">
        <w:rPr>
          <w:rFonts w:ascii="Calibri" w:eastAsia="Calibri" w:hAnsi="Calibri" w:cs="Times New Roman"/>
          <w:sz w:val="20"/>
          <w:szCs w:val="20"/>
          <w:lang w:eastAsia="en-GB"/>
        </w:rPr>
        <w:t xml:space="preserve"> para obtener más información.</w:t>
      </w:r>
      <w:r w:rsidRPr="00606B50">
        <w:rPr>
          <w:rFonts w:ascii="Calibri" w:eastAsia="Calibri" w:hAnsi="Calibri" w:cs="Times New Roman"/>
          <w:sz w:val="20"/>
          <w:szCs w:val="20"/>
          <w:lang w:val="en-GB" w:eastAsia="en-GB"/>
        </w:rPr>
        <w:t xml:space="preserve"> </w:t>
      </w:r>
    </w:p>
    <w:p w14:paraId="7391622B" w14:textId="77777777" w:rsidR="00606B50" w:rsidRPr="00606B50" w:rsidRDefault="00606B50" w:rsidP="00606B50">
      <w:pPr>
        <w:spacing w:after="0" w:line="240" w:lineRule="auto"/>
        <w:rPr>
          <w:rFonts w:ascii="Calibri" w:eastAsia="Calibri" w:hAnsi="Calibri" w:cs="Times New Roman"/>
          <w:sz w:val="20"/>
          <w:szCs w:val="20"/>
          <w:lang w:val="en-GB" w:eastAsia="en-GB"/>
        </w:rPr>
      </w:pPr>
    </w:p>
    <w:p w14:paraId="2B6FF858" w14:textId="77777777" w:rsidR="00606B50" w:rsidRPr="00606B50" w:rsidRDefault="00606B50" w:rsidP="00606B50">
      <w:pPr>
        <w:spacing w:after="0" w:line="240" w:lineRule="auto"/>
        <w:rPr>
          <w:rFonts w:ascii="Calibri" w:eastAsia="Calibri" w:hAnsi="Calibri" w:cs="Times New Roman"/>
          <w:b/>
          <w:sz w:val="20"/>
          <w:szCs w:val="20"/>
          <w:lang w:val="en-GB" w:eastAsia="en-GB"/>
        </w:rPr>
      </w:pPr>
      <w:r w:rsidRPr="00606B50">
        <w:rPr>
          <w:rFonts w:ascii="Calibri" w:eastAsia="Calibri" w:hAnsi="Calibri" w:cs="Times New Roman"/>
          <w:b/>
          <w:sz w:val="20"/>
          <w:szCs w:val="20"/>
          <w:lang w:val="en-GB" w:eastAsia="en-GB"/>
        </w:rPr>
        <w:t>FESPA Print Census</w:t>
      </w:r>
    </w:p>
    <w:p w14:paraId="01971107" w14:textId="17496FF5" w:rsidR="00606B50" w:rsidRPr="00606B50" w:rsidRDefault="00606B50" w:rsidP="00606B50">
      <w:pPr>
        <w:spacing w:after="0" w:line="240" w:lineRule="auto"/>
        <w:rPr>
          <w:rFonts w:ascii="Calibri" w:eastAsia="Calibri" w:hAnsi="Calibri" w:cs="Times New Roman"/>
          <w:sz w:val="20"/>
          <w:szCs w:val="20"/>
          <w:lang w:val="en-GB" w:eastAsia="en-GB"/>
        </w:rPr>
      </w:pPr>
      <w:r w:rsidRPr="00606B50">
        <w:rPr>
          <w:rFonts w:ascii="Calibri" w:eastAsia="Calibri" w:hAnsi="Calibri" w:cs="Times New Roman"/>
          <w:sz w:val="20"/>
          <w:szCs w:val="20"/>
          <w:lang w:val="en-GB"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1B74F0D8" w14:textId="77777777" w:rsidR="00606B50" w:rsidRPr="00606B50" w:rsidRDefault="00606B50" w:rsidP="00606B50">
      <w:pPr>
        <w:spacing w:after="0" w:line="240" w:lineRule="auto"/>
        <w:rPr>
          <w:rFonts w:ascii="Calibri" w:eastAsia="Calibri" w:hAnsi="Calibri" w:cs="Verdana"/>
          <w:b/>
          <w:bCs/>
          <w:sz w:val="20"/>
          <w:szCs w:val="20"/>
          <w:lang w:val="es-ES_tradnl" w:eastAsia="en-GB"/>
        </w:rPr>
      </w:pPr>
    </w:p>
    <w:p w14:paraId="704843E4" w14:textId="77777777" w:rsidR="00606B50" w:rsidRPr="00606B50" w:rsidRDefault="00606B50" w:rsidP="00606B50">
      <w:pPr>
        <w:spacing w:after="0" w:line="240" w:lineRule="auto"/>
        <w:rPr>
          <w:rFonts w:ascii="Calibri" w:eastAsia="Calibri" w:hAnsi="Calibri" w:cs="Verdana"/>
          <w:b/>
          <w:bCs/>
          <w:sz w:val="20"/>
          <w:szCs w:val="20"/>
          <w:lang w:val="es-ES_tradnl" w:eastAsia="en-GB"/>
        </w:rPr>
      </w:pPr>
      <w:r w:rsidRPr="00606B50">
        <w:rPr>
          <w:rFonts w:ascii="Calibri" w:eastAsia="Calibri" w:hAnsi="Calibri" w:cs="Verdana"/>
          <w:b/>
          <w:bCs/>
          <w:sz w:val="20"/>
          <w:szCs w:val="20"/>
          <w:lang w:val="es-ES_tradnl" w:eastAsia="en-GB"/>
        </w:rPr>
        <w:t>Las exposiciones que FESPA celebrará próximamente son:</w:t>
      </w:r>
    </w:p>
    <w:p w14:paraId="1F617ABA" w14:textId="77777777" w:rsidR="00606B50" w:rsidRPr="00606B50" w:rsidRDefault="00606B50" w:rsidP="00606B50">
      <w:pPr>
        <w:numPr>
          <w:ilvl w:val="0"/>
          <w:numId w:val="3"/>
        </w:numPr>
        <w:spacing w:after="0" w:line="240" w:lineRule="auto"/>
        <w:jc w:val="both"/>
        <w:rPr>
          <w:rFonts w:ascii="Calibri" w:eastAsia="Calibri" w:hAnsi="Calibri" w:cs="Times New Roman"/>
          <w:sz w:val="24"/>
          <w:szCs w:val="24"/>
          <w:lang w:val="en-GB" w:eastAsia="en-GB"/>
        </w:rPr>
      </w:pPr>
      <w:r w:rsidRPr="00606B50">
        <w:rPr>
          <w:rFonts w:ascii="Calibri" w:eastAsia="Calibri" w:hAnsi="Calibri" w:cs="Times New Roman"/>
          <w:sz w:val="20"/>
          <w:szCs w:val="20"/>
          <w:lang w:val="en-GB" w:eastAsia="en-GB"/>
        </w:rPr>
        <w:t xml:space="preserve">FESPA Global Print Expo, 15-18 mayo 2018, Messe Berlin, </w:t>
      </w:r>
      <w:r w:rsidRPr="00606B50">
        <w:rPr>
          <w:rFonts w:ascii="Calibri" w:eastAsia="Calibri" w:hAnsi="Calibri" w:cs="Calibri"/>
          <w:sz w:val="20"/>
          <w:szCs w:val="24"/>
          <w:lang w:eastAsia="en-GB"/>
        </w:rPr>
        <w:t>Berlín, Alemania</w:t>
      </w:r>
    </w:p>
    <w:p w14:paraId="79ADFB39" w14:textId="77777777" w:rsidR="00606B50" w:rsidRPr="00606B50" w:rsidRDefault="00606B50" w:rsidP="00606B50">
      <w:pPr>
        <w:numPr>
          <w:ilvl w:val="0"/>
          <w:numId w:val="3"/>
        </w:numPr>
        <w:spacing w:after="0" w:line="240" w:lineRule="auto"/>
        <w:jc w:val="both"/>
        <w:rPr>
          <w:rFonts w:ascii="Calibri" w:eastAsia="Calibri" w:hAnsi="Calibri" w:cs="Times New Roman"/>
          <w:sz w:val="24"/>
          <w:szCs w:val="24"/>
          <w:lang w:val="en-GB" w:eastAsia="en-GB"/>
        </w:rPr>
      </w:pPr>
      <w:r w:rsidRPr="00606B50">
        <w:rPr>
          <w:rFonts w:ascii="Calibri" w:eastAsia="Calibri" w:hAnsi="Calibri" w:cs="Times New Roman"/>
          <w:sz w:val="20"/>
          <w:szCs w:val="20"/>
          <w:lang w:val="en-GB" w:eastAsia="en-GB"/>
        </w:rPr>
        <w:t>European Sign Expo, 15-18 mayo 2018, Messe Berlin, Berlin Alemania</w:t>
      </w:r>
    </w:p>
    <w:p w14:paraId="228BA8C1" w14:textId="77777777" w:rsidR="00606B50" w:rsidRPr="00606B50" w:rsidRDefault="00606B50" w:rsidP="00606B50">
      <w:pPr>
        <w:numPr>
          <w:ilvl w:val="0"/>
          <w:numId w:val="3"/>
        </w:numPr>
        <w:spacing w:after="0" w:line="240" w:lineRule="auto"/>
        <w:jc w:val="both"/>
        <w:rPr>
          <w:rFonts w:ascii="Calibri" w:eastAsia="Calibri" w:hAnsi="Calibri" w:cs="Times New Roman"/>
          <w:sz w:val="24"/>
          <w:szCs w:val="24"/>
          <w:lang w:val="en-GB" w:eastAsia="en-GB"/>
        </w:rPr>
      </w:pPr>
      <w:r w:rsidRPr="00606B50">
        <w:rPr>
          <w:rFonts w:ascii="Calibri" w:eastAsia="Calibri" w:hAnsi="Calibri" w:cs="Times New Roman"/>
          <w:sz w:val="20"/>
          <w:szCs w:val="20"/>
          <w:lang w:val="en-GB" w:eastAsia="en-GB"/>
        </w:rPr>
        <w:t>FESPA Awards, 16 mayo 2018, Berlin Alemania</w:t>
      </w:r>
    </w:p>
    <w:p w14:paraId="62D5AF14" w14:textId="77777777" w:rsidR="00606B50" w:rsidRPr="00606B50" w:rsidRDefault="00606B50" w:rsidP="00606B50">
      <w:pPr>
        <w:numPr>
          <w:ilvl w:val="0"/>
          <w:numId w:val="3"/>
        </w:numPr>
        <w:spacing w:after="0" w:line="240" w:lineRule="auto"/>
        <w:jc w:val="both"/>
        <w:rPr>
          <w:rFonts w:ascii="Calibri" w:eastAsia="Calibri" w:hAnsi="Calibri" w:cs="Calibri"/>
          <w:sz w:val="24"/>
          <w:szCs w:val="24"/>
          <w:lang w:val="en-GB" w:eastAsia="en-GB"/>
        </w:rPr>
      </w:pPr>
      <w:r w:rsidRPr="00606B50">
        <w:rPr>
          <w:rFonts w:ascii="Calibri" w:eastAsia="Calibri" w:hAnsi="Calibri" w:cs="Times New Roman"/>
          <w:sz w:val="20"/>
          <w:szCs w:val="20"/>
          <w:lang w:val="en-GB" w:eastAsia="en-GB"/>
        </w:rPr>
        <w:t xml:space="preserve">FESPA Africa, 12-14 </w:t>
      </w:r>
      <w:r w:rsidRPr="00606B50">
        <w:rPr>
          <w:rFonts w:ascii="Calibri" w:eastAsia="Calibri" w:hAnsi="Calibri" w:cs="Times New Roman"/>
          <w:bCs/>
          <w:sz w:val="20"/>
          <w:szCs w:val="20"/>
          <w:lang w:val="en-GB" w:eastAsia="en-GB"/>
        </w:rPr>
        <w:t xml:space="preserve">septiembre 2018, </w:t>
      </w:r>
      <w:r w:rsidRPr="00606B50">
        <w:rPr>
          <w:rFonts w:ascii="Calibri" w:eastAsia="Calibri" w:hAnsi="Calibri" w:cs="Calibri"/>
          <w:sz w:val="20"/>
          <w:szCs w:val="20"/>
          <w:lang w:val="en-GB" w:eastAsia="en-GB"/>
        </w:rPr>
        <w:t xml:space="preserve">Gallagher Convention Centre, </w:t>
      </w:r>
      <w:r w:rsidRPr="00606B50">
        <w:rPr>
          <w:rFonts w:ascii="Calibri" w:eastAsia="Calibri" w:hAnsi="Calibri" w:cs="Calibri"/>
          <w:sz w:val="20"/>
          <w:szCs w:val="20"/>
          <w:lang w:eastAsia="en-GB"/>
        </w:rPr>
        <w:t>Johannesburgo, Sudáfrica</w:t>
      </w:r>
    </w:p>
    <w:p w14:paraId="3AAA9098" w14:textId="77777777" w:rsidR="00606B50" w:rsidRPr="00606B50" w:rsidRDefault="00606B50" w:rsidP="00606B50">
      <w:pPr>
        <w:numPr>
          <w:ilvl w:val="0"/>
          <w:numId w:val="3"/>
        </w:numPr>
        <w:spacing w:after="0" w:line="240" w:lineRule="auto"/>
        <w:rPr>
          <w:rFonts w:ascii="Calibri" w:eastAsia="Calibri" w:hAnsi="Calibri" w:cs="Times New Roman"/>
          <w:bCs/>
          <w:sz w:val="20"/>
          <w:szCs w:val="20"/>
          <w:lang w:val="en-GB" w:eastAsia="en-GB"/>
        </w:rPr>
      </w:pPr>
      <w:r w:rsidRPr="00606B50">
        <w:rPr>
          <w:rFonts w:ascii="Calibri" w:eastAsia="Calibri" w:hAnsi="Calibri" w:cs="Times New Roman"/>
          <w:sz w:val="20"/>
          <w:szCs w:val="20"/>
          <w:lang w:val="en-GB" w:eastAsia="en-GB"/>
        </w:rPr>
        <w:t xml:space="preserve">FESPA Mexico, 20-22 </w:t>
      </w:r>
      <w:r w:rsidRPr="00606B50">
        <w:rPr>
          <w:rFonts w:ascii="Calibri" w:eastAsia="Calibri" w:hAnsi="Calibri" w:cs="Times New Roman"/>
          <w:bCs/>
          <w:sz w:val="20"/>
          <w:szCs w:val="20"/>
          <w:lang w:val="en-GB" w:eastAsia="en-GB"/>
        </w:rPr>
        <w:t xml:space="preserve">septiembre 2018, </w:t>
      </w:r>
      <w:r w:rsidRPr="00606B50">
        <w:rPr>
          <w:rFonts w:ascii="Calibri" w:eastAsia="Calibri" w:hAnsi="Calibri" w:cs="Calibri"/>
          <w:sz w:val="20"/>
          <w:szCs w:val="20"/>
          <w:lang w:val="en-GB" w:eastAsia="en-GB"/>
        </w:rPr>
        <w:t>Centro Citibanamex, Ciudad de México, México</w:t>
      </w:r>
    </w:p>
    <w:p w14:paraId="3C79FA80" w14:textId="77777777" w:rsidR="00606B50" w:rsidRPr="00606B50" w:rsidRDefault="00606B50" w:rsidP="00606B50">
      <w:pPr>
        <w:numPr>
          <w:ilvl w:val="0"/>
          <w:numId w:val="3"/>
        </w:numPr>
        <w:spacing w:after="0" w:line="240" w:lineRule="auto"/>
        <w:jc w:val="both"/>
        <w:rPr>
          <w:rFonts w:ascii="Calibri" w:eastAsia="Calibri" w:hAnsi="Calibri" w:cs="Times New Roman"/>
          <w:sz w:val="24"/>
          <w:szCs w:val="24"/>
          <w:lang w:val="en-GB" w:eastAsia="en-GB"/>
        </w:rPr>
      </w:pPr>
      <w:r w:rsidRPr="00606B50">
        <w:rPr>
          <w:rFonts w:ascii="Calibri" w:eastAsia="Calibri" w:hAnsi="Calibri" w:cs="Times New Roman"/>
          <w:sz w:val="20"/>
          <w:szCs w:val="20"/>
          <w:lang w:val="en-GB" w:eastAsia="en-GB"/>
        </w:rPr>
        <w:t xml:space="preserve">FESPA Eurasia, 6-9 </w:t>
      </w:r>
      <w:r w:rsidRPr="00606B50">
        <w:rPr>
          <w:rFonts w:ascii="Calibri" w:eastAsia="Calibri" w:hAnsi="Calibri" w:cs="Times New Roman"/>
          <w:bCs/>
          <w:sz w:val="20"/>
          <w:szCs w:val="20"/>
          <w:lang w:val="en-GB" w:eastAsia="en-GB"/>
        </w:rPr>
        <w:t>diciembre 2017, CNR Expo, Istanbul, Turquía</w:t>
      </w:r>
    </w:p>
    <w:p w14:paraId="2E8BCDD4" w14:textId="77777777" w:rsidR="00606B50" w:rsidRPr="0058408F" w:rsidRDefault="00606B50" w:rsidP="00606B50">
      <w:pPr>
        <w:numPr>
          <w:ilvl w:val="0"/>
          <w:numId w:val="3"/>
        </w:numPr>
        <w:spacing w:after="0" w:line="240" w:lineRule="auto"/>
        <w:jc w:val="both"/>
        <w:rPr>
          <w:rFonts w:ascii="Calibri" w:eastAsia="Calibri" w:hAnsi="Calibri" w:cs="Calibri"/>
          <w:b/>
          <w:bCs/>
          <w:sz w:val="20"/>
          <w:szCs w:val="20"/>
          <w:lang w:val="en-GB" w:eastAsia="en-GB"/>
        </w:rPr>
      </w:pPr>
      <w:r w:rsidRPr="00606B50">
        <w:rPr>
          <w:rFonts w:ascii="Calibri" w:eastAsia="Calibri" w:hAnsi="Calibri" w:cs="Calibri"/>
          <w:sz w:val="20"/>
          <w:szCs w:val="20"/>
          <w:lang w:val="en-GB" w:eastAsia="en-GB"/>
        </w:rPr>
        <w:t xml:space="preserve">FESPA Brasil, 20 – 23 marzo 2019, </w:t>
      </w:r>
      <w:r w:rsidRPr="00606B50">
        <w:rPr>
          <w:rFonts w:ascii="Calibri" w:eastAsia="Calibri" w:hAnsi="Calibri" w:cs="Calibri"/>
          <w:bCs/>
          <w:sz w:val="20"/>
          <w:szCs w:val="20"/>
          <w:lang w:val="en-GB" w:eastAsia="en-GB"/>
        </w:rPr>
        <w:t>Expo Center Norte, São Paulo, Brasil</w:t>
      </w:r>
    </w:p>
    <w:p w14:paraId="7C095608" w14:textId="200A20BB" w:rsidR="0058408F" w:rsidRDefault="0058408F" w:rsidP="0058408F">
      <w:pPr>
        <w:numPr>
          <w:ilvl w:val="0"/>
          <w:numId w:val="3"/>
        </w:numPr>
        <w:spacing w:after="0" w:line="240" w:lineRule="auto"/>
        <w:jc w:val="both"/>
        <w:rPr>
          <w:rFonts w:ascii="Calibri" w:hAnsi="Calibri" w:cs="Calibri"/>
          <w:b/>
          <w:bCs/>
          <w:sz w:val="20"/>
          <w:szCs w:val="20"/>
        </w:rPr>
      </w:pPr>
      <w:r>
        <w:rPr>
          <w:rFonts w:ascii="Calibri" w:hAnsi="Calibri" w:cs="Calibri"/>
          <w:bCs/>
          <w:sz w:val="20"/>
          <w:szCs w:val="20"/>
        </w:rPr>
        <w:t>FESPA Global Print Expo, 14-17 May</w:t>
      </w:r>
      <w:r>
        <w:rPr>
          <w:rFonts w:ascii="Calibri" w:hAnsi="Calibri" w:cs="Calibri"/>
          <w:bCs/>
          <w:sz w:val="20"/>
          <w:szCs w:val="20"/>
        </w:rPr>
        <w:t>o</w:t>
      </w:r>
      <w:r>
        <w:rPr>
          <w:rFonts w:ascii="Calibri" w:hAnsi="Calibri" w:cs="Calibri"/>
          <w:bCs/>
          <w:sz w:val="20"/>
          <w:szCs w:val="20"/>
        </w:rPr>
        <w:t xml:space="preserve"> 2019, Messe München, Munich, Germany</w:t>
      </w:r>
    </w:p>
    <w:p w14:paraId="7703B354" w14:textId="3F9665EC" w:rsidR="0058408F" w:rsidRPr="0058408F" w:rsidRDefault="0058408F" w:rsidP="0058408F">
      <w:pPr>
        <w:numPr>
          <w:ilvl w:val="0"/>
          <w:numId w:val="3"/>
        </w:numPr>
        <w:spacing w:after="0" w:line="240" w:lineRule="auto"/>
        <w:jc w:val="both"/>
        <w:rPr>
          <w:rFonts w:ascii="Calibri" w:hAnsi="Calibri" w:cs="Calibri"/>
          <w:b/>
          <w:bCs/>
          <w:sz w:val="20"/>
          <w:szCs w:val="20"/>
        </w:rPr>
      </w:pPr>
      <w:r>
        <w:rPr>
          <w:rFonts w:ascii="Calibri" w:hAnsi="Calibri" w:cs="Calibri"/>
          <w:bCs/>
          <w:sz w:val="20"/>
          <w:szCs w:val="20"/>
        </w:rPr>
        <w:t>European Sign Expo, 14-17 May</w:t>
      </w:r>
      <w:r>
        <w:rPr>
          <w:rFonts w:ascii="Calibri" w:hAnsi="Calibri" w:cs="Calibri"/>
          <w:bCs/>
          <w:sz w:val="20"/>
          <w:szCs w:val="20"/>
        </w:rPr>
        <w:t>o</w:t>
      </w:r>
      <w:bookmarkStart w:id="0" w:name="_GoBack"/>
      <w:bookmarkEnd w:id="0"/>
      <w:r>
        <w:rPr>
          <w:rFonts w:ascii="Calibri" w:hAnsi="Calibri" w:cs="Calibri"/>
          <w:bCs/>
          <w:sz w:val="20"/>
          <w:szCs w:val="20"/>
        </w:rPr>
        <w:t xml:space="preserve"> 2019, Messe München, Munich, Germany</w:t>
      </w:r>
    </w:p>
    <w:p w14:paraId="446402E0" w14:textId="77777777" w:rsidR="00606B50" w:rsidRPr="00606B50" w:rsidRDefault="00606B50" w:rsidP="00606B50">
      <w:pPr>
        <w:spacing w:after="0" w:line="240" w:lineRule="auto"/>
        <w:jc w:val="both"/>
        <w:rPr>
          <w:rFonts w:ascii="Calibri" w:eastAsia="Calibri" w:hAnsi="Calibri" w:cs="Verdana"/>
          <w:b/>
          <w:bCs/>
          <w:sz w:val="20"/>
          <w:szCs w:val="20"/>
          <w:lang w:val="es-ES_tradnl" w:eastAsia="en-GB"/>
        </w:rPr>
      </w:pPr>
    </w:p>
    <w:p w14:paraId="4BCF2271" w14:textId="77777777" w:rsidR="00606B50" w:rsidRPr="00606B50" w:rsidRDefault="00606B50" w:rsidP="00606B50">
      <w:pPr>
        <w:spacing w:after="0" w:line="240" w:lineRule="auto"/>
        <w:jc w:val="both"/>
        <w:rPr>
          <w:rFonts w:ascii="Calibri" w:eastAsia="Calibri" w:hAnsi="Calibri" w:cs="Verdana"/>
          <w:b/>
          <w:bCs/>
          <w:sz w:val="20"/>
          <w:szCs w:val="20"/>
          <w:lang w:val="es-ES_tradnl" w:eastAsia="en-GB"/>
        </w:rPr>
      </w:pPr>
      <w:r w:rsidRPr="00606B50">
        <w:rPr>
          <w:rFonts w:ascii="Calibri" w:eastAsia="Calibri" w:hAnsi="Calibri" w:cs="Verdana"/>
          <w:b/>
          <w:bCs/>
          <w:sz w:val="20"/>
          <w:szCs w:val="20"/>
          <w:lang w:val="es-ES_tradnl" w:eastAsia="en-GB"/>
        </w:rPr>
        <w:t>Publicado en nombre de FESPA por AD Communications</w:t>
      </w:r>
    </w:p>
    <w:p w14:paraId="6469256F" w14:textId="77777777" w:rsidR="00606B50" w:rsidRPr="00606B50" w:rsidRDefault="00606B50" w:rsidP="00606B50">
      <w:pPr>
        <w:spacing w:after="0" w:line="240" w:lineRule="auto"/>
        <w:jc w:val="both"/>
        <w:rPr>
          <w:rFonts w:ascii="Calibri" w:eastAsia="Calibri" w:hAnsi="Calibri" w:cs="Verdana"/>
          <w:b/>
          <w:bCs/>
          <w:sz w:val="20"/>
          <w:szCs w:val="20"/>
          <w:lang w:val="es-ES_tradnl" w:eastAsia="en-GB"/>
        </w:rPr>
      </w:pPr>
    </w:p>
    <w:p w14:paraId="30CE121B" w14:textId="77777777" w:rsidR="00606B50" w:rsidRPr="00606B50" w:rsidRDefault="00606B50" w:rsidP="00606B50">
      <w:pPr>
        <w:spacing w:after="0" w:line="240" w:lineRule="auto"/>
        <w:jc w:val="both"/>
        <w:rPr>
          <w:rFonts w:ascii="Calibri" w:eastAsia="Calibri" w:hAnsi="Calibri" w:cs="Verdana"/>
          <w:b/>
          <w:bCs/>
          <w:sz w:val="20"/>
          <w:szCs w:val="20"/>
          <w:lang w:val="es-ES_tradnl" w:eastAsia="en-GB"/>
        </w:rPr>
      </w:pPr>
      <w:r w:rsidRPr="00606B50">
        <w:rPr>
          <w:rFonts w:ascii="Calibri" w:eastAsia="Calibri" w:hAnsi="Calibri" w:cs="Verdana"/>
          <w:b/>
          <w:bCs/>
          <w:sz w:val="20"/>
          <w:szCs w:val="20"/>
          <w:lang w:val="es-ES_tradnl" w:eastAsia="en-GB"/>
        </w:rPr>
        <w:t>Si desea más información, póngase en contacto con:</w:t>
      </w:r>
    </w:p>
    <w:p w14:paraId="6C99562B" w14:textId="77777777" w:rsidR="00606B50" w:rsidRPr="00606B50" w:rsidRDefault="00606B50" w:rsidP="00606B50">
      <w:pPr>
        <w:spacing w:after="0" w:line="240" w:lineRule="auto"/>
        <w:jc w:val="both"/>
        <w:rPr>
          <w:rFonts w:ascii="Calibri" w:eastAsia="Calibri" w:hAnsi="Calibri" w:cs="Verdana"/>
          <w:b/>
          <w:bCs/>
          <w:sz w:val="20"/>
          <w:szCs w:val="20"/>
          <w:lang w:val="es-ES_tradnl" w:eastAsia="en-GB"/>
        </w:rPr>
      </w:pPr>
    </w:p>
    <w:p w14:paraId="518BB0F2" w14:textId="77777777" w:rsidR="00606B50" w:rsidRPr="00606B50" w:rsidRDefault="00606B50" w:rsidP="00606B50">
      <w:pPr>
        <w:spacing w:after="0" w:line="240" w:lineRule="auto"/>
        <w:jc w:val="both"/>
        <w:rPr>
          <w:rFonts w:ascii="Calibri" w:eastAsia="Calibri" w:hAnsi="Calibri" w:cs="Times New Roman"/>
          <w:sz w:val="20"/>
          <w:szCs w:val="20"/>
          <w:lang w:val="en-GB" w:eastAsia="en-GB"/>
        </w:rPr>
      </w:pPr>
      <w:r w:rsidRPr="00606B50">
        <w:rPr>
          <w:rFonts w:ascii="Calibri" w:eastAsia="Calibri" w:hAnsi="Calibri" w:cs="Times New Roman"/>
          <w:sz w:val="20"/>
          <w:szCs w:val="20"/>
          <w:lang w:val="en-GB" w:eastAsia="en-GB"/>
        </w:rPr>
        <w:t>Ellie Martin</w:t>
      </w:r>
      <w:r w:rsidRPr="00606B50">
        <w:rPr>
          <w:rFonts w:ascii="Calibri" w:eastAsia="Calibri" w:hAnsi="Calibri" w:cs="Times New Roman"/>
          <w:sz w:val="20"/>
          <w:szCs w:val="20"/>
          <w:lang w:val="en-GB" w:eastAsia="en-GB"/>
        </w:rPr>
        <w:tab/>
      </w:r>
      <w:r w:rsidRPr="00606B50">
        <w:rPr>
          <w:rFonts w:ascii="Calibri" w:eastAsia="Calibri" w:hAnsi="Calibri" w:cs="Times New Roman"/>
          <w:sz w:val="20"/>
          <w:szCs w:val="20"/>
          <w:lang w:val="en-GB" w:eastAsia="en-GB"/>
        </w:rPr>
        <w:tab/>
      </w:r>
      <w:r w:rsidRPr="00606B50">
        <w:rPr>
          <w:rFonts w:ascii="Calibri" w:eastAsia="Calibri" w:hAnsi="Calibri" w:cs="Times New Roman"/>
          <w:sz w:val="20"/>
          <w:szCs w:val="20"/>
          <w:lang w:val="en-GB" w:eastAsia="en-GB"/>
        </w:rPr>
        <w:tab/>
      </w:r>
      <w:r w:rsidRPr="00606B50">
        <w:rPr>
          <w:rFonts w:ascii="Calibri" w:eastAsia="Calibri" w:hAnsi="Calibri" w:cs="Times New Roman"/>
          <w:sz w:val="20"/>
          <w:szCs w:val="20"/>
          <w:lang w:val="en-GB" w:eastAsia="en-GB"/>
        </w:rPr>
        <w:tab/>
      </w:r>
      <w:r w:rsidRPr="00606B50">
        <w:rPr>
          <w:rFonts w:ascii="Calibri" w:eastAsia="Calibri" w:hAnsi="Calibri" w:cs="Times New Roman"/>
          <w:sz w:val="20"/>
          <w:szCs w:val="20"/>
          <w:lang w:val="de-DE" w:eastAsia="en-GB"/>
        </w:rPr>
        <w:t>Lynda Sutton</w:t>
      </w:r>
    </w:p>
    <w:p w14:paraId="77102188" w14:textId="77777777" w:rsidR="00606B50" w:rsidRPr="00606B50" w:rsidRDefault="00606B50" w:rsidP="00606B50">
      <w:pPr>
        <w:spacing w:after="0" w:line="240" w:lineRule="auto"/>
        <w:jc w:val="both"/>
        <w:rPr>
          <w:rFonts w:ascii="Calibri" w:eastAsia="Calibri" w:hAnsi="Calibri" w:cs="Times New Roman"/>
          <w:sz w:val="20"/>
          <w:szCs w:val="20"/>
          <w:lang w:val="en-GB" w:eastAsia="en-GB"/>
        </w:rPr>
      </w:pPr>
      <w:r w:rsidRPr="00606B50">
        <w:rPr>
          <w:rFonts w:ascii="Calibri" w:eastAsia="Calibri" w:hAnsi="Calibri" w:cs="Times New Roman"/>
          <w:sz w:val="20"/>
          <w:szCs w:val="20"/>
          <w:lang w:val="en-GB" w:eastAsia="en-GB"/>
        </w:rPr>
        <w:t xml:space="preserve">AD Communications  </w:t>
      </w:r>
      <w:r w:rsidRPr="00606B50">
        <w:rPr>
          <w:rFonts w:ascii="Calibri" w:eastAsia="Calibri" w:hAnsi="Calibri" w:cs="Times New Roman"/>
          <w:sz w:val="20"/>
          <w:szCs w:val="20"/>
          <w:lang w:val="en-GB" w:eastAsia="en-GB"/>
        </w:rPr>
        <w:tab/>
      </w:r>
      <w:r w:rsidRPr="00606B50">
        <w:rPr>
          <w:rFonts w:ascii="Calibri" w:eastAsia="Calibri" w:hAnsi="Calibri" w:cs="Times New Roman"/>
          <w:sz w:val="20"/>
          <w:szCs w:val="20"/>
          <w:lang w:val="en-GB" w:eastAsia="en-GB"/>
        </w:rPr>
        <w:tab/>
      </w:r>
      <w:r w:rsidRPr="00606B50">
        <w:rPr>
          <w:rFonts w:ascii="Calibri" w:eastAsia="Calibri" w:hAnsi="Calibri" w:cs="Times New Roman"/>
          <w:sz w:val="20"/>
          <w:szCs w:val="20"/>
          <w:lang w:val="en-GB" w:eastAsia="en-GB"/>
        </w:rPr>
        <w:tab/>
        <w:t>FESPA</w:t>
      </w:r>
    </w:p>
    <w:p w14:paraId="40E354A5" w14:textId="77777777" w:rsidR="00606B50" w:rsidRPr="00606B50" w:rsidRDefault="00606B50" w:rsidP="00606B50">
      <w:pPr>
        <w:spacing w:after="0" w:line="240" w:lineRule="auto"/>
        <w:jc w:val="both"/>
        <w:rPr>
          <w:rFonts w:ascii="Calibri" w:eastAsia="Calibri" w:hAnsi="Calibri" w:cs="Times New Roman"/>
          <w:sz w:val="20"/>
          <w:szCs w:val="20"/>
          <w:lang w:val="en-GB" w:eastAsia="en-GB"/>
        </w:rPr>
      </w:pPr>
      <w:r w:rsidRPr="00606B50">
        <w:rPr>
          <w:rFonts w:ascii="Calibri" w:eastAsia="Calibri" w:hAnsi="Calibri" w:cs="Times New Roman"/>
          <w:sz w:val="20"/>
          <w:szCs w:val="20"/>
          <w:lang w:val="en-GB" w:eastAsia="en-GB"/>
        </w:rPr>
        <w:t xml:space="preserve">Tel: + 44 (0) 1372 464470        </w:t>
      </w:r>
      <w:r w:rsidRPr="00606B50">
        <w:rPr>
          <w:rFonts w:ascii="Calibri" w:eastAsia="Calibri" w:hAnsi="Calibri" w:cs="Times New Roman"/>
          <w:sz w:val="20"/>
          <w:szCs w:val="20"/>
          <w:lang w:val="en-GB" w:eastAsia="en-GB"/>
        </w:rPr>
        <w:tab/>
      </w:r>
      <w:r w:rsidRPr="00606B50">
        <w:rPr>
          <w:rFonts w:ascii="Calibri" w:eastAsia="Calibri" w:hAnsi="Calibri" w:cs="Times New Roman"/>
          <w:sz w:val="20"/>
          <w:szCs w:val="20"/>
          <w:lang w:val="en-GB" w:eastAsia="en-GB"/>
        </w:rPr>
        <w:tab/>
        <w:t>Tel: +44 (0) 1737 228350</w:t>
      </w:r>
    </w:p>
    <w:p w14:paraId="6C3309B1" w14:textId="77777777" w:rsidR="00606B50" w:rsidRPr="00606B50" w:rsidRDefault="00606B50" w:rsidP="00606B50">
      <w:pPr>
        <w:spacing w:after="0" w:line="240" w:lineRule="auto"/>
        <w:jc w:val="both"/>
        <w:rPr>
          <w:rFonts w:ascii="Calibri" w:eastAsia="Calibri" w:hAnsi="Calibri" w:cs="Times New Roman"/>
          <w:sz w:val="20"/>
          <w:szCs w:val="20"/>
          <w:lang w:val="en-GB" w:eastAsia="en-GB"/>
        </w:rPr>
      </w:pPr>
      <w:r w:rsidRPr="00606B50">
        <w:rPr>
          <w:rFonts w:ascii="Calibri" w:eastAsia="Calibri" w:hAnsi="Calibri" w:cs="Times New Roman"/>
          <w:sz w:val="20"/>
          <w:szCs w:val="20"/>
          <w:lang w:val="en-GB" w:eastAsia="en-GB"/>
        </w:rPr>
        <w:t xml:space="preserve">Email: </w:t>
      </w:r>
      <w:hyperlink r:id="rId24" w:history="1">
        <w:r w:rsidRPr="00606B50">
          <w:rPr>
            <w:rFonts w:ascii="Calibri" w:eastAsia="Calibri" w:hAnsi="Calibri" w:cs="Times New Roman"/>
            <w:color w:val="0000FF"/>
            <w:sz w:val="20"/>
            <w:szCs w:val="20"/>
            <w:u w:val="single"/>
            <w:lang w:val="en-GB" w:eastAsia="en-GB"/>
          </w:rPr>
          <w:t>emartin@adcomms.co.uk</w:t>
        </w:r>
      </w:hyperlink>
      <w:r w:rsidRPr="00606B50">
        <w:rPr>
          <w:rFonts w:ascii="Calibri" w:eastAsia="Calibri" w:hAnsi="Calibri" w:cs="Times New Roman"/>
          <w:sz w:val="20"/>
          <w:szCs w:val="20"/>
          <w:lang w:val="en-GB" w:eastAsia="en-GB"/>
        </w:rPr>
        <w:t xml:space="preserve"> </w:t>
      </w:r>
      <w:r w:rsidRPr="00606B50">
        <w:rPr>
          <w:rFonts w:ascii="Calibri" w:eastAsia="Calibri" w:hAnsi="Calibri" w:cs="Times New Roman"/>
          <w:sz w:val="20"/>
          <w:szCs w:val="20"/>
          <w:lang w:val="en-GB" w:eastAsia="en-GB"/>
        </w:rPr>
        <w:tab/>
      </w:r>
      <w:r w:rsidRPr="00606B50">
        <w:rPr>
          <w:rFonts w:ascii="Calibri" w:eastAsia="Calibri" w:hAnsi="Calibri" w:cs="Times New Roman"/>
          <w:sz w:val="20"/>
          <w:szCs w:val="20"/>
          <w:lang w:val="en-GB" w:eastAsia="en-GB"/>
        </w:rPr>
        <w:tab/>
        <w:t xml:space="preserve">Email: </w:t>
      </w:r>
      <w:hyperlink r:id="rId25" w:history="1">
        <w:r w:rsidRPr="00606B50">
          <w:rPr>
            <w:rFonts w:ascii="Calibri" w:eastAsia="Calibri" w:hAnsi="Calibri" w:cs="Times New Roman"/>
            <w:color w:val="0000FF"/>
            <w:sz w:val="20"/>
            <w:szCs w:val="20"/>
            <w:u w:val="single"/>
            <w:lang w:val="de-DE" w:eastAsia="en-GB"/>
          </w:rPr>
          <w:t>lynda.sutton@fespa.com</w:t>
        </w:r>
      </w:hyperlink>
    </w:p>
    <w:p w14:paraId="41767503" w14:textId="28617C6C" w:rsidR="00F40487" w:rsidRDefault="00606B50" w:rsidP="00606B50">
      <w:pPr>
        <w:tabs>
          <w:tab w:val="center" w:pos="4680"/>
          <w:tab w:val="right" w:pos="9360"/>
        </w:tabs>
        <w:spacing w:line="360" w:lineRule="auto"/>
        <w:rPr>
          <w:rFonts w:ascii="Calibri" w:hAnsi="Calibri" w:cs="Calibri"/>
          <w:shd w:val="clear" w:color="auto" w:fill="FFFFFF"/>
        </w:rPr>
      </w:pPr>
      <w:r w:rsidRPr="00606B50">
        <w:rPr>
          <w:rFonts w:ascii="Calibri" w:eastAsia="Calibri" w:hAnsi="Calibri" w:cs="Times New Roman"/>
          <w:sz w:val="20"/>
          <w:szCs w:val="20"/>
          <w:lang w:val="en-GB" w:eastAsia="en-GB"/>
        </w:rPr>
        <w:t xml:space="preserve">Website: </w:t>
      </w:r>
      <w:hyperlink r:id="rId26" w:history="1">
        <w:r w:rsidRPr="00606B50">
          <w:rPr>
            <w:rFonts w:ascii="Calibri" w:eastAsia="Calibri" w:hAnsi="Calibri" w:cs="Times New Roman"/>
            <w:color w:val="0000FF"/>
            <w:sz w:val="20"/>
            <w:szCs w:val="20"/>
            <w:u w:val="single"/>
            <w:lang w:val="en-GB" w:eastAsia="en-GB"/>
          </w:rPr>
          <w:t>www.adcomms.co.uk</w:t>
        </w:r>
      </w:hyperlink>
      <w:r>
        <w:rPr>
          <w:rFonts w:ascii="Calibri" w:eastAsia="Calibri" w:hAnsi="Calibri" w:cs="Times New Roman"/>
          <w:sz w:val="20"/>
          <w:szCs w:val="20"/>
          <w:lang w:val="en-GB" w:eastAsia="en-GB"/>
        </w:rPr>
        <w:tab/>
      </w:r>
      <w:r w:rsidRPr="00606B50">
        <w:rPr>
          <w:rFonts w:ascii="Calibri" w:eastAsia="Calibri" w:hAnsi="Calibri" w:cs="Times New Roman"/>
          <w:sz w:val="20"/>
          <w:szCs w:val="20"/>
          <w:lang w:val="en-GB" w:eastAsia="en-GB"/>
        </w:rPr>
        <w:t xml:space="preserve">Website: </w:t>
      </w:r>
      <w:hyperlink r:id="rId27" w:history="1">
        <w:r w:rsidRPr="00606B50">
          <w:rPr>
            <w:rFonts w:ascii="Calibri" w:eastAsia="Calibri" w:hAnsi="Calibri" w:cs="Times New Roman"/>
            <w:color w:val="0000FF"/>
            <w:sz w:val="20"/>
            <w:szCs w:val="20"/>
            <w:u w:val="single"/>
            <w:lang w:val="en-GB" w:eastAsia="en-GB"/>
          </w:rPr>
          <w:t>www.fespa.com</w:t>
        </w:r>
      </w:hyperlink>
    </w:p>
    <w:sectPr w:rsidR="00F40487" w:rsidSect="00831052">
      <w:headerReference w:type="default" r:id="rId28"/>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708B8" w14:textId="77777777" w:rsidR="00BE6939" w:rsidRDefault="00BE6939" w:rsidP="00831052">
      <w:pPr>
        <w:spacing w:after="0" w:line="240" w:lineRule="auto"/>
      </w:pPr>
      <w:r>
        <w:separator/>
      </w:r>
    </w:p>
  </w:endnote>
  <w:endnote w:type="continuationSeparator" w:id="0">
    <w:p w14:paraId="499DF2BD" w14:textId="77777777" w:rsidR="00BE6939" w:rsidRDefault="00BE6939"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64513" w14:textId="77777777" w:rsidR="00BE6939" w:rsidRDefault="00BE6939" w:rsidP="00831052">
      <w:pPr>
        <w:spacing w:after="0" w:line="240" w:lineRule="auto"/>
      </w:pPr>
      <w:r>
        <w:separator/>
      </w:r>
    </w:p>
  </w:footnote>
  <w:footnote w:type="continuationSeparator" w:id="0">
    <w:p w14:paraId="6A5E6435" w14:textId="77777777" w:rsidR="00BE6939" w:rsidRDefault="00BE6939"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3720" w14:textId="77777777" w:rsidR="00130062" w:rsidRPr="00204DC6" w:rsidRDefault="00674D87">
    <w:pPr>
      <w:pStyle w:val="Header"/>
      <w:rPr>
        <w:b/>
      </w:rPr>
    </w:pPr>
    <w:r>
      <w:rPr>
        <w:rFonts w:ascii="Times New Roman" w:hAnsi="Times New Roman"/>
        <w:snapToGrid w:val="0"/>
        <w:color w:val="000000"/>
        <w:sz w:val="0"/>
        <w:szCs w:val="0"/>
        <w:u w:color="000000"/>
        <w:bdr w:val="none" w:sz="0" w:space="0" w:color="000000"/>
        <w:shd w:val="clear" w:color="000000" w:fill="000000"/>
      </w:rPr>
      <w:t xml:space="preserve"> </w:t>
    </w:r>
    <w:r>
      <w:rPr>
        <w:b/>
      </w:rPr>
      <w:t xml:space="preserve"> </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ES" w:vendorID="64" w:dllVersion="4096" w:nlCheck="1" w:checkStyle="0"/>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05E89"/>
    <w:rsid w:val="00012D24"/>
    <w:rsid w:val="000340EA"/>
    <w:rsid w:val="000439BA"/>
    <w:rsid w:val="00045184"/>
    <w:rsid w:val="00045C7E"/>
    <w:rsid w:val="00053CEA"/>
    <w:rsid w:val="00065068"/>
    <w:rsid w:val="00070C5F"/>
    <w:rsid w:val="000753DB"/>
    <w:rsid w:val="00086B9C"/>
    <w:rsid w:val="000912BA"/>
    <w:rsid w:val="00097A90"/>
    <w:rsid w:val="000A1956"/>
    <w:rsid w:val="000B1A6B"/>
    <w:rsid w:val="000B2267"/>
    <w:rsid w:val="000C042D"/>
    <w:rsid w:val="000C2944"/>
    <w:rsid w:val="000C3397"/>
    <w:rsid w:val="000C5BB2"/>
    <w:rsid w:val="000C7B5D"/>
    <w:rsid w:val="000D1C5B"/>
    <w:rsid w:val="000D758B"/>
    <w:rsid w:val="000E4220"/>
    <w:rsid w:val="000F282A"/>
    <w:rsid w:val="000F55C6"/>
    <w:rsid w:val="00103494"/>
    <w:rsid w:val="00123A99"/>
    <w:rsid w:val="00130062"/>
    <w:rsid w:val="00167DA7"/>
    <w:rsid w:val="0017236F"/>
    <w:rsid w:val="00177C00"/>
    <w:rsid w:val="001855E4"/>
    <w:rsid w:val="00186CFA"/>
    <w:rsid w:val="00187F68"/>
    <w:rsid w:val="00193B3C"/>
    <w:rsid w:val="001962AC"/>
    <w:rsid w:val="001A1DAF"/>
    <w:rsid w:val="001A45D6"/>
    <w:rsid w:val="001B0565"/>
    <w:rsid w:val="001B0A84"/>
    <w:rsid w:val="001B6442"/>
    <w:rsid w:val="001C48BB"/>
    <w:rsid w:val="001D3D2F"/>
    <w:rsid w:val="001E0B64"/>
    <w:rsid w:val="001E128A"/>
    <w:rsid w:val="001E2F2E"/>
    <w:rsid w:val="001F0A88"/>
    <w:rsid w:val="0020191C"/>
    <w:rsid w:val="00204CAA"/>
    <w:rsid w:val="00204DC6"/>
    <w:rsid w:val="00226E17"/>
    <w:rsid w:val="00231746"/>
    <w:rsid w:val="00232AB0"/>
    <w:rsid w:val="002720EB"/>
    <w:rsid w:val="002747D5"/>
    <w:rsid w:val="00291CF4"/>
    <w:rsid w:val="002B76EA"/>
    <w:rsid w:val="002E7137"/>
    <w:rsid w:val="002F55DC"/>
    <w:rsid w:val="002F7751"/>
    <w:rsid w:val="00303200"/>
    <w:rsid w:val="00304AFC"/>
    <w:rsid w:val="00312631"/>
    <w:rsid w:val="00322987"/>
    <w:rsid w:val="00323901"/>
    <w:rsid w:val="00326700"/>
    <w:rsid w:val="00332D84"/>
    <w:rsid w:val="00333DF4"/>
    <w:rsid w:val="00337F2D"/>
    <w:rsid w:val="00345792"/>
    <w:rsid w:val="00362C8A"/>
    <w:rsid w:val="0037134D"/>
    <w:rsid w:val="00391662"/>
    <w:rsid w:val="00392C9E"/>
    <w:rsid w:val="003A7AF9"/>
    <w:rsid w:val="003B7787"/>
    <w:rsid w:val="003C2E1A"/>
    <w:rsid w:val="003D3277"/>
    <w:rsid w:val="003D7A4D"/>
    <w:rsid w:val="003E3227"/>
    <w:rsid w:val="00401725"/>
    <w:rsid w:val="00435160"/>
    <w:rsid w:val="00452107"/>
    <w:rsid w:val="00454BC0"/>
    <w:rsid w:val="00455575"/>
    <w:rsid w:val="004606B1"/>
    <w:rsid w:val="00485CEC"/>
    <w:rsid w:val="004901F7"/>
    <w:rsid w:val="00496198"/>
    <w:rsid w:val="004A2631"/>
    <w:rsid w:val="004B49C7"/>
    <w:rsid w:val="004D347E"/>
    <w:rsid w:val="004D5EBC"/>
    <w:rsid w:val="004D70E0"/>
    <w:rsid w:val="004E2BCD"/>
    <w:rsid w:val="004F11A5"/>
    <w:rsid w:val="00504F7C"/>
    <w:rsid w:val="00512E1B"/>
    <w:rsid w:val="00517ED6"/>
    <w:rsid w:val="00522543"/>
    <w:rsid w:val="00522793"/>
    <w:rsid w:val="005505B7"/>
    <w:rsid w:val="005541CD"/>
    <w:rsid w:val="0056247E"/>
    <w:rsid w:val="0058408F"/>
    <w:rsid w:val="00585D1C"/>
    <w:rsid w:val="005B08F4"/>
    <w:rsid w:val="005B41F9"/>
    <w:rsid w:val="005C3455"/>
    <w:rsid w:val="005C6BD0"/>
    <w:rsid w:val="005E5995"/>
    <w:rsid w:val="005F11F0"/>
    <w:rsid w:val="005F152A"/>
    <w:rsid w:val="005F4120"/>
    <w:rsid w:val="005F44E0"/>
    <w:rsid w:val="005F59E5"/>
    <w:rsid w:val="006005CC"/>
    <w:rsid w:val="00600EDE"/>
    <w:rsid w:val="006037EB"/>
    <w:rsid w:val="00606B50"/>
    <w:rsid w:val="00610F35"/>
    <w:rsid w:val="006114DF"/>
    <w:rsid w:val="00612F47"/>
    <w:rsid w:val="006143E6"/>
    <w:rsid w:val="006232DA"/>
    <w:rsid w:val="006302AB"/>
    <w:rsid w:val="00630A96"/>
    <w:rsid w:val="00634E26"/>
    <w:rsid w:val="00640061"/>
    <w:rsid w:val="006467D0"/>
    <w:rsid w:val="006502E1"/>
    <w:rsid w:val="006540C1"/>
    <w:rsid w:val="00656154"/>
    <w:rsid w:val="00661F89"/>
    <w:rsid w:val="0066247E"/>
    <w:rsid w:val="00674D87"/>
    <w:rsid w:val="00676824"/>
    <w:rsid w:val="006868E6"/>
    <w:rsid w:val="0069372B"/>
    <w:rsid w:val="006B3CC1"/>
    <w:rsid w:val="006B5306"/>
    <w:rsid w:val="006B7C5D"/>
    <w:rsid w:val="006C4FB4"/>
    <w:rsid w:val="006D7F54"/>
    <w:rsid w:val="006E2FE9"/>
    <w:rsid w:val="006E3288"/>
    <w:rsid w:val="006F4DB3"/>
    <w:rsid w:val="006F696A"/>
    <w:rsid w:val="00704263"/>
    <w:rsid w:val="0071102A"/>
    <w:rsid w:val="0072322B"/>
    <w:rsid w:val="007245F5"/>
    <w:rsid w:val="007262BB"/>
    <w:rsid w:val="00733D6F"/>
    <w:rsid w:val="007341EC"/>
    <w:rsid w:val="0073644E"/>
    <w:rsid w:val="00746595"/>
    <w:rsid w:val="0077246F"/>
    <w:rsid w:val="00772659"/>
    <w:rsid w:val="00782D66"/>
    <w:rsid w:val="00783A69"/>
    <w:rsid w:val="007953C6"/>
    <w:rsid w:val="007B3950"/>
    <w:rsid w:val="007C3B9A"/>
    <w:rsid w:val="007D2080"/>
    <w:rsid w:val="007D3ABE"/>
    <w:rsid w:val="007D6A95"/>
    <w:rsid w:val="007E0744"/>
    <w:rsid w:val="007E7F99"/>
    <w:rsid w:val="007F2DC7"/>
    <w:rsid w:val="007F7B4B"/>
    <w:rsid w:val="008038C3"/>
    <w:rsid w:val="008057CA"/>
    <w:rsid w:val="00810F5A"/>
    <w:rsid w:val="00831052"/>
    <w:rsid w:val="00847401"/>
    <w:rsid w:val="0086271D"/>
    <w:rsid w:val="008643F5"/>
    <w:rsid w:val="008666C9"/>
    <w:rsid w:val="00872A92"/>
    <w:rsid w:val="00876CA2"/>
    <w:rsid w:val="008B106C"/>
    <w:rsid w:val="008B6743"/>
    <w:rsid w:val="008C02F7"/>
    <w:rsid w:val="008C4610"/>
    <w:rsid w:val="008C7D55"/>
    <w:rsid w:val="008D2039"/>
    <w:rsid w:val="008D7B62"/>
    <w:rsid w:val="00902E13"/>
    <w:rsid w:val="00903707"/>
    <w:rsid w:val="00912F74"/>
    <w:rsid w:val="009271F4"/>
    <w:rsid w:val="009473D9"/>
    <w:rsid w:val="00953D19"/>
    <w:rsid w:val="00965229"/>
    <w:rsid w:val="0097087B"/>
    <w:rsid w:val="009760F5"/>
    <w:rsid w:val="00982C21"/>
    <w:rsid w:val="0099102D"/>
    <w:rsid w:val="00995F2E"/>
    <w:rsid w:val="009A65CD"/>
    <w:rsid w:val="009A6852"/>
    <w:rsid w:val="009A756F"/>
    <w:rsid w:val="009B0B6A"/>
    <w:rsid w:val="009B6627"/>
    <w:rsid w:val="009E37C7"/>
    <w:rsid w:val="009E5158"/>
    <w:rsid w:val="009E5AFF"/>
    <w:rsid w:val="009E6825"/>
    <w:rsid w:val="009F6D8F"/>
    <w:rsid w:val="009F7D28"/>
    <w:rsid w:val="00A00886"/>
    <w:rsid w:val="00A04D03"/>
    <w:rsid w:val="00A06A7D"/>
    <w:rsid w:val="00A11A80"/>
    <w:rsid w:val="00A12036"/>
    <w:rsid w:val="00A240B6"/>
    <w:rsid w:val="00A27C28"/>
    <w:rsid w:val="00A31DAE"/>
    <w:rsid w:val="00A33F8C"/>
    <w:rsid w:val="00A37ACA"/>
    <w:rsid w:val="00A416D6"/>
    <w:rsid w:val="00A44020"/>
    <w:rsid w:val="00A46652"/>
    <w:rsid w:val="00A55B7E"/>
    <w:rsid w:val="00A57C8F"/>
    <w:rsid w:val="00A6233E"/>
    <w:rsid w:val="00A667DE"/>
    <w:rsid w:val="00A70C32"/>
    <w:rsid w:val="00A71309"/>
    <w:rsid w:val="00A72FCB"/>
    <w:rsid w:val="00A735AF"/>
    <w:rsid w:val="00A7537E"/>
    <w:rsid w:val="00A7654C"/>
    <w:rsid w:val="00A84E83"/>
    <w:rsid w:val="00A95C51"/>
    <w:rsid w:val="00AA6B6E"/>
    <w:rsid w:val="00AB072E"/>
    <w:rsid w:val="00AC3FA5"/>
    <w:rsid w:val="00AE31BA"/>
    <w:rsid w:val="00AF4AB1"/>
    <w:rsid w:val="00B0666D"/>
    <w:rsid w:val="00B06BBE"/>
    <w:rsid w:val="00B12EF3"/>
    <w:rsid w:val="00B13EA1"/>
    <w:rsid w:val="00B31A44"/>
    <w:rsid w:val="00B33334"/>
    <w:rsid w:val="00B35116"/>
    <w:rsid w:val="00B42C58"/>
    <w:rsid w:val="00B43FD5"/>
    <w:rsid w:val="00B70EF8"/>
    <w:rsid w:val="00B73299"/>
    <w:rsid w:val="00B73678"/>
    <w:rsid w:val="00B8610E"/>
    <w:rsid w:val="00B93FF1"/>
    <w:rsid w:val="00BB57AC"/>
    <w:rsid w:val="00BC064E"/>
    <w:rsid w:val="00BC0CC5"/>
    <w:rsid w:val="00BD51B0"/>
    <w:rsid w:val="00BD63D3"/>
    <w:rsid w:val="00BD7233"/>
    <w:rsid w:val="00BD758F"/>
    <w:rsid w:val="00BE185E"/>
    <w:rsid w:val="00BE1A74"/>
    <w:rsid w:val="00BE6939"/>
    <w:rsid w:val="00BF1B41"/>
    <w:rsid w:val="00BF6A5D"/>
    <w:rsid w:val="00BF7100"/>
    <w:rsid w:val="00BF75BE"/>
    <w:rsid w:val="00BF7AA6"/>
    <w:rsid w:val="00C056E7"/>
    <w:rsid w:val="00C216EA"/>
    <w:rsid w:val="00C25318"/>
    <w:rsid w:val="00C3011C"/>
    <w:rsid w:val="00C30980"/>
    <w:rsid w:val="00C47A67"/>
    <w:rsid w:val="00C558F8"/>
    <w:rsid w:val="00C57F71"/>
    <w:rsid w:val="00C73202"/>
    <w:rsid w:val="00C9301B"/>
    <w:rsid w:val="00CA4D0D"/>
    <w:rsid w:val="00CB03E7"/>
    <w:rsid w:val="00CB5E5D"/>
    <w:rsid w:val="00CC16C2"/>
    <w:rsid w:val="00CC220C"/>
    <w:rsid w:val="00CD125B"/>
    <w:rsid w:val="00CD1324"/>
    <w:rsid w:val="00CD1BA4"/>
    <w:rsid w:val="00CE10C3"/>
    <w:rsid w:val="00D013A5"/>
    <w:rsid w:val="00D03ED2"/>
    <w:rsid w:val="00D13CFD"/>
    <w:rsid w:val="00D2275F"/>
    <w:rsid w:val="00D43563"/>
    <w:rsid w:val="00D4417B"/>
    <w:rsid w:val="00D47AF6"/>
    <w:rsid w:val="00D51ED3"/>
    <w:rsid w:val="00D53D69"/>
    <w:rsid w:val="00D54A53"/>
    <w:rsid w:val="00D57B1C"/>
    <w:rsid w:val="00D64BEC"/>
    <w:rsid w:val="00D75E9E"/>
    <w:rsid w:val="00D80B80"/>
    <w:rsid w:val="00D8726B"/>
    <w:rsid w:val="00DA50E2"/>
    <w:rsid w:val="00DB0F3B"/>
    <w:rsid w:val="00DB72C5"/>
    <w:rsid w:val="00DF31DC"/>
    <w:rsid w:val="00DF643A"/>
    <w:rsid w:val="00E02F01"/>
    <w:rsid w:val="00E045FF"/>
    <w:rsid w:val="00E05418"/>
    <w:rsid w:val="00E11753"/>
    <w:rsid w:val="00E22B3A"/>
    <w:rsid w:val="00E36337"/>
    <w:rsid w:val="00E4179B"/>
    <w:rsid w:val="00E4254B"/>
    <w:rsid w:val="00E4407B"/>
    <w:rsid w:val="00E55AD5"/>
    <w:rsid w:val="00E63651"/>
    <w:rsid w:val="00E667D0"/>
    <w:rsid w:val="00E70C42"/>
    <w:rsid w:val="00E84D57"/>
    <w:rsid w:val="00E858F6"/>
    <w:rsid w:val="00E94C4B"/>
    <w:rsid w:val="00EA1060"/>
    <w:rsid w:val="00EA2E96"/>
    <w:rsid w:val="00EA4218"/>
    <w:rsid w:val="00EB1208"/>
    <w:rsid w:val="00EB3422"/>
    <w:rsid w:val="00EB443E"/>
    <w:rsid w:val="00EB70A4"/>
    <w:rsid w:val="00EC2EE2"/>
    <w:rsid w:val="00EE3A91"/>
    <w:rsid w:val="00F036B0"/>
    <w:rsid w:val="00F058D8"/>
    <w:rsid w:val="00F075E6"/>
    <w:rsid w:val="00F15AE3"/>
    <w:rsid w:val="00F203F9"/>
    <w:rsid w:val="00F20541"/>
    <w:rsid w:val="00F40487"/>
    <w:rsid w:val="00F46FDC"/>
    <w:rsid w:val="00F556A2"/>
    <w:rsid w:val="00F64C51"/>
    <w:rsid w:val="00F723E4"/>
    <w:rsid w:val="00F737BE"/>
    <w:rsid w:val="00F91610"/>
    <w:rsid w:val="00F92C24"/>
    <w:rsid w:val="00F94ACB"/>
    <w:rsid w:val="00FA0B81"/>
    <w:rsid w:val="00FA128A"/>
    <w:rsid w:val="00FA6ADC"/>
    <w:rsid w:val="00FB0DD6"/>
    <w:rsid w:val="00FC6C08"/>
    <w:rsid w:val="00FD32D7"/>
    <w:rsid w:val="00FD53A8"/>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A8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17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paragraph" w:customStyle="1" w:styleId="intro-text">
    <w:name w:val="intro-text"/>
    <w:basedOn w:val="Normal"/>
    <w:rsid w:val="00E41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4179B"/>
    <w:rPr>
      <w:rFonts w:ascii="Times New Roman" w:eastAsia="Times New Roman" w:hAnsi="Times New Roman" w:cs="Times New Roman"/>
      <w:b/>
      <w:bCs/>
      <w:sz w:val="27"/>
      <w:szCs w:val="27"/>
      <w:lang w:val="es-ES" w:eastAsia="en-GB"/>
    </w:rPr>
  </w:style>
  <w:style w:type="character" w:customStyle="1" w:styleId="Heading1Char">
    <w:name w:val="Heading 1 Char"/>
    <w:basedOn w:val="DefaultParagraphFont"/>
    <w:link w:val="Heading1"/>
    <w:uiPriority w:val="9"/>
    <w:rsid w:val="00F075E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57B1C"/>
    <w:rPr>
      <w:i/>
      <w:iCs/>
    </w:rPr>
  </w:style>
  <w:style w:type="paragraph" w:styleId="PlainText">
    <w:name w:val="Plain Text"/>
    <w:basedOn w:val="Normal"/>
    <w:link w:val="PlainTextChar"/>
    <w:uiPriority w:val="99"/>
    <w:unhideWhenUsed/>
    <w:rsid w:val="00C73202"/>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C73202"/>
    <w:rPr>
      <w:rFonts w:ascii="Calibri" w:hAnsi="Calibri" w:cs="Calibri"/>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613093067">
      <w:bodyDiv w:val="1"/>
      <w:marLeft w:val="0"/>
      <w:marRight w:val="0"/>
      <w:marTop w:val="0"/>
      <w:marBottom w:val="0"/>
      <w:divBdr>
        <w:top w:val="none" w:sz="0" w:space="0" w:color="auto"/>
        <w:left w:val="none" w:sz="0" w:space="0" w:color="auto"/>
        <w:bottom w:val="none" w:sz="0" w:space="0" w:color="auto"/>
        <w:right w:val="none" w:sz="0" w:space="0" w:color="auto"/>
      </w:divBdr>
    </w:div>
    <w:div w:id="925192047">
      <w:bodyDiv w:val="1"/>
      <w:marLeft w:val="0"/>
      <w:marRight w:val="0"/>
      <w:marTop w:val="0"/>
      <w:marBottom w:val="0"/>
      <w:divBdr>
        <w:top w:val="none" w:sz="0" w:space="0" w:color="auto"/>
        <w:left w:val="none" w:sz="0" w:space="0" w:color="auto"/>
        <w:bottom w:val="none" w:sz="0" w:space="0" w:color="auto"/>
        <w:right w:val="none" w:sz="0" w:space="0" w:color="auto"/>
      </w:divBdr>
    </w:div>
    <w:div w:id="1071586857">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00177113">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647932050">
      <w:bodyDiv w:val="1"/>
      <w:marLeft w:val="0"/>
      <w:marRight w:val="0"/>
      <w:marTop w:val="0"/>
      <w:marBottom w:val="0"/>
      <w:divBdr>
        <w:top w:val="none" w:sz="0" w:space="0" w:color="auto"/>
        <w:left w:val="none" w:sz="0" w:space="0" w:color="auto"/>
        <w:bottom w:val="none" w:sz="0" w:space="0" w:color="auto"/>
        <w:right w:val="none" w:sz="0" w:space="0" w:color="auto"/>
      </w:divBdr>
    </w:div>
    <w:div w:id="1688829713">
      <w:bodyDiv w:val="1"/>
      <w:marLeft w:val="0"/>
      <w:marRight w:val="0"/>
      <w:marTop w:val="0"/>
      <w:marBottom w:val="0"/>
      <w:divBdr>
        <w:top w:val="none" w:sz="0" w:space="0" w:color="auto"/>
        <w:left w:val="none" w:sz="0" w:space="0" w:color="auto"/>
        <w:bottom w:val="none" w:sz="0" w:space="0" w:color="auto"/>
        <w:right w:val="none" w:sz="0" w:space="0" w:color="auto"/>
      </w:divBdr>
    </w:div>
    <w:div w:id="1706710541">
      <w:bodyDiv w:val="1"/>
      <w:marLeft w:val="0"/>
      <w:marRight w:val="0"/>
      <w:marTop w:val="0"/>
      <w:marBottom w:val="0"/>
      <w:divBdr>
        <w:top w:val="none" w:sz="0" w:space="0" w:color="auto"/>
        <w:left w:val="none" w:sz="0" w:space="0" w:color="auto"/>
        <w:bottom w:val="none" w:sz="0" w:space="0" w:color="auto"/>
        <w:right w:val="none" w:sz="0" w:space="0" w:color="auto"/>
      </w:divBdr>
      <w:divsChild>
        <w:div w:id="189881576">
          <w:marLeft w:val="0"/>
          <w:marRight w:val="0"/>
          <w:marTop w:val="0"/>
          <w:marBottom w:val="0"/>
          <w:divBdr>
            <w:top w:val="none" w:sz="0" w:space="0" w:color="auto"/>
            <w:left w:val="none" w:sz="0" w:space="0" w:color="auto"/>
            <w:bottom w:val="none" w:sz="0" w:space="0" w:color="auto"/>
            <w:right w:val="none" w:sz="0" w:space="0" w:color="auto"/>
          </w:divBdr>
        </w:div>
        <w:div w:id="1684670040">
          <w:marLeft w:val="0"/>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 w:id="20866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s://www.fespaglobalprintexpo.com/corrugatedexperience" TargetMode="External"/><Relationship Id="rId26"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hyperlink" Target="http://www.fespaglobalprintexpo.com/features/trend-theatr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espaglobalprintexpo.com/features/print-make-wear" TargetMode="External"/><Relationship Id="rId25"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https://www.fespaglobalprintexpo.com/features/fespa-awards-2018" TargetMode="External"/><Relationship Id="rId20" Type="http://schemas.openxmlformats.org/officeDocument/2006/relationships/hyperlink" Target="https://www.fespaglobalprintexpo.com/features/trend-theat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martin@adcomms.co.uk" TargetMode="External"/><Relationship Id="rId5" Type="http://schemas.openxmlformats.org/officeDocument/2006/relationships/customXml" Target="../customXml/item5.xml"/><Relationship Id="rId15" Type="http://schemas.openxmlformats.org/officeDocument/2006/relationships/hyperlink" Target="https://www.fespaglobalprintexpo.com/features/About_Printeriors" TargetMode="External"/><Relationship Id="rId23" Type="http://schemas.openxmlformats.org/officeDocument/2006/relationships/hyperlink" Target="http://www.fespa.co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fespaglobalprintexpo.com/features/world-wrap-masters-y5c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se.fespa.com/" TargetMode="External"/><Relationship Id="rId22" Type="http://schemas.openxmlformats.org/officeDocument/2006/relationships/hyperlink" Target="http://www.fespaglobalprintexpo.com" TargetMode="External"/><Relationship Id="rId27" Type="http://schemas.openxmlformats.org/officeDocument/2006/relationships/hyperlink" Target="http://www.fesp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D21D-CF3D-4CF6-81BE-4E919490918C}">
  <ds:schemaRefs>
    <ds:schemaRef ds:uri="http://schemas.microsoft.com/office/infopath/2007/PartnerControls"/>
    <ds:schemaRef ds:uri="http://www.w3.org/XML/1998/namespace"/>
    <ds:schemaRef ds:uri="http://purl.org/dc/terms/"/>
    <ds:schemaRef ds:uri="33a04f6d-823c-476e-bd30-27cf0fc2b76e"/>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178D5E00-3B5D-415E-9D79-4F391FF4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B092B-C963-420C-8BBA-86F31253E419}">
  <ds:schemaRefs>
    <ds:schemaRef ds:uri="Microsoft.SharePoint.Taxonomy.ContentTypeSync"/>
  </ds:schemaRefs>
</ds:datastoreItem>
</file>

<file path=customXml/itemProps4.xml><?xml version="1.0" encoding="utf-8"?>
<ds:datastoreItem xmlns:ds="http://schemas.openxmlformats.org/officeDocument/2006/customXml" ds:itemID="{0C8EAEA3-CF35-4F09-A072-48A707435F0C}">
  <ds:schemaRefs>
    <ds:schemaRef ds:uri="http://schemas.microsoft.com/sharepoint/v3/contenttype/forms"/>
  </ds:schemaRefs>
</ds:datastoreItem>
</file>

<file path=customXml/itemProps5.xml><?xml version="1.0" encoding="utf-8"?>
<ds:datastoreItem xmlns:ds="http://schemas.openxmlformats.org/officeDocument/2006/customXml" ds:itemID="{3DF1A5C5-97EC-4B20-8C2C-7F60632C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2018-05-04T14:17:00Z</dcterms:created>
  <dcterms:modified xsi:type="dcterms:W3CDTF">2018-05-11T08:16:00Z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0x010100EEB3B346C4117A41ABB5D64B01C39CD100BC387F7725AB284BAF0AE4BAF3A8D93B</vt:lpwstr>
  </property>
  <property fmtid="{D5CDD505-2E9C-101B-9397-08002B2CF9AE}" pid="3" name="TaxKeyword">
    <vt:lpwstr/>
  </property>
  <property fmtid="{D5CDD505-2E9C-101B-9397-08002B2CF9AE}" pid="4" name="Content1">
    <vt:lpwstr>Press releases</vt:lpwstr>
  </property>
</Properties>
</file>