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CCE0" w14:textId="5912FD1D" w:rsidR="00785373" w:rsidRPr="00B30A1F" w:rsidRDefault="00542ED7" w:rsidP="00447AB2">
      <w:pPr>
        <w:jc w:val="center"/>
        <w:rPr>
          <w:rFonts w:ascii="DendaNew" w:hAnsi="DendaNew"/>
          <w:b/>
          <w:sz w:val="36"/>
          <w:szCs w:val="36"/>
        </w:rPr>
      </w:pPr>
      <w:bookmarkStart w:id="0" w:name="OLE_LINK4"/>
      <w:bookmarkStart w:id="1" w:name="OLE_LINK7"/>
      <w:r w:rsidRPr="00542ED7">
        <w:rPr>
          <w:rFonts w:ascii="DendaNew" w:hAnsi="DendaNew"/>
          <w:b/>
          <w:sz w:val="36"/>
          <w:szCs w:val="36"/>
        </w:rPr>
        <w:t xml:space="preserve">Canon </w:t>
      </w:r>
      <w:r w:rsidR="00E161E1">
        <w:rPr>
          <w:rFonts w:ascii="DendaNew" w:hAnsi="DendaNew"/>
          <w:b/>
          <w:sz w:val="36"/>
          <w:szCs w:val="36"/>
        </w:rPr>
        <w:t xml:space="preserve">further expands Graphic Arts leadership with </w:t>
      </w:r>
      <w:r w:rsidRPr="00542ED7">
        <w:rPr>
          <w:rFonts w:ascii="DendaNew" w:hAnsi="DendaNew"/>
          <w:b/>
          <w:sz w:val="36"/>
          <w:szCs w:val="36"/>
        </w:rPr>
        <w:t>upgraded capabilities of Océ ImageStream</w:t>
      </w:r>
      <w:r>
        <w:rPr>
          <w:rFonts w:ascii="DendaNew" w:hAnsi="DendaNew"/>
          <w:b/>
          <w:sz w:val="36"/>
          <w:szCs w:val="36"/>
        </w:rPr>
        <w:t>™</w:t>
      </w:r>
      <w:r w:rsidR="007C7ABC">
        <w:rPr>
          <w:rFonts w:ascii="DendaNew" w:hAnsi="DendaNew"/>
          <w:b/>
          <w:sz w:val="36"/>
          <w:szCs w:val="36"/>
        </w:rPr>
        <w:t xml:space="preserve"> 3500</w:t>
      </w:r>
      <w:r w:rsidRPr="00542ED7">
        <w:rPr>
          <w:rFonts w:ascii="DendaNew" w:hAnsi="DendaNew"/>
          <w:b/>
          <w:sz w:val="36"/>
          <w:szCs w:val="36"/>
        </w:rPr>
        <w:t xml:space="preserve"> at Canon Co</w:t>
      </w:r>
      <w:r>
        <w:rPr>
          <w:rFonts w:ascii="DendaNew" w:hAnsi="DendaNew"/>
          <w:b/>
          <w:sz w:val="36"/>
          <w:szCs w:val="36"/>
        </w:rPr>
        <w:t>mmercial Printing Business Days</w:t>
      </w:r>
    </w:p>
    <w:p w14:paraId="7B5A49B0" w14:textId="77777777" w:rsidR="00ED17E6" w:rsidRDefault="00ED17E6" w:rsidP="00785373">
      <w:pPr>
        <w:jc w:val="center"/>
        <w:rPr>
          <w:rFonts w:ascii="DendaNew" w:hAnsi="DendaNew"/>
          <w:b/>
          <w:sz w:val="20"/>
          <w:szCs w:val="20"/>
        </w:rPr>
      </w:pPr>
    </w:p>
    <w:p w14:paraId="696FC7E4" w14:textId="6BBB605A" w:rsidR="00ED17E6" w:rsidRPr="00B30A1F" w:rsidRDefault="00447AB2" w:rsidP="00ED17E6">
      <w:pPr>
        <w:pStyle w:val="ListParagraph"/>
        <w:numPr>
          <w:ilvl w:val="0"/>
          <w:numId w:val="12"/>
        </w:numPr>
        <w:rPr>
          <w:rFonts w:ascii="DendaNew" w:hAnsi="DendaNew"/>
          <w:sz w:val="20"/>
          <w:szCs w:val="20"/>
        </w:rPr>
      </w:pPr>
      <w:r w:rsidRPr="00B30A1F">
        <w:rPr>
          <w:rFonts w:ascii="DendaNew" w:hAnsi="DendaNew"/>
          <w:i/>
          <w:sz w:val="20"/>
          <w:szCs w:val="20"/>
        </w:rPr>
        <w:t>F</w:t>
      </w:r>
      <w:r w:rsidR="00ED17E6" w:rsidRPr="00B30A1F">
        <w:rPr>
          <w:rFonts w:ascii="DendaNew" w:hAnsi="DendaNew"/>
          <w:i/>
          <w:sz w:val="20"/>
          <w:szCs w:val="20"/>
        </w:rPr>
        <w:t xml:space="preserve">irst </w:t>
      </w:r>
      <w:r w:rsidR="001C2DC9">
        <w:rPr>
          <w:rFonts w:ascii="DendaNew" w:hAnsi="DendaNew"/>
          <w:i/>
          <w:sz w:val="20"/>
          <w:szCs w:val="20"/>
        </w:rPr>
        <w:t xml:space="preserve">live </w:t>
      </w:r>
      <w:r w:rsidR="005A6C82">
        <w:rPr>
          <w:rFonts w:ascii="DendaNew" w:hAnsi="DendaNew"/>
          <w:i/>
          <w:sz w:val="20"/>
          <w:szCs w:val="20"/>
        </w:rPr>
        <w:t xml:space="preserve">demonstration of </w:t>
      </w:r>
      <w:r w:rsidR="00ED17E6" w:rsidRPr="00B30A1F">
        <w:rPr>
          <w:rFonts w:ascii="DendaNew" w:hAnsi="DendaNew"/>
          <w:i/>
          <w:sz w:val="20"/>
          <w:szCs w:val="20"/>
        </w:rPr>
        <w:t xml:space="preserve">full-colour </w:t>
      </w:r>
      <w:r w:rsidR="00575698">
        <w:rPr>
          <w:rFonts w:ascii="DendaNew" w:hAnsi="DendaNew"/>
          <w:i/>
          <w:sz w:val="20"/>
          <w:szCs w:val="20"/>
        </w:rPr>
        <w:t xml:space="preserve">Océ </w:t>
      </w:r>
      <w:r w:rsidR="00ED17E6" w:rsidRPr="00B30A1F">
        <w:rPr>
          <w:rFonts w:ascii="DendaNew" w:hAnsi="DendaNew"/>
          <w:i/>
          <w:sz w:val="20"/>
          <w:szCs w:val="20"/>
        </w:rPr>
        <w:t>inkjet press print</w:t>
      </w:r>
      <w:r w:rsidR="005A6C82">
        <w:rPr>
          <w:rFonts w:ascii="DendaNew" w:hAnsi="DendaNew"/>
          <w:i/>
          <w:sz w:val="20"/>
          <w:szCs w:val="20"/>
        </w:rPr>
        <w:t>ing</w:t>
      </w:r>
      <w:r w:rsidR="00ED17E6" w:rsidRPr="00B30A1F">
        <w:rPr>
          <w:rFonts w:ascii="DendaNew" w:hAnsi="DendaNew"/>
          <w:i/>
          <w:sz w:val="20"/>
          <w:szCs w:val="20"/>
        </w:rPr>
        <w:t xml:space="preserve"> on standard offset paper stocks</w:t>
      </w:r>
    </w:p>
    <w:p w14:paraId="35F063EE" w14:textId="3088E225" w:rsidR="00ED17E6" w:rsidRPr="005A6C82" w:rsidRDefault="005A6C82" w:rsidP="005A6C82">
      <w:pPr>
        <w:pStyle w:val="ListParagraph"/>
        <w:numPr>
          <w:ilvl w:val="0"/>
          <w:numId w:val="12"/>
        </w:numPr>
        <w:rPr>
          <w:rFonts w:ascii="DendaNew" w:hAnsi="DendaNew"/>
          <w:sz w:val="20"/>
          <w:szCs w:val="20"/>
        </w:rPr>
      </w:pPr>
      <w:r>
        <w:rPr>
          <w:rFonts w:ascii="DendaNew" w:hAnsi="DendaNew"/>
          <w:i/>
          <w:sz w:val="20"/>
          <w:szCs w:val="20"/>
        </w:rPr>
        <w:t>Increase in previously announced print quality to 1200 x 1200 dpi without reduction in speed</w:t>
      </w:r>
    </w:p>
    <w:p w14:paraId="4EACA7EC" w14:textId="77777777" w:rsidR="00A367AE" w:rsidRPr="00536311" w:rsidRDefault="00A367AE" w:rsidP="00A367AE">
      <w:pPr>
        <w:spacing w:line="360" w:lineRule="auto"/>
        <w:rPr>
          <w:rFonts w:ascii="DendaNew" w:hAnsi="DendaNew"/>
          <w:sz w:val="20"/>
          <w:szCs w:val="20"/>
        </w:rPr>
      </w:pPr>
    </w:p>
    <w:p w14:paraId="33F5C6A0" w14:textId="43F744C2" w:rsidR="00542ED7" w:rsidRDefault="00B84322" w:rsidP="00542ED7">
      <w:pPr>
        <w:spacing w:line="360" w:lineRule="auto"/>
        <w:rPr>
          <w:rFonts w:ascii="DendaNew" w:hAnsi="DendaNew"/>
          <w:sz w:val="22"/>
          <w:szCs w:val="22"/>
          <w:lang w:val="en-US"/>
        </w:rPr>
      </w:pPr>
      <w:r w:rsidRPr="00B30A1F">
        <w:rPr>
          <w:rFonts w:ascii="DendaNew" w:hAnsi="DendaNew"/>
          <w:b/>
          <w:sz w:val="22"/>
          <w:szCs w:val="22"/>
        </w:rPr>
        <w:t>POING</w:t>
      </w:r>
      <w:r w:rsidR="00F82F9B" w:rsidRPr="00B30A1F">
        <w:rPr>
          <w:rFonts w:ascii="DendaNew" w:hAnsi="DendaNew"/>
          <w:b/>
          <w:sz w:val="22"/>
          <w:szCs w:val="22"/>
        </w:rPr>
        <w:t>,</w:t>
      </w:r>
      <w:r w:rsidR="00BB26FF" w:rsidRPr="00B30A1F">
        <w:rPr>
          <w:rFonts w:ascii="DendaNew" w:hAnsi="DendaNew"/>
          <w:b/>
          <w:sz w:val="22"/>
          <w:szCs w:val="22"/>
        </w:rPr>
        <w:t xml:space="preserve"> </w:t>
      </w:r>
      <w:r w:rsidR="00FC0EDE">
        <w:rPr>
          <w:rFonts w:ascii="DendaNew" w:hAnsi="DendaNew"/>
          <w:b/>
          <w:sz w:val="22"/>
          <w:szCs w:val="22"/>
        </w:rPr>
        <w:t>2</w:t>
      </w:r>
      <w:r w:rsidR="00C826B0">
        <w:rPr>
          <w:rFonts w:ascii="DendaNew" w:hAnsi="DendaNew"/>
          <w:b/>
          <w:sz w:val="22"/>
          <w:szCs w:val="22"/>
        </w:rPr>
        <w:t>9</w:t>
      </w:r>
      <w:r w:rsidR="00FC0EDE">
        <w:rPr>
          <w:rFonts w:ascii="DendaNew" w:hAnsi="DendaNew"/>
          <w:b/>
          <w:sz w:val="22"/>
          <w:szCs w:val="22"/>
        </w:rPr>
        <w:t xml:space="preserve"> September</w:t>
      </w:r>
      <w:r w:rsidR="00F82F9B" w:rsidRPr="00B30A1F">
        <w:rPr>
          <w:rFonts w:ascii="DendaNew" w:hAnsi="DendaNew"/>
          <w:b/>
          <w:sz w:val="22"/>
          <w:szCs w:val="22"/>
        </w:rPr>
        <w:t xml:space="preserve"> 2014</w:t>
      </w:r>
      <w:r w:rsidR="00DB5ABD" w:rsidRPr="00B30A1F">
        <w:rPr>
          <w:rFonts w:ascii="DendaNew" w:hAnsi="DendaNew"/>
          <w:b/>
          <w:sz w:val="22"/>
          <w:szCs w:val="22"/>
        </w:rPr>
        <w:t xml:space="preserve"> </w:t>
      </w:r>
      <w:r w:rsidR="00DB5ABD" w:rsidRPr="00B30A1F">
        <w:rPr>
          <w:rFonts w:ascii="DendaNew" w:hAnsi="DendaNew"/>
          <w:sz w:val="22"/>
          <w:szCs w:val="22"/>
        </w:rPr>
        <w:t>–</w:t>
      </w:r>
      <w:r w:rsidR="00785373" w:rsidRPr="00B30A1F">
        <w:rPr>
          <w:rFonts w:ascii="DendaNew" w:hAnsi="DendaNew"/>
          <w:sz w:val="22"/>
          <w:szCs w:val="22"/>
          <w:lang w:val="en-US"/>
        </w:rPr>
        <w:t xml:space="preserve"> </w:t>
      </w:r>
      <w:hyperlink r:id="rId11" w:history="1">
        <w:r w:rsidR="00903A0E" w:rsidRPr="006607B1">
          <w:rPr>
            <w:rStyle w:val="Hyperlink"/>
            <w:rFonts w:ascii="DendaNew" w:hAnsi="DendaNew"/>
            <w:sz w:val="22"/>
            <w:szCs w:val="22"/>
            <w:lang w:val="en-US"/>
          </w:rPr>
          <w:t>Canon</w:t>
        </w:r>
      </w:hyperlink>
      <w:r w:rsidR="00903A0E" w:rsidRPr="006607B1">
        <w:rPr>
          <w:rFonts w:ascii="DendaNew" w:hAnsi="DendaNew"/>
          <w:sz w:val="22"/>
          <w:szCs w:val="22"/>
          <w:lang w:val="en-US"/>
        </w:rPr>
        <w:t>,</w:t>
      </w:r>
      <w:r w:rsidR="00903A0E" w:rsidRPr="00B30A1F">
        <w:rPr>
          <w:rFonts w:ascii="DendaNew" w:hAnsi="DendaNew"/>
          <w:sz w:val="22"/>
          <w:szCs w:val="22"/>
          <w:lang w:val="en-US"/>
        </w:rPr>
        <w:t xml:space="preserve"> </w:t>
      </w:r>
      <w:r w:rsidR="001548D5">
        <w:rPr>
          <w:rFonts w:ascii="DendaNew" w:hAnsi="DendaNew"/>
          <w:sz w:val="22"/>
          <w:szCs w:val="22"/>
          <w:lang w:val="en-US"/>
        </w:rPr>
        <w:t>the</w:t>
      </w:r>
      <w:r w:rsidR="00903A0E" w:rsidRPr="00B30A1F">
        <w:rPr>
          <w:rFonts w:ascii="DendaNew" w:hAnsi="DendaNew"/>
          <w:sz w:val="22"/>
          <w:szCs w:val="22"/>
          <w:lang w:val="en-US"/>
        </w:rPr>
        <w:t xml:space="preserve"> leader in imaging solutions</w:t>
      </w:r>
      <w:bookmarkEnd w:id="0"/>
      <w:bookmarkEnd w:id="1"/>
      <w:r w:rsidR="00BF6123">
        <w:rPr>
          <w:rFonts w:ascii="DendaNew" w:hAnsi="DendaNew"/>
          <w:sz w:val="22"/>
          <w:szCs w:val="22"/>
          <w:lang w:val="en-US"/>
        </w:rPr>
        <w:t>,</w:t>
      </w:r>
      <w:r w:rsidR="00542ED7">
        <w:rPr>
          <w:rFonts w:ascii="DendaNew" w:hAnsi="DendaNew"/>
          <w:sz w:val="22"/>
          <w:szCs w:val="22"/>
          <w:lang w:val="en-US"/>
        </w:rPr>
        <w:t xml:space="preserve"> </w:t>
      </w:r>
      <w:r w:rsidR="00542ED7" w:rsidRPr="00542ED7">
        <w:rPr>
          <w:rFonts w:ascii="DendaNew" w:hAnsi="DendaNew"/>
          <w:sz w:val="22"/>
          <w:szCs w:val="22"/>
          <w:lang w:val="en-US"/>
        </w:rPr>
        <w:t>has officially debuted its new Océ ImageStream 3500 at its Canon Commerical Printing Business Days in Poing, Germany. The Océ ImageStream 3500, announced in May this year, is the latest addition to the industry-leading Canon commercial printing inkjet portfolio</w:t>
      </w:r>
      <w:r w:rsidR="00263A6F">
        <w:rPr>
          <w:rFonts w:ascii="DendaNew" w:hAnsi="DendaNew"/>
          <w:sz w:val="22"/>
          <w:szCs w:val="22"/>
          <w:lang w:val="en-US"/>
        </w:rPr>
        <w:t xml:space="preserve"> </w:t>
      </w:r>
      <w:r w:rsidR="001C2DC9">
        <w:rPr>
          <w:rFonts w:ascii="DendaNew" w:hAnsi="DendaNew"/>
          <w:sz w:val="22"/>
          <w:szCs w:val="22"/>
          <w:lang w:val="en-US"/>
        </w:rPr>
        <w:t xml:space="preserve">for Graphic Arts, </w:t>
      </w:r>
      <w:r w:rsidR="00263A6F">
        <w:rPr>
          <w:rFonts w:ascii="DendaNew" w:hAnsi="DendaNew"/>
          <w:sz w:val="22"/>
          <w:szCs w:val="22"/>
          <w:lang w:val="en-US"/>
        </w:rPr>
        <w:t>which includes the Océ ColorStream and JetStream product lines</w:t>
      </w:r>
      <w:r w:rsidR="00542ED7" w:rsidRPr="00542ED7">
        <w:rPr>
          <w:rFonts w:ascii="DendaNew" w:hAnsi="DendaNew"/>
          <w:sz w:val="22"/>
          <w:szCs w:val="22"/>
          <w:lang w:val="en-US"/>
        </w:rPr>
        <w:t xml:space="preserve">, adding the game-changing capability to print on standard offset coated stocks. </w:t>
      </w:r>
      <w:bookmarkStart w:id="2" w:name="_GoBack"/>
    </w:p>
    <w:p w14:paraId="01FB1B40" w14:textId="77777777" w:rsidR="00542ED7" w:rsidRPr="00542ED7" w:rsidRDefault="00542ED7" w:rsidP="00542ED7">
      <w:pPr>
        <w:spacing w:line="360" w:lineRule="auto"/>
        <w:rPr>
          <w:rFonts w:ascii="DendaNew" w:hAnsi="DendaNew"/>
          <w:sz w:val="22"/>
          <w:szCs w:val="22"/>
          <w:lang w:val="en-US"/>
        </w:rPr>
      </w:pPr>
    </w:p>
    <w:bookmarkEnd w:id="2"/>
    <w:p w14:paraId="45F63FCA" w14:textId="343F3FD8" w:rsidR="00D1586D" w:rsidRDefault="00D1586D" w:rsidP="00D1586D">
      <w:pPr>
        <w:spacing w:line="360" w:lineRule="auto"/>
        <w:rPr>
          <w:rFonts w:ascii="DendaNew" w:hAnsi="DendaNew"/>
          <w:sz w:val="22"/>
          <w:szCs w:val="22"/>
          <w:lang w:val="en-US"/>
        </w:rPr>
      </w:pPr>
      <w:r w:rsidRPr="00542ED7">
        <w:rPr>
          <w:rFonts w:ascii="DendaNew" w:hAnsi="DendaNew"/>
          <w:sz w:val="22"/>
          <w:szCs w:val="22"/>
          <w:lang w:val="en-US"/>
        </w:rPr>
        <w:t xml:space="preserve">Since the original announcement in May, further developments by Canon to the ImageStream 3500 include an increase in resolution to 1200 x 1200 dpi, at the maximum production </w:t>
      </w:r>
      <w:r>
        <w:rPr>
          <w:rFonts w:ascii="DendaNew" w:hAnsi="DendaNew"/>
          <w:sz w:val="22"/>
          <w:szCs w:val="22"/>
          <w:lang w:val="en-US"/>
        </w:rPr>
        <w:t xml:space="preserve">speed of 160m/min (525ft/min), </w:t>
      </w:r>
      <w:r w:rsidR="00FC0EDE">
        <w:rPr>
          <w:rFonts w:ascii="DendaNew" w:hAnsi="DendaNew"/>
          <w:sz w:val="22"/>
          <w:szCs w:val="22"/>
          <w:lang w:val="en-US"/>
        </w:rPr>
        <w:t xml:space="preserve">combined with new inks </w:t>
      </w:r>
      <w:r>
        <w:rPr>
          <w:rFonts w:ascii="DendaNew" w:hAnsi="DendaNew"/>
          <w:sz w:val="22"/>
          <w:szCs w:val="22"/>
          <w:lang w:val="en-US"/>
        </w:rPr>
        <w:t xml:space="preserve">adding a new level of versatility to Canon’s broad range of continuous feed solutions. </w:t>
      </w:r>
    </w:p>
    <w:p w14:paraId="671726C7" w14:textId="77777777" w:rsidR="00BF6123" w:rsidRDefault="00BF6123" w:rsidP="00BF6123">
      <w:pPr>
        <w:pStyle w:val="CommentText"/>
        <w:spacing w:line="360" w:lineRule="auto"/>
        <w:rPr>
          <w:rFonts w:ascii="DendaNew" w:hAnsi="DendaNew"/>
          <w:sz w:val="22"/>
          <w:szCs w:val="22"/>
          <w:lang w:val="en-US"/>
        </w:rPr>
      </w:pPr>
    </w:p>
    <w:p w14:paraId="010AD280" w14:textId="183530FE" w:rsidR="00E161E1" w:rsidRDefault="00E161E1" w:rsidP="00BF6123">
      <w:pPr>
        <w:pStyle w:val="CommentText"/>
        <w:spacing w:after="284" w:line="360" w:lineRule="auto"/>
        <w:rPr>
          <w:rFonts w:ascii="DendaNew" w:hAnsi="DendaNew"/>
          <w:sz w:val="22"/>
          <w:lang w:val="en-US"/>
        </w:rPr>
      </w:pPr>
      <w:r w:rsidRPr="00C826B0">
        <w:rPr>
          <w:rFonts w:ascii="DendaNew" w:hAnsi="DendaNew"/>
          <w:sz w:val="22"/>
          <w:lang w:val="en-US"/>
        </w:rPr>
        <w:t>“Feedback from analysts and customers</w:t>
      </w:r>
      <w:r w:rsidR="00BF6123">
        <w:rPr>
          <w:rFonts w:ascii="DendaNew" w:hAnsi="DendaNew"/>
          <w:sz w:val="22"/>
          <w:lang w:val="en-US"/>
        </w:rPr>
        <w:t xml:space="preserve"> convinced us to take this step</w:t>
      </w:r>
      <w:r w:rsidRPr="00C826B0">
        <w:rPr>
          <w:rFonts w:ascii="DendaNew" w:hAnsi="DendaNew"/>
          <w:sz w:val="22"/>
          <w:lang w:val="en-US"/>
        </w:rPr>
        <w:t>”</w:t>
      </w:r>
      <w:r w:rsidR="00BF6123">
        <w:rPr>
          <w:rFonts w:ascii="DendaNew" w:hAnsi="DendaNew"/>
          <w:sz w:val="22"/>
          <w:lang w:val="en-US"/>
        </w:rPr>
        <w:t>,</w:t>
      </w:r>
      <w:r w:rsidRPr="00C826B0">
        <w:rPr>
          <w:rFonts w:ascii="DendaNew" w:hAnsi="DendaNew"/>
          <w:sz w:val="22"/>
          <w:lang w:val="en-US"/>
        </w:rPr>
        <w:t xml:space="preserve"> says Christian Unterberger, Executive Vic</w:t>
      </w:r>
      <w:r w:rsidR="00BF6123">
        <w:rPr>
          <w:rFonts w:ascii="DendaNew" w:hAnsi="DendaNew"/>
          <w:sz w:val="22"/>
          <w:lang w:val="en-US"/>
        </w:rPr>
        <w:t xml:space="preserve">e President </w:t>
      </w:r>
      <w:r w:rsidR="00236B9A">
        <w:rPr>
          <w:rFonts w:ascii="DendaNew" w:hAnsi="DendaNew"/>
          <w:sz w:val="22"/>
          <w:lang w:val="en-US"/>
        </w:rPr>
        <w:t xml:space="preserve">of </w:t>
      </w:r>
      <w:r w:rsidR="00BF6123">
        <w:rPr>
          <w:rFonts w:ascii="DendaNew" w:hAnsi="DendaNew"/>
          <w:sz w:val="22"/>
          <w:lang w:val="en-US"/>
        </w:rPr>
        <w:t xml:space="preserve">Commercial Printing. </w:t>
      </w:r>
      <w:r w:rsidRPr="00C826B0">
        <w:rPr>
          <w:rFonts w:ascii="DendaNew" w:hAnsi="DendaNew"/>
          <w:sz w:val="22"/>
          <w:lang w:val="en-US"/>
        </w:rPr>
        <w:t>“There is an explicit need for higher print quality at the higher speed which we have implemented in favo</w:t>
      </w:r>
      <w:r>
        <w:rPr>
          <w:rFonts w:ascii="DendaNew" w:hAnsi="DendaNew"/>
          <w:sz w:val="22"/>
          <w:lang w:val="en-US"/>
        </w:rPr>
        <w:t>u</w:t>
      </w:r>
      <w:r w:rsidRPr="00C826B0">
        <w:rPr>
          <w:rFonts w:ascii="DendaNew" w:hAnsi="DendaNew"/>
          <w:sz w:val="22"/>
          <w:lang w:val="en-US"/>
        </w:rPr>
        <w:t>r of our customers</w:t>
      </w:r>
      <w:r w:rsidR="00BF6123">
        <w:rPr>
          <w:rFonts w:ascii="DendaNew" w:hAnsi="DendaNew"/>
          <w:sz w:val="22"/>
          <w:lang w:val="en-US"/>
        </w:rPr>
        <w:t>.’’</w:t>
      </w:r>
    </w:p>
    <w:p w14:paraId="76D1C9AE" w14:textId="24161629" w:rsidR="00542ED7" w:rsidRPr="00542ED7" w:rsidRDefault="00542ED7" w:rsidP="00542ED7">
      <w:pPr>
        <w:spacing w:line="360" w:lineRule="auto"/>
        <w:rPr>
          <w:rFonts w:ascii="DendaNew" w:hAnsi="DendaNew"/>
          <w:sz w:val="22"/>
          <w:szCs w:val="22"/>
          <w:lang w:val="en-US"/>
        </w:rPr>
      </w:pPr>
      <w:r w:rsidRPr="00542ED7">
        <w:rPr>
          <w:rFonts w:ascii="DendaNew" w:hAnsi="DendaNew"/>
          <w:sz w:val="22"/>
          <w:szCs w:val="22"/>
          <w:lang w:val="en-US"/>
        </w:rPr>
        <w:t xml:space="preserve">The capabilities of the ImageStream 3500 were demonstrated </w:t>
      </w:r>
      <w:r w:rsidR="00F83600">
        <w:rPr>
          <w:rFonts w:ascii="DendaNew" w:hAnsi="DendaNew"/>
          <w:sz w:val="22"/>
          <w:szCs w:val="22"/>
          <w:lang w:val="en-US"/>
        </w:rPr>
        <w:t xml:space="preserve">alongside the ColorStream and JetStream </w:t>
      </w:r>
      <w:r w:rsidRPr="00542ED7">
        <w:rPr>
          <w:rFonts w:ascii="DendaNew" w:hAnsi="DendaNew"/>
          <w:sz w:val="22"/>
          <w:szCs w:val="22"/>
          <w:lang w:val="en-US"/>
        </w:rPr>
        <w:t xml:space="preserve">using real-life applications at Canon’s biannual commercial print customer event, hosted at its </w:t>
      </w:r>
      <w:r w:rsidR="00FC0EDE">
        <w:rPr>
          <w:rFonts w:ascii="DendaNew" w:hAnsi="DendaNew"/>
          <w:sz w:val="22"/>
          <w:szCs w:val="22"/>
          <w:lang w:val="en-US"/>
        </w:rPr>
        <w:t xml:space="preserve">Customer Experience Center </w:t>
      </w:r>
      <w:r w:rsidR="00BF6123">
        <w:rPr>
          <w:rFonts w:ascii="DendaNew" w:hAnsi="DendaNew"/>
          <w:sz w:val="22"/>
          <w:szCs w:val="22"/>
          <w:lang w:val="en-US"/>
        </w:rPr>
        <w:t xml:space="preserve">in Poing, Germany. </w:t>
      </w:r>
      <w:r w:rsidRPr="00542ED7">
        <w:rPr>
          <w:rFonts w:ascii="DendaNew" w:hAnsi="DendaNew"/>
          <w:sz w:val="22"/>
          <w:szCs w:val="22"/>
          <w:lang w:val="en-US"/>
        </w:rPr>
        <w:t xml:space="preserve">Customers were able to see examples of digital inkjet printing on </w:t>
      </w:r>
      <w:r w:rsidR="00F83600">
        <w:rPr>
          <w:rFonts w:ascii="DendaNew" w:hAnsi="DendaNew"/>
          <w:sz w:val="22"/>
          <w:szCs w:val="22"/>
          <w:lang w:val="en-US"/>
        </w:rPr>
        <w:t>different substrates with various finishing solutions provided by partners, giving business owners a unique insight into the potential that Canon’s continuous feed range presents for their business</w:t>
      </w:r>
      <w:r w:rsidRPr="00542ED7">
        <w:rPr>
          <w:rFonts w:ascii="DendaNew" w:hAnsi="DendaNew"/>
          <w:sz w:val="22"/>
          <w:szCs w:val="22"/>
          <w:lang w:val="en-US"/>
        </w:rPr>
        <w:t xml:space="preserve">.  </w:t>
      </w:r>
    </w:p>
    <w:p w14:paraId="5934D0A5" w14:textId="77777777" w:rsidR="00542ED7" w:rsidRDefault="00542ED7" w:rsidP="00542ED7">
      <w:pPr>
        <w:spacing w:line="360" w:lineRule="auto"/>
        <w:rPr>
          <w:rFonts w:ascii="DendaNew" w:hAnsi="DendaNew"/>
          <w:sz w:val="22"/>
          <w:szCs w:val="22"/>
          <w:lang w:val="en-US"/>
        </w:rPr>
      </w:pPr>
    </w:p>
    <w:p w14:paraId="2C863AC0" w14:textId="4A792D9B" w:rsidR="00D1586D" w:rsidRDefault="00542ED7" w:rsidP="00542ED7">
      <w:pPr>
        <w:spacing w:line="360" w:lineRule="auto"/>
        <w:rPr>
          <w:rFonts w:ascii="DendaNew" w:hAnsi="DendaNew"/>
          <w:sz w:val="22"/>
          <w:szCs w:val="22"/>
          <w:lang w:val="en-US"/>
        </w:rPr>
      </w:pPr>
      <w:r w:rsidRPr="00542ED7">
        <w:rPr>
          <w:rFonts w:ascii="DendaNew" w:hAnsi="DendaNew"/>
          <w:sz w:val="22"/>
          <w:szCs w:val="22"/>
          <w:lang w:val="en-US"/>
        </w:rPr>
        <w:lastRenderedPageBreak/>
        <w:t xml:space="preserve">“It is important for Canon to provide the best possible technology for its customers to help them to grow their business,” said Peter Wolff, </w:t>
      </w:r>
      <w:r w:rsidR="00953952">
        <w:rPr>
          <w:rFonts w:ascii="DendaNew" w:hAnsi="DendaNew"/>
          <w:sz w:val="22"/>
          <w:szCs w:val="22"/>
          <w:lang w:val="en-US"/>
        </w:rPr>
        <w:t xml:space="preserve">European </w:t>
      </w:r>
      <w:r w:rsidRPr="00542ED7">
        <w:rPr>
          <w:rFonts w:ascii="DendaNew" w:hAnsi="DendaNew"/>
          <w:sz w:val="22"/>
          <w:szCs w:val="22"/>
          <w:lang w:val="en-US"/>
        </w:rPr>
        <w:t>Director, Commercial</w:t>
      </w:r>
      <w:r w:rsidR="00BF6123">
        <w:rPr>
          <w:rFonts w:ascii="DendaNew" w:hAnsi="DendaNew"/>
          <w:sz w:val="22"/>
          <w:szCs w:val="22"/>
          <w:lang w:val="en-US"/>
        </w:rPr>
        <w:t xml:space="preserve"> Printing Group, Canon Europe. </w:t>
      </w:r>
      <w:r w:rsidRPr="00542ED7">
        <w:rPr>
          <w:rFonts w:ascii="DendaNew" w:hAnsi="DendaNew"/>
          <w:sz w:val="22"/>
          <w:szCs w:val="22"/>
          <w:lang w:val="en-US"/>
        </w:rPr>
        <w:t>“Following the announcement of the ImageStream 3500 in May, we have invested time in developing the capabilities of the machine to more closely match the output requirements of our</w:t>
      </w:r>
      <w:r w:rsidR="00263A6F">
        <w:rPr>
          <w:rFonts w:ascii="DendaNew" w:hAnsi="DendaNew"/>
          <w:sz w:val="22"/>
          <w:szCs w:val="22"/>
          <w:lang w:val="en-US"/>
        </w:rPr>
        <w:t xml:space="preserve"> high-end graphic arts</w:t>
      </w:r>
      <w:r w:rsidRPr="00542ED7">
        <w:rPr>
          <w:rFonts w:ascii="DendaNew" w:hAnsi="DendaNew"/>
          <w:sz w:val="22"/>
          <w:szCs w:val="22"/>
          <w:lang w:val="en-US"/>
        </w:rPr>
        <w:t xml:space="preserve"> customers, and this is reflected in the increase in resolution without compromise on speed.  This speed and quality, combined with a 30” wide web and huge substrate flexibility, </w:t>
      </w:r>
      <w:r w:rsidR="00263A6F">
        <w:rPr>
          <w:rFonts w:ascii="DendaNew" w:hAnsi="DendaNew"/>
          <w:sz w:val="22"/>
          <w:szCs w:val="22"/>
          <w:lang w:val="en-US"/>
        </w:rPr>
        <w:t>presents a new high standard</w:t>
      </w:r>
      <w:r w:rsidR="00D1586D">
        <w:rPr>
          <w:rFonts w:ascii="DendaNew" w:hAnsi="DendaNew"/>
          <w:sz w:val="22"/>
          <w:szCs w:val="22"/>
          <w:lang w:val="en-US"/>
        </w:rPr>
        <w:t xml:space="preserve"> in production printing.”</w:t>
      </w:r>
    </w:p>
    <w:p w14:paraId="2B07154C" w14:textId="77777777" w:rsidR="00D1586D" w:rsidRDefault="00D1586D" w:rsidP="00542ED7">
      <w:pPr>
        <w:spacing w:line="360" w:lineRule="auto"/>
        <w:rPr>
          <w:rFonts w:ascii="DendaNew" w:hAnsi="DendaNew"/>
          <w:sz w:val="22"/>
          <w:szCs w:val="22"/>
          <w:lang w:val="en-US"/>
        </w:rPr>
      </w:pPr>
    </w:p>
    <w:p w14:paraId="6556CD9E" w14:textId="32AC19E5" w:rsidR="00542ED7" w:rsidRPr="00542ED7" w:rsidRDefault="00D1586D" w:rsidP="00542ED7">
      <w:pPr>
        <w:spacing w:line="360" w:lineRule="auto"/>
        <w:rPr>
          <w:rFonts w:ascii="DendaNew" w:hAnsi="DendaNew"/>
          <w:sz w:val="22"/>
          <w:szCs w:val="22"/>
          <w:lang w:val="en-US"/>
        </w:rPr>
      </w:pPr>
      <w:r>
        <w:rPr>
          <w:rFonts w:ascii="DendaNew" w:hAnsi="DendaNew"/>
          <w:sz w:val="22"/>
          <w:szCs w:val="22"/>
          <w:lang w:val="en-US"/>
        </w:rPr>
        <w:t>“In addition to the ImageStream, Canon continues to invest in the development of its already popular ColorStream and JetStream product lines, so</w:t>
      </w:r>
      <w:r w:rsidR="00542ED7" w:rsidRPr="00542ED7">
        <w:rPr>
          <w:rFonts w:ascii="DendaNew" w:hAnsi="DendaNew"/>
          <w:sz w:val="22"/>
          <w:szCs w:val="22"/>
          <w:lang w:val="en-US"/>
        </w:rPr>
        <w:t xml:space="preserve"> it has never been a better time for traditional offset businesses to take advantage of the benefits of </w:t>
      </w:r>
      <w:r w:rsidR="001C2DC9">
        <w:rPr>
          <w:rFonts w:ascii="DendaNew" w:hAnsi="DendaNew"/>
          <w:sz w:val="22"/>
          <w:szCs w:val="22"/>
          <w:lang w:val="en-US"/>
        </w:rPr>
        <w:t>digital print production</w:t>
      </w:r>
      <w:r w:rsidR="00542ED7" w:rsidRPr="00542ED7">
        <w:rPr>
          <w:rFonts w:ascii="DendaNew" w:hAnsi="DendaNew"/>
          <w:sz w:val="22"/>
          <w:szCs w:val="22"/>
          <w:lang w:val="en-US"/>
        </w:rPr>
        <w:t>, or for pure digital print businesses to offer more offset-</w:t>
      </w:r>
      <w:r w:rsidR="001C2DC9">
        <w:rPr>
          <w:rFonts w:ascii="DendaNew" w:hAnsi="DendaNew"/>
          <w:sz w:val="22"/>
          <w:szCs w:val="22"/>
          <w:lang w:val="en-US"/>
        </w:rPr>
        <w:t>like</w:t>
      </w:r>
      <w:r w:rsidR="001C2DC9" w:rsidRPr="00542ED7">
        <w:rPr>
          <w:rFonts w:ascii="DendaNew" w:hAnsi="DendaNew"/>
          <w:sz w:val="22"/>
          <w:szCs w:val="22"/>
          <w:lang w:val="en-US"/>
        </w:rPr>
        <w:t xml:space="preserve"> </w:t>
      </w:r>
      <w:r w:rsidR="00542ED7" w:rsidRPr="00542ED7">
        <w:rPr>
          <w:rFonts w:ascii="DendaNew" w:hAnsi="DendaNew"/>
          <w:sz w:val="22"/>
          <w:szCs w:val="22"/>
          <w:lang w:val="en-US"/>
        </w:rPr>
        <w:t>products to customers.”</w:t>
      </w:r>
    </w:p>
    <w:p w14:paraId="5A353CA8" w14:textId="77777777" w:rsidR="00542ED7" w:rsidRDefault="00542ED7" w:rsidP="00542ED7">
      <w:pPr>
        <w:spacing w:line="360" w:lineRule="auto"/>
        <w:rPr>
          <w:rFonts w:ascii="DendaNew" w:hAnsi="DendaNew"/>
          <w:sz w:val="22"/>
          <w:szCs w:val="22"/>
          <w:lang w:val="en-US"/>
        </w:rPr>
      </w:pPr>
    </w:p>
    <w:p w14:paraId="05A4B16B" w14:textId="10D5C834" w:rsidR="00DE17AD" w:rsidRPr="00B30A1F" w:rsidRDefault="00542ED7" w:rsidP="00542ED7">
      <w:pPr>
        <w:spacing w:line="360" w:lineRule="auto"/>
        <w:rPr>
          <w:rFonts w:ascii="DendaNew" w:hAnsi="DendaNew"/>
          <w:sz w:val="22"/>
          <w:szCs w:val="22"/>
          <w:lang w:val="en-US"/>
        </w:rPr>
      </w:pPr>
      <w:r w:rsidRPr="00542ED7">
        <w:rPr>
          <w:rFonts w:ascii="DendaNew" w:hAnsi="DendaNew"/>
          <w:sz w:val="22"/>
          <w:szCs w:val="22"/>
          <w:lang w:val="en-US"/>
        </w:rPr>
        <w:t>In addition to the ImageStream 3500, customers were able to see the latest applications and finishing solutions for the successful ColorStream and JetStream high volume inkjet ranges</w:t>
      </w:r>
      <w:r w:rsidR="001B256A">
        <w:rPr>
          <w:rFonts w:ascii="DendaNew" w:hAnsi="DendaNew"/>
          <w:sz w:val="22"/>
          <w:szCs w:val="22"/>
          <w:lang w:val="en-US"/>
        </w:rPr>
        <w:t>, and the Océ InfiniS</w:t>
      </w:r>
      <w:r w:rsidR="005A6C82">
        <w:rPr>
          <w:rFonts w:ascii="DendaNew" w:hAnsi="DendaNew"/>
          <w:sz w:val="22"/>
          <w:szCs w:val="22"/>
          <w:lang w:val="en-US"/>
        </w:rPr>
        <w:t>tream system</w:t>
      </w:r>
      <w:r w:rsidRPr="00542ED7">
        <w:rPr>
          <w:rFonts w:ascii="DendaNew" w:hAnsi="DendaNew"/>
          <w:sz w:val="22"/>
          <w:szCs w:val="22"/>
          <w:lang w:val="en-US"/>
        </w:rPr>
        <w:t xml:space="preserve">.  Customers were also able to speak to partners and industry experts about the best solutions for their business, and get a tour of the Poing factory line, where the printers are built by hand.  </w:t>
      </w:r>
      <w:r w:rsidR="00DE17AD" w:rsidRPr="00B30A1F">
        <w:rPr>
          <w:rFonts w:ascii="DendaNew" w:hAnsi="DendaNew"/>
          <w:sz w:val="22"/>
          <w:szCs w:val="22"/>
          <w:lang w:val="en-US"/>
        </w:rPr>
        <w:t xml:space="preserve"> </w:t>
      </w:r>
    </w:p>
    <w:p w14:paraId="2B6E307C" w14:textId="77777777" w:rsidR="00B30A1F" w:rsidRPr="00B30A1F" w:rsidRDefault="00B30A1F" w:rsidP="00785373">
      <w:pPr>
        <w:spacing w:line="360" w:lineRule="auto"/>
        <w:rPr>
          <w:rFonts w:ascii="DendaNew" w:hAnsi="DendaNew"/>
          <w:sz w:val="22"/>
          <w:szCs w:val="22"/>
          <w:lang w:val="en-US"/>
        </w:rPr>
      </w:pPr>
    </w:p>
    <w:p w14:paraId="6B0E5B6B" w14:textId="6563D11A" w:rsidR="00964924" w:rsidRPr="00542ED7" w:rsidRDefault="00444C81" w:rsidP="00542ED7">
      <w:pPr>
        <w:pStyle w:val="Body"/>
        <w:rPr>
          <w:rFonts w:ascii="DendaNew" w:eastAsia="MS Mincho" w:hAnsi="DendaNew"/>
          <w:i w:val="0"/>
          <w:iCs w:val="0"/>
          <w:sz w:val="22"/>
          <w:szCs w:val="22"/>
        </w:rPr>
      </w:pPr>
      <w:r w:rsidRPr="00B30A1F">
        <w:rPr>
          <w:rFonts w:ascii="DendaNew" w:hAnsi="DendaNew" w:cs="Calibri"/>
          <w:i w:val="0"/>
          <w:sz w:val="22"/>
          <w:szCs w:val="22"/>
        </w:rPr>
        <w:t>– ENDS –</w:t>
      </w:r>
    </w:p>
    <w:p w14:paraId="594CC59F" w14:textId="77777777" w:rsidR="001B256A" w:rsidRPr="003C7030" w:rsidRDefault="001B256A" w:rsidP="001B256A">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71463994" w14:textId="77777777" w:rsidR="001B256A" w:rsidRDefault="001B256A" w:rsidP="001B256A">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2E1BD449" w14:textId="77777777" w:rsidR="001B256A" w:rsidRDefault="001B256A" w:rsidP="001B256A">
      <w:pPr>
        <w:ind w:left="360"/>
        <w:rPr>
          <w:rFonts w:ascii="DendaNew" w:hAnsi="DendaNew"/>
          <w:sz w:val="20"/>
          <w:szCs w:val="20"/>
          <w:lang w:eastAsia="en-GB"/>
        </w:rPr>
      </w:pPr>
    </w:p>
    <w:p w14:paraId="7CABAF2F" w14:textId="77777777" w:rsidR="001B256A" w:rsidRDefault="001B256A" w:rsidP="001B256A">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616CA6E4" w14:textId="77777777" w:rsidR="001B256A" w:rsidRDefault="001B256A" w:rsidP="001B256A">
      <w:pPr>
        <w:rPr>
          <w:rFonts w:ascii="DendaNew" w:hAnsi="DendaNew"/>
          <w:sz w:val="20"/>
          <w:szCs w:val="20"/>
        </w:rPr>
      </w:pPr>
    </w:p>
    <w:p w14:paraId="204B6CBF" w14:textId="77777777" w:rsidR="001B256A" w:rsidRDefault="001B256A" w:rsidP="001B256A">
      <w:pPr>
        <w:rPr>
          <w:rFonts w:ascii="DendaNew" w:hAnsi="DendaNew"/>
          <w:sz w:val="20"/>
          <w:szCs w:val="20"/>
        </w:rPr>
      </w:pPr>
      <w:r>
        <w:rPr>
          <w:rFonts w:ascii="DendaNew" w:hAnsi="DendaNew"/>
          <w:sz w:val="20"/>
          <w:szCs w:val="20"/>
        </w:rPr>
        <w:lastRenderedPageBreak/>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08978ECB" w14:textId="77777777" w:rsidR="001B256A" w:rsidRDefault="001B256A" w:rsidP="001B256A">
      <w:pPr>
        <w:rPr>
          <w:rFonts w:ascii="DendaNew" w:hAnsi="DendaNew"/>
          <w:sz w:val="20"/>
          <w:szCs w:val="20"/>
        </w:rPr>
      </w:pPr>
    </w:p>
    <w:p w14:paraId="394DA616" w14:textId="77777777" w:rsidR="001B256A" w:rsidRDefault="001B256A" w:rsidP="001B256A">
      <w:pPr>
        <w:rPr>
          <w:rFonts w:ascii="DendaNew" w:hAnsi="DendaNew"/>
          <w:sz w:val="20"/>
          <w:szCs w:val="20"/>
        </w:rPr>
      </w:pPr>
      <w:r>
        <w:rPr>
          <w:rFonts w:ascii="DendaNew" w:hAnsi="DendaNew"/>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72E97780" w14:textId="77777777" w:rsidR="001B256A" w:rsidRDefault="001B256A" w:rsidP="001B256A">
      <w:pPr>
        <w:rPr>
          <w:rFonts w:ascii="DendaNew" w:hAnsi="DendaNew"/>
          <w:sz w:val="20"/>
          <w:szCs w:val="20"/>
        </w:rPr>
      </w:pPr>
    </w:p>
    <w:p w14:paraId="019A5DB8" w14:textId="77777777" w:rsidR="001B256A" w:rsidRDefault="001B256A" w:rsidP="001B256A">
      <w:pPr>
        <w:rPr>
          <w:rFonts w:ascii="DendaNew" w:hAnsi="DendaNew"/>
          <w:sz w:val="20"/>
          <w:szCs w:val="20"/>
          <w:lang w:val="en-US"/>
        </w:rPr>
      </w:pPr>
      <w:r>
        <w:rPr>
          <w:rFonts w:ascii="DendaNew" w:hAnsi="DendaNew"/>
          <w:sz w:val="20"/>
          <w:szCs w:val="20"/>
          <w:lang w:val="en-US"/>
        </w:rPr>
        <w:t>For further information about Canon UK please visit</w:t>
      </w:r>
    </w:p>
    <w:p w14:paraId="1A0A04D5" w14:textId="77777777" w:rsidR="001B256A" w:rsidRDefault="00236B9A" w:rsidP="001B256A">
      <w:pPr>
        <w:rPr>
          <w:rFonts w:ascii="DendaNew" w:hAnsi="DendaNew"/>
          <w:sz w:val="20"/>
          <w:szCs w:val="20"/>
          <w:lang w:val="en-US"/>
        </w:rPr>
      </w:pPr>
      <w:hyperlink r:id="rId12" w:history="1">
        <w:r w:rsidR="001B256A">
          <w:rPr>
            <w:rStyle w:val="Hyperlink"/>
            <w:rFonts w:ascii="DendaNew" w:hAnsi="DendaNew"/>
            <w:sz w:val="20"/>
            <w:szCs w:val="20"/>
          </w:rPr>
          <w:t>http://www.canon.co.uk/</w:t>
        </w:r>
      </w:hyperlink>
      <w:r w:rsidR="001B256A">
        <w:rPr>
          <w:rFonts w:ascii="DendaNew" w:hAnsi="DendaNew"/>
          <w:sz w:val="20"/>
          <w:szCs w:val="20"/>
        </w:rPr>
        <w:t xml:space="preserve"> </w:t>
      </w:r>
    </w:p>
    <w:p w14:paraId="0D682092" w14:textId="77777777" w:rsidR="001B256A" w:rsidRDefault="001B256A" w:rsidP="001B256A">
      <w:pPr>
        <w:rPr>
          <w:rFonts w:ascii="DendaNew" w:hAnsi="DendaNew"/>
          <w:sz w:val="20"/>
          <w:szCs w:val="20"/>
          <w:lang w:val="en-US"/>
        </w:rPr>
      </w:pPr>
    </w:p>
    <w:p w14:paraId="6EB64110" w14:textId="77777777" w:rsidR="001B256A" w:rsidRDefault="001B256A" w:rsidP="001B256A">
      <w:pPr>
        <w:rPr>
          <w:rFonts w:ascii="DendaNew" w:hAnsi="DendaNew"/>
          <w:sz w:val="20"/>
          <w:szCs w:val="20"/>
          <w:lang w:val="en-US"/>
        </w:rPr>
      </w:pPr>
      <w:r>
        <w:rPr>
          <w:rFonts w:ascii="DendaNew" w:hAnsi="DendaNew"/>
          <w:sz w:val="20"/>
          <w:szCs w:val="20"/>
          <w:lang w:val="en-US"/>
        </w:rPr>
        <w:t>For further information about Canon Ireland please visit</w:t>
      </w:r>
    </w:p>
    <w:p w14:paraId="60EAF7F6" w14:textId="77777777" w:rsidR="001B256A" w:rsidRDefault="00236B9A" w:rsidP="001B256A">
      <w:pPr>
        <w:rPr>
          <w:rStyle w:val="Hyperlink"/>
        </w:rPr>
      </w:pPr>
      <w:hyperlink r:id="rId13" w:history="1">
        <w:r w:rsidR="001B256A">
          <w:rPr>
            <w:rStyle w:val="Hyperlink"/>
            <w:rFonts w:ascii="DendaNew" w:hAnsi="DendaNew"/>
            <w:sz w:val="20"/>
            <w:szCs w:val="20"/>
            <w:lang w:val="en-US"/>
          </w:rPr>
          <w:t>http://www.canon.ie/</w:t>
        </w:r>
      </w:hyperlink>
    </w:p>
    <w:p w14:paraId="3137853D" w14:textId="77777777" w:rsidR="001B256A" w:rsidRDefault="001B256A" w:rsidP="001B256A">
      <w:pPr>
        <w:ind w:left="360"/>
        <w:rPr>
          <w:rStyle w:val="Hyperlink"/>
          <w:rFonts w:ascii="DendaNew" w:hAnsi="DendaNew"/>
          <w:sz w:val="20"/>
          <w:szCs w:val="20"/>
          <w:lang w:val="en-US"/>
        </w:rPr>
      </w:pPr>
    </w:p>
    <w:p w14:paraId="39FF4C14" w14:textId="77777777" w:rsidR="001B256A" w:rsidRDefault="001B256A" w:rsidP="001B256A">
      <w:pPr>
        <w:pStyle w:val="Contact"/>
        <w:spacing w:line="240" w:lineRule="auto"/>
      </w:pPr>
      <w:r>
        <w:t xml:space="preserve">Visit us on Facebook: </w:t>
      </w:r>
      <w:r>
        <w:br/>
      </w:r>
      <w:hyperlink r:id="rId14" w:history="1">
        <w:r>
          <w:rPr>
            <w:rStyle w:val="Hyperlink"/>
          </w:rPr>
          <w:t>http://www.facebook.com/canonukltd</w:t>
        </w:r>
      </w:hyperlink>
      <w:r>
        <w:t xml:space="preserve"> / </w:t>
      </w:r>
      <w:hyperlink r:id="rId15" w:history="1">
        <w:r>
          <w:rPr>
            <w:rStyle w:val="Hyperlink"/>
          </w:rPr>
          <w:t>www.facebook.com/canon.ie</w:t>
        </w:r>
      </w:hyperlink>
      <w:r>
        <w:t xml:space="preserve"> </w:t>
      </w:r>
    </w:p>
    <w:p w14:paraId="121669B8" w14:textId="77777777" w:rsidR="001B256A" w:rsidRDefault="001B256A" w:rsidP="001B256A">
      <w:pPr>
        <w:rPr>
          <w:rFonts w:ascii="DendaNew" w:hAnsi="DendaNew"/>
          <w:sz w:val="20"/>
          <w:szCs w:val="20"/>
        </w:rPr>
      </w:pPr>
    </w:p>
    <w:p w14:paraId="00E27224" w14:textId="77777777" w:rsidR="001B256A" w:rsidRDefault="001B256A" w:rsidP="001B256A">
      <w:pPr>
        <w:ind w:right="508"/>
        <w:rPr>
          <w:rFonts w:ascii="DendaNew" w:hAnsi="DendaNew"/>
          <w:color w:val="666666"/>
          <w:sz w:val="20"/>
          <w:szCs w:val="20"/>
        </w:rPr>
      </w:pPr>
      <w:r w:rsidRPr="00D978E6">
        <w:rPr>
          <w:rFonts w:ascii="DendaNew" w:hAnsi="DendaNew"/>
          <w:color w:val="666666"/>
          <w:sz w:val="20"/>
          <w:szCs w:val="20"/>
        </w:rPr>
        <w:t xml:space="preserve"> </w:t>
      </w:r>
    </w:p>
    <w:p w14:paraId="0A418EB2" w14:textId="77777777" w:rsidR="001B256A" w:rsidRPr="00D978E6" w:rsidRDefault="001B256A" w:rsidP="001B256A">
      <w:pPr>
        <w:ind w:right="508"/>
        <w:rPr>
          <w:rFonts w:ascii="DendaNew" w:hAnsi="DendaNew"/>
          <w:color w:val="666666"/>
          <w:sz w:val="20"/>
          <w:szCs w:val="20"/>
        </w:rPr>
      </w:pPr>
      <w:r w:rsidRPr="00D978E6">
        <w:rPr>
          <w:rFonts w:ascii="DendaNew" w:hAnsi="DendaNew"/>
          <w:color w:val="666666"/>
          <w:sz w:val="20"/>
          <w:szCs w:val="20"/>
        </w:rPr>
        <w:t>Media enquiries, please contact:</w:t>
      </w:r>
    </w:p>
    <w:p w14:paraId="100BFE50" w14:textId="77777777" w:rsidR="001B256A" w:rsidRDefault="001B256A" w:rsidP="001B256A">
      <w:pPr>
        <w:pStyle w:val="Contact"/>
        <w:spacing w:line="240" w:lineRule="auto"/>
        <w:rPr>
          <w:color w:val="000000"/>
          <w:lang w:eastAsia="en-GB"/>
        </w:rPr>
      </w:pPr>
    </w:p>
    <w:p w14:paraId="3727F228" w14:textId="77777777" w:rsidR="001B256A" w:rsidRDefault="001B256A" w:rsidP="001B256A">
      <w:pPr>
        <w:pStyle w:val="Contact"/>
        <w:spacing w:line="240" w:lineRule="auto"/>
        <w:rPr>
          <w:color w:val="000000"/>
          <w:lang w:eastAsia="en-GB"/>
        </w:rPr>
      </w:pPr>
      <w:r>
        <w:rPr>
          <w:color w:val="000000"/>
          <w:lang w:eastAsia="en-GB"/>
        </w:rPr>
        <w:t>Paul Bodley</w:t>
      </w:r>
      <w:r>
        <w:rPr>
          <w:color w:val="000000"/>
          <w:lang w:eastAsia="en-GB"/>
        </w:rPr>
        <w:tab/>
      </w:r>
      <w:r>
        <w:rPr>
          <w:color w:val="000000"/>
          <w:lang w:eastAsia="en-GB"/>
        </w:rPr>
        <w:tab/>
      </w:r>
      <w:r>
        <w:rPr>
          <w:color w:val="000000"/>
          <w:lang w:eastAsia="en-GB"/>
        </w:rPr>
        <w:tab/>
        <w:t>Alexa Gibb / Jessica Holroyd</w:t>
      </w:r>
    </w:p>
    <w:p w14:paraId="1281B560" w14:textId="77777777" w:rsidR="001B256A" w:rsidRDefault="001B256A" w:rsidP="001B256A">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AD Communications</w:t>
      </w:r>
    </w:p>
    <w:p w14:paraId="1517CE96" w14:textId="77777777" w:rsidR="001B256A" w:rsidRDefault="001B256A" w:rsidP="001B256A">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t>+</w:t>
      </w:r>
      <w:r>
        <w:rPr>
          <w:rFonts w:ascii="DendaNew" w:hAnsi="DendaNew"/>
          <w:sz w:val="20"/>
          <w:szCs w:val="20"/>
        </w:rPr>
        <w:t>44 (0)1372 464 470</w:t>
      </w:r>
    </w:p>
    <w:p w14:paraId="4D5D187F" w14:textId="77777777" w:rsidR="001B256A" w:rsidRDefault="001B256A" w:rsidP="001B256A">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p>
    <w:p w14:paraId="0781AF56" w14:textId="77777777" w:rsidR="001B256A" w:rsidRDefault="00236B9A" w:rsidP="001B256A">
      <w:pPr>
        <w:pStyle w:val="Bodycopy"/>
        <w:spacing w:line="240" w:lineRule="auto"/>
        <w:jc w:val="both"/>
      </w:pPr>
      <w:hyperlink r:id="rId16" w:history="1">
        <w:r w:rsidR="001B256A" w:rsidRPr="000E0E16">
          <w:rPr>
            <w:rStyle w:val="Hyperlink"/>
          </w:rPr>
          <w:t>paul.bodley@cuk.canon.co.uk</w:t>
        </w:r>
      </w:hyperlink>
      <w:r w:rsidR="001B256A">
        <w:rPr>
          <w:color w:val="0000FF"/>
          <w:lang w:eastAsia="en-GB"/>
        </w:rPr>
        <w:tab/>
      </w:r>
      <w:hyperlink r:id="rId17" w:history="1">
        <w:r w:rsidR="001B256A">
          <w:rPr>
            <w:rStyle w:val="Hyperlink"/>
            <w:lang w:eastAsia="en-GB"/>
          </w:rPr>
          <w:t>canonproprint@adcomms.co.uk</w:t>
        </w:r>
      </w:hyperlink>
    </w:p>
    <w:p w14:paraId="5B7105F9" w14:textId="5B6DE0E6" w:rsidR="00180E62" w:rsidRPr="00542ED7" w:rsidRDefault="00180E62" w:rsidP="00BF6123">
      <w:pPr>
        <w:tabs>
          <w:tab w:val="left" w:pos="3780"/>
        </w:tabs>
        <w:rPr>
          <w:rFonts w:ascii="DendaNew" w:hAnsi="DendaNew"/>
          <w:sz w:val="20"/>
          <w:szCs w:val="20"/>
          <w:lang w:val="it-IT"/>
        </w:rPr>
      </w:pPr>
    </w:p>
    <w:sectPr w:rsidR="00180E62" w:rsidRPr="00542ED7" w:rsidSect="00444C81">
      <w:headerReference w:type="default" r:id="rId18"/>
      <w:footerReference w:type="default" r:id="rId19"/>
      <w:headerReference w:type="first" r:id="rId20"/>
      <w:footerReference w:type="first" r:id="rId21"/>
      <w:pgSz w:w="11906" w:h="16838" w:code="9"/>
      <w:pgMar w:top="2835" w:right="851" w:bottom="1361"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BBDD" w14:textId="77777777" w:rsidR="002A27F3" w:rsidRDefault="002A27F3">
      <w:r>
        <w:separator/>
      </w:r>
    </w:p>
  </w:endnote>
  <w:endnote w:type="continuationSeparator" w:id="0">
    <w:p w14:paraId="69CA8E81" w14:textId="77777777" w:rsidR="002A27F3" w:rsidRDefault="002A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daNew">
    <w:panose1 w:val="0200080305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65 Bold">
    <w:altName w:val="Impact"/>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Univers 55">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B2CE" w14:textId="77777777" w:rsidR="00D93246" w:rsidRDefault="00D93246">
    <w:pPr>
      <w:pStyle w:val="Footer"/>
    </w:pPr>
    <w:r>
      <w:rPr>
        <w:noProof/>
      </w:rPr>
      <w:drawing>
        <wp:anchor distT="0" distB="0" distL="114300" distR="114300" simplePos="0" relativeHeight="251666944" behindDoc="0" locked="0" layoutInCell="1" allowOverlap="1" wp14:anchorId="4AB47B10" wp14:editId="08E1F147">
          <wp:simplePos x="0" y="0"/>
          <wp:positionH relativeFrom="column">
            <wp:posOffset>-1900555</wp:posOffset>
          </wp:positionH>
          <wp:positionV relativeFrom="paragraph">
            <wp:posOffset>-84455</wp:posOffset>
          </wp:positionV>
          <wp:extent cx="694563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1FD0" w14:textId="77777777" w:rsidR="00D93246" w:rsidRDefault="00D93246">
    <w:pPr>
      <w:pStyle w:val="Footer"/>
    </w:pPr>
    <w:r>
      <w:rPr>
        <w:noProof/>
      </w:rPr>
      <w:drawing>
        <wp:anchor distT="0" distB="0" distL="114300" distR="114300" simplePos="0" relativeHeight="251668992" behindDoc="0" locked="0" layoutInCell="1" allowOverlap="1" wp14:anchorId="002AC7F5" wp14:editId="0445BAD7">
          <wp:simplePos x="0" y="0"/>
          <wp:positionH relativeFrom="page">
            <wp:posOffset>249555</wp:posOffset>
          </wp:positionH>
          <wp:positionV relativeFrom="page">
            <wp:posOffset>9755505</wp:posOffset>
          </wp:positionV>
          <wp:extent cx="7075170" cy="734695"/>
          <wp:effectExtent l="0" t="0" r="0"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9243" w14:textId="77777777" w:rsidR="002A27F3" w:rsidRDefault="002A27F3">
      <w:r>
        <w:separator/>
      </w:r>
    </w:p>
  </w:footnote>
  <w:footnote w:type="continuationSeparator" w:id="0">
    <w:p w14:paraId="4D3F9200" w14:textId="77777777" w:rsidR="002A27F3" w:rsidRDefault="002A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AF03" w14:textId="77777777" w:rsidR="00D93246" w:rsidRPr="00543DDC" w:rsidRDefault="00D93246" w:rsidP="00543DDC">
    <w:pPr>
      <w:pStyle w:val="Header"/>
    </w:pPr>
    <w:r>
      <w:rPr>
        <w:noProof/>
      </w:rPr>
      <w:drawing>
        <wp:anchor distT="0" distB="0" distL="114300" distR="114300" simplePos="0" relativeHeight="251665920" behindDoc="0" locked="0" layoutInCell="1" allowOverlap="1" wp14:anchorId="482ED271" wp14:editId="474C06FA">
          <wp:simplePos x="0" y="0"/>
          <wp:positionH relativeFrom="column">
            <wp:posOffset>-1892300</wp:posOffset>
          </wp:positionH>
          <wp:positionV relativeFrom="paragraph">
            <wp:posOffset>-173990</wp:posOffset>
          </wp:positionV>
          <wp:extent cx="697865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0"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143F" w14:textId="17B68C2B" w:rsidR="00D93246" w:rsidRDefault="00D93246" w:rsidP="005D02A4">
    <w:pPr>
      <w:pStyle w:val="Header"/>
    </w:pPr>
    <w:r>
      <w:rPr>
        <w:noProof/>
      </w:rPr>
      <w:drawing>
        <wp:anchor distT="0" distB="0" distL="114300" distR="114300" simplePos="0" relativeHeight="251664896" behindDoc="0" locked="0" layoutInCell="1" allowOverlap="1" wp14:anchorId="5EF1E9D0" wp14:editId="01A3B32C">
          <wp:simplePos x="0" y="0"/>
          <wp:positionH relativeFrom="column">
            <wp:posOffset>-1910715</wp:posOffset>
          </wp:positionH>
          <wp:positionV relativeFrom="paragraph">
            <wp:posOffset>-202565</wp:posOffset>
          </wp:positionV>
          <wp:extent cx="697293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935" cy="714375"/>
                  </a:xfrm>
                  <a:prstGeom prst="rect">
                    <a:avLst/>
                  </a:prstGeom>
                  <a:noFill/>
                  <a:ln>
                    <a:noFill/>
                  </a:ln>
                </pic:spPr>
              </pic:pic>
            </a:graphicData>
          </a:graphic>
        </wp:anchor>
      </w:drawing>
    </w:r>
    <w:r w:rsidR="00F1536F">
      <w:rPr>
        <w:noProof/>
      </w:rPr>
      <mc:AlternateContent>
        <mc:Choice Requires="wps">
          <w:drawing>
            <wp:anchor distT="0" distB="0" distL="114300" distR="114300" simplePos="0" relativeHeight="251655680" behindDoc="0" locked="0" layoutInCell="1" allowOverlap="1" wp14:anchorId="001D53F7" wp14:editId="004CA730">
              <wp:simplePos x="0" y="0"/>
              <wp:positionH relativeFrom="column">
                <wp:posOffset>0</wp:posOffset>
              </wp:positionH>
              <wp:positionV relativeFrom="paragraph">
                <wp:posOffset>543560</wp:posOffset>
              </wp:positionV>
              <wp:extent cx="4722495" cy="685800"/>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685800"/>
                      </a:xfrm>
                      <a:prstGeom prst="rect">
                        <a:avLst/>
                      </a:prstGeom>
                      <a:noFill/>
                      <a:ln>
                        <a:noFill/>
                      </a:ln>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73FE" w14:textId="77777777" w:rsidR="00D93246" w:rsidRPr="007A5682" w:rsidRDefault="00D93246" w:rsidP="007449F6">
                          <w:pPr>
                            <w:pStyle w:val="PressRelease"/>
                          </w:pPr>
                          <w:r w:rsidRPr="00677C60">
                            <w:t>Press Release</w:t>
                          </w:r>
                        </w:p>
                        <w:p w14:paraId="3EF78E1B" w14:textId="77777777" w:rsidR="00D93246" w:rsidRPr="00023FDB" w:rsidRDefault="00D93246" w:rsidP="00023F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D53F7" id="_x0000_t202" coordsize="21600,21600" o:spt="202" path="m,l,21600r21600,l21600,xe">
              <v:stroke joinstyle="miter"/>
              <v:path gradientshapeok="t" o:connecttype="rect"/>
            </v:shapetype>
            <v:shape id="Text Box 4" o:spid="_x0000_s1026" type="#_x0000_t202" style="position:absolute;margin-left:0;margin-top:42.8pt;width:371.8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" filled="f" fillcolor="#4762b9" stroked="f">
              <v:textbox inset="0,0,0,0">
                <w:txbxContent>
                  <w:p w14:paraId="021D73FE" w14:textId="77777777" w:rsidR="00D93246" w:rsidRPr="007A5682" w:rsidRDefault="00D93246" w:rsidP="007449F6">
                    <w:pPr>
                      <w:pStyle w:val="PressRelease"/>
                    </w:pPr>
                    <w:r w:rsidRPr="00677C60">
                      <w:t>Press Release</w:t>
                    </w:r>
                  </w:p>
                  <w:p w14:paraId="3EF78E1B" w14:textId="77777777" w:rsidR="00D93246" w:rsidRPr="00023FDB" w:rsidRDefault="00D93246" w:rsidP="00023FD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066"/>
    <w:multiLevelType w:val="hybridMultilevel"/>
    <w:tmpl w:val="82C6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04B0F"/>
    <w:multiLevelType w:val="hybridMultilevel"/>
    <w:tmpl w:val="74B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D5988"/>
    <w:multiLevelType w:val="hybridMultilevel"/>
    <w:tmpl w:val="EEFA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C5437"/>
    <w:multiLevelType w:val="hybridMultilevel"/>
    <w:tmpl w:val="879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B1E2E"/>
    <w:multiLevelType w:val="hybridMultilevel"/>
    <w:tmpl w:val="EDC05D26"/>
    <w:lvl w:ilvl="0" w:tplc="D9401CB4">
      <w:start w:val="1"/>
      <w:numFmt w:val="bullet"/>
      <w:lvlText w:val=""/>
      <w:lvlJc w:val="left"/>
      <w:pPr>
        <w:tabs>
          <w:tab w:val="num" w:pos="720"/>
        </w:tabs>
        <w:ind w:left="720" w:hanging="360"/>
      </w:pPr>
      <w:rPr>
        <w:rFonts w:ascii="Symbol" w:hAnsi="Symbol" w:hint="default"/>
      </w:rPr>
    </w:lvl>
    <w:lvl w:ilvl="1" w:tplc="8744CD20" w:tentative="1">
      <w:start w:val="1"/>
      <w:numFmt w:val="bullet"/>
      <w:lvlText w:val=""/>
      <w:lvlJc w:val="left"/>
      <w:pPr>
        <w:tabs>
          <w:tab w:val="num" w:pos="1440"/>
        </w:tabs>
        <w:ind w:left="1440" w:hanging="360"/>
      </w:pPr>
      <w:rPr>
        <w:rFonts w:ascii="Symbol" w:hAnsi="Symbol" w:hint="default"/>
      </w:rPr>
    </w:lvl>
    <w:lvl w:ilvl="2" w:tplc="DEF86BBA" w:tentative="1">
      <w:start w:val="1"/>
      <w:numFmt w:val="bullet"/>
      <w:lvlText w:val=""/>
      <w:lvlJc w:val="left"/>
      <w:pPr>
        <w:tabs>
          <w:tab w:val="num" w:pos="2160"/>
        </w:tabs>
        <w:ind w:left="2160" w:hanging="360"/>
      </w:pPr>
      <w:rPr>
        <w:rFonts w:ascii="Symbol" w:hAnsi="Symbol" w:hint="default"/>
      </w:rPr>
    </w:lvl>
    <w:lvl w:ilvl="3" w:tplc="5AEC9E40" w:tentative="1">
      <w:start w:val="1"/>
      <w:numFmt w:val="bullet"/>
      <w:lvlText w:val=""/>
      <w:lvlJc w:val="left"/>
      <w:pPr>
        <w:tabs>
          <w:tab w:val="num" w:pos="2880"/>
        </w:tabs>
        <w:ind w:left="2880" w:hanging="360"/>
      </w:pPr>
      <w:rPr>
        <w:rFonts w:ascii="Symbol" w:hAnsi="Symbol" w:hint="default"/>
      </w:rPr>
    </w:lvl>
    <w:lvl w:ilvl="4" w:tplc="70829CA2" w:tentative="1">
      <w:start w:val="1"/>
      <w:numFmt w:val="bullet"/>
      <w:lvlText w:val=""/>
      <w:lvlJc w:val="left"/>
      <w:pPr>
        <w:tabs>
          <w:tab w:val="num" w:pos="3600"/>
        </w:tabs>
        <w:ind w:left="3600" w:hanging="360"/>
      </w:pPr>
      <w:rPr>
        <w:rFonts w:ascii="Symbol" w:hAnsi="Symbol" w:hint="default"/>
      </w:rPr>
    </w:lvl>
    <w:lvl w:ilvl="5" w:tplc="70DC44CE" w:tentative="1">
      <w:start w:val="1"/>
      <w:numFmt w:val="bullet"/>
      <w:lvlText w:val=""/>
      <w:lvlJc w:val="left"/>
      <w:pPr>
        <w:tabs>
          <w:tab w:val="num" w:pos="4320"/>
        </w:tabs>
        <w:ind w:left="4320" w:hanging="360"/>
      </w:pPr>
      <w:rPr>
        <w:rFonts w:ascii="Symbol" w:hAnsi="Symbol" w:hint="default"/>
      </w:rPr>
    </w:lvl>
    <w:lvl w:ilvl="6" w:tplc="01B25438" w:tentative="1">
      <w:start w:val="1"/>
      <w:numFmt w:val="bullet"/>
      <w:lvlText w:val=""/>
      <w:lvlJc w:val="left"/>
      <w:pPr>
        <w:tabs>
          <w:tab w:val="num" w:pos="5040"/>
        </w:tabs>
        <w:ind w:left="5040" w:hanging="360"/>
      </w:pPr>
      <w:rPr>
        <w:rFonts w:ascii="Symbol" w:hAnsi="Symbol" w:hint="default"/>
      </w:rPr>
    </w:lvl>
    <w:lvl w:ilvl="7" w:tplc="6EBEF3D0" w:tentative="1">
      <w:start w:val="1"/>
      <w:numFmt w:val="bullet"/>
      <w:lvlText w:val=""/>
      <w:lvlJc w:val="left"/>
      <w:pPr>
        <w:tabs>
          <w:tab w:val="num" w:pos="5760"/>
        </w:tabs>
        <w:ind w:left="5760" w:hanging="360"/>
      </w:pPr>
      <w:rPr>
        <w:rFonts w:ascii="Symbol" w:hAnsi="Symbol" w:hint="default"/>
      </w:rPr>
    </w:lvl>
    <w:lvl w:ilvl="8" w:tplc="FDA41F22" w:tentative="1">
      <w:start w:val="1"/>
      <w:numFmt w:val="bullet"/>
      <w:lvlText w:val=""/>
      <w:lvlJc w:val="left"/>
      <w:pPr>
        <w:tabs>
          <w:tab w:val="num" w:pos="6480"/>
        </w:tabs>
        <w:ind w:left="6480" w:hanging="360"/>
      </w:pPr>
      <w:rPr>
        <w:rFonts w:ascii="Symbol" w:hAnsi="Symbol"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E776780"/>
    <w:multiLevelType w:val="hybridMultilevel"/>
    <w:tmpl w:val="E02A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11BEB"/>
    <w:multiLevelType w:val="hybridMultilevel"/>
    <w:tmpl w:val="C7D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8666C9"/>
    <w:multiLevelType w:val="hybridMultilevel"/>
    <w:tmpl w:val="0174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2A3D5B"/>
    <w:multiLevelType w:val="hybridMultilevel"/>
    <w:tmpl w:val="0A526C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2"/>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7EA4"/>
    <w:rsid w:val="00011AAA"/>
    <w:rsid w:val="000200F1"/>
    <w:rsid w:val="00023FDB"/>
    <w:rsid w:val="00025327"/>
    <w:rsid w:val="000271A6"/>
    <w:rsid w:val="00043D33"/>
    <w:rsid w:val="000443BA"/>
    <w:rsid w:val="00044E09"/>
    <w:rsid w:val="00046583"/>
    <w:rsid w:val="00046C99"/>
    <w:rsid w:val="00047D20"/>
    <w:rsid w:val="000634D0"/>
    <w:rsid w:val="000729C6"/>
    <w:rsid w:val="0007318B"/>
    <w:rsid w:val="00076207"/>
    <w:rsid w:val="00085345"/>
    <w:rsid w:val="000B5113"/>
    <w:rsid w:val="000C595F"/>
    <w:rsid w:val="000C7A4A"/>
    <w:rsid w:val="000C7B19"/>
    <w:rsid w:val="000D4F07"/>
    <w:rsid w:val="000D7F4D"/>
    <w:rsid w:val="000E2B83"/>
    <w:rsid w:val="000F2FD5"/>
    <w:rsid w:val="000F3051"/>
    <w:rsid w:val="000F4955"/>
    <w:rsid w:val="000F4FA2"/>
    <w:rsid w:val="00102624"/>
    <w:rsid w:val="001046CE"/>
    <w:rsid w:val="00106DC3"/>
    <w:rsid w:val="0010793E"/>
    <w:rsid w:val="00111E62"/>
    <w:rsid w:val="00113F92"/>
    <w:rsid w:val="00122475"/>
    <w:rsid w:val="00130C53"/>
    <w:rsid w:val="00131883"/>
    <w:rsid w:val="00137896"/>
    <w:rsid w:val="00145FFE"/>
    <w:rsid w:val="00154001"/>
    <w:rsid w:val="001548D5"/>
    <w:rsid w:val="00161D05"/>
    <w:rsid w:val="00163BBE"/>
    <w:rsid w:val="00175B6E"/>
    <w:rsid w:val="00180E62"/>
    <w:rsid w:val="00183B47"/>
    <w:rsid w:val="00185D61"/>
    <w:rsid w:val="001905D5"/>
    <w:rsid w:val="001A73A8"/>
    <w:rsid w:val="001B0722"/>
    <w:rsid w:val="001B256A"/>
    <w:rsid w:val="001C2DC9"/>
    <w:rsid w:val="001C302E"/>
    <w:rsid w:val="001C33D5"/>
    <w:rsid w:val="001D10D7"/>
    <w:rsid w:val="001E1EE7"/>
    <w:rsid w:val="001F3C0C"/>
    <w:rsid w:val="00200A81"/>
    <w:rsid w:val="00203618"/>
    <w:rsid w:val="00212A6B"/>
    <w:rsid w:val="0021638D"/>
    <w:rsid w:val="002169F9"/>
    <w:rsid w:val="0022002D"/>
    <w:rsid w:val="00226AF2"/>
    <w:rsid w:val="00231746"/>
    <w:rsid w:val="00236B9A"/>
    <w:rsid w:val="002426EC"/>
    <w:rsid w:val="00243136"/>
    <w:rsid w:val="00245B59"/>
    <w:rsid w:val="00253DB6"/>
    <w:rsid w:val="00253ED9"/>
    <w:rsid w:val="002547AA"/>
    <w:rsid w:val="00262FA1"/>
    <w:rsid w:val="00263A6F"/>
    <w:rsid w:val="00277FB3"/>
    <w:rsid w:val="00293C3F"/>
    <w:rsid w:val="002944A8"/>
    <w:rsid w:val="002A27F3"/>
    <w:rsid w:val="002A46B4"/>
    <w:rsid w:val="002A6B8A"/>
    <w:rsid w:val="002B7DA4"/>
    <w:rsid w:val="002C0684"/>
    <w:rsid w:val="002C48EE"/>
    <w:rsid w:val="002C7354"/>
    <w:rsid w:val="002D1989"/>
    <w:rsid w:val="002D4734"/>
    <w:rsid w:val="002D5397"/>
    <w:rsid w:val="002D6211"/>
    <w:rsid w:val="002D7D6F"/>
    <w:rsid w:val="002F7342"/>
    <w:rsid w:val="0030009A"/>
    <w:rsid w:val="00300931"/>
    <w:rsid w:val="00301F2A"/>
    <w:rsid w:val="003029CE"/>
    <w:rsid w:val="00314A15"/>
    <w:rsid w:val="003353C2"/>
    <w:rsid w:val="00337600"/>
    <w:rsid w:val="00362388"/>
    <w:rsid w:val="003630CF"/>
    <w:rsid w:val="00366F3D"/>
    <w:rsid w:val="00376B46"/>
    <w:rsid w:val="003809B1"/>
    <w:rsid w:val="00390143"/>
    <w:rsid w:val="0039589E"/>
    <w:rsid w:val="0039701B"/>
    <w:rsid w:val="003C1A2C"/>
    <w:rsid w:val="003C5F7C"/>
    <w:rsid w:val="003C7FB4"/>
    <w:rsid w:val="003D26B7"/>
    <w:rsid w:val="003D3194"/>
    <w:rsid w:val="003D4612"/>
    <w:rsid w:val="003D5CB5"/>
    <w:rsid w:val="003E043B"/>
    <w:rsid w:val="003E3979"/>
    <w:rsid w:val="003F19D3"/>
    <w:rsid w:val="003F4E7F"/>
    <w:rsid w:val="003F66E7"/>
    <w:rsid w:val="0040049F"/>
    <w:rsid w:val="00405A94"/>
    <w:rsid w:val="004117AD"/>
    <w:rsid w:val="00423AAA"/>
    <w:rsid w:val="00424E12"/>
    <w:rsid w:val="004306FD"/>
    <w:rsid w:val="00430C9D"/>
    <w:rsid w:val="00431CD4"/>
    <w:rsid w:val="00444C81"/>
    <w:rsid w:val="00447AB2"/>
    <w:rsid w:val="004514C6"/>
    <w:rsid w:val="0045413C"/>
    <w:rsid w:val="00464D2B"/>
    <w:rsid w:val="0046791D"/>
    <w:rsid w:val="00470826"/>
    <w:rsid w:val="00476091"/>
    <w:rsid w:val="0048371D"/>
    <w:rsid w:val="004903EC"/>
    <w:rsid w:val="00492599"/>
    <w:rsid w:val="004C010E"/>
    <w:rsid w:val="004C2AAE"/>
    <w:rsid w:val="004D051D"/>
    <w:rsid w:val="004D4310"/>
    <w:rsid w:val="004E22B7"/>
    <w:rsid w:val="004E2AE2"/>
    <w:rsid w:val="00500AC5"/>
    <w:rsid w:val="00502145"/>
    <w:rsid w:val="005027E8"/>
    <w:rsid w:val="0050763A"/>
    <w:rsid w:val="00511288"/>
    <w:rsid w:val="00512BAA"/>
    <w:rsid w:val="00516B3A"/>
    <w:rsid w:val="00522247"/>
    <w:rsid w:val="00530AA7"/>
    <w:rsid w:val="00536311"/>
    <w:rsid w:val="005377AD"/>
    <w:rsid w:val="00542ED7"/>
    <w:rsid w:val="00543DDC"/>
    <w:rsid w:val="005556BB"/>
    <w:rsid w:val="00556ABE"/>
    <w:rsid w:val="00560D89"/>
    <w:rsid w:val="00564C55"/>
    <w:rsid w:val="00572114"/>
    <w:rsid w:val="00575698"/>
    <w:rsid w:val="00590977"/>
    <w:rsid w:val="00590CFD"/>
    <w:rsid w:val="0059109C"/>
    <w:rsid w:val="00592D8A"/>
    <w:rsid w:val="005A6C82"/>
    <w:rsid w:val="005B2C75"/>
    <w:rsid w:val="005C400E"/>
    <w:rsid w:val="005D02A4"/>
    <w:rsid w:val="005D2942"/>
    <w:rsid w:val="005D2A0E"/>
    <w:rsid w:val="005E1054"/>
    <w:rsid w:val="005E18E5"/>
    <w:rsid w:val="005E5289"/>
    <w:rsid w:val="005E5B77"/>
    <w:rsid w:val="005E672D"/>
    <w:rsid w:val="005E78C6"/>
    <w:rsid w:val="005F37DC"/>
    <w:rsid w:val="005F7E2E"/>
    <w:rsid w:val="00610849"/>
    <w:rsid w:val="00613486"/>
    <w:rsid w:val="00615806"/>
    <w:rsid w:val="006230C3"/>
    <w:rsid w:val="00634BAC"/>
    <w:rsid w:val="00640E7C"/>
    <w:rsid w:val="00641E81"/>
    <w:rsid w:val="0064368B"/>
    <w:rsid w:val="006446CC"/>
    <w:rsid w:val="00650F54"/>
    <w:rsid w:val="00652FBD"/>
    <w:rsid w:val="0065645A"/>
    <w:rsid w:val="006567F5"/>
    <w:rsid w:val="006607B1"/>
    <w:rsid w:val="00670EDC"/>
    <w:rsid w:val="006712E9"/>
    <w:rsid w:val="00676C00"/>
    <w:rsid w:val="00677C60"/>
    <w:rsid w:val="00683B72"/>
    <w:rsid w:val="00687CDF"/>
    <w:rsid w:val="00691F50"/>
    <w:rsid w:val="006936C0"/>
    <w:rsid w:val="006975A0"/>
    <w:rsid w:val="006A2039"/>
    <w:rsid w:val="006A45C1"/>
    <w:rsid w:val="006A784B"/>
    <w:rsid w:val="006B0355"/>
    <w:rsid w:val="006B3903"/>
    <w:rsid w:val="006C21F1"/>
    <w:rsid w:val="006C5EE9"/>
    <w:rsid w:val="006E35B7"/>
    <w:rsid w:val="006E6C21"/>
    <w:rsid w:val="006F3984"/>
    <w:rsid w:val="007038BD"/>
    <w:rsid w:val="0071036E"/>
    <w:rsid w:val="007217F9"/>
    <w:rsid w:val="007318CD"/>
    <w:rsid w:val="007449F6"/>
    <w:rsid w:val="007467D1"/>
    <w:rsid w:val="00751BB6"/>
    <w:rsid w:val="00753FE4"/>
    <w:rsid w:val="0077628B"/>
    <w:rsid w:val="00776FD9"/>
    <w:rsid w:val="00785373"/>
    <w:rsid w:val="00785C37"/>
    <w:rsid w:val="00791AD7"/>
    <w:rsid w:val="00792327"/>
    <w:rsid w:val="007A4FF8"/>
    <w:rsid w:val="007A5682"/>
    <w:rsid w:val="007A6ACA"/>
    <w:rsid w:val="007B1E3C"/>
    <w:rsid w:val="007B3F39"/>
    <w:rsid w:val="007B6EBC"/>
    <w:rsid w:val="007C0568"/>
    <w:rsid w:val="007C75E9"/>
    <w:rsid w:val="007C7ABC"/>
    <w:rsid w:val="007D3086"/>
    <w:rsid w:val="007D32B1"/>
    <w:rsid w:val="007F1F0A"/>
    <w:rsid w:val="007F3BAD"/>
    <w:rsid w:val="00800336"/>
    <w:rsid w:val="00800F13"/>
    <w:rsid w:val="0080385D"/>
    <w:rsid w:val="00803D3D"/>
    <w:rsid w:val="008148C5"/>
    <w:rsid w:val="00821348"/>
    <w:rsid w:val="00823795"/>
    <w:rsid w:val="00827ABD"/>
    <w:rsid w:val="00830062"/>
    <w:rsid w:val="008431C6"/>
    <w:rsid w:val="008459F1"/>
    <w:rsid w:val="00851A8F"/>
    <w:rsid w:val="00866AA5"/>
    <w:rsid w:val="00866DE4"/>
    <w:rsid w:val="00884E0B"/>
    <w:rsid w:val="008949FD"/>
    <w:rsid w:val="00894D6E"/>
    <w:rsid w:val="008957FC"/>
    <w:rsid w:val="008A691E"/>
    <w:rsid w:val="008B5CBE"/>
    <w:rsid w:val="008C6BA2"/>
    <w:rsid w:val="008D3186"/>
    <w:rsid w:val="008D36ED"/>
    <w:rsid w:val="008D62B2"/>
    <w:rsid w:val="008E2DF9"/>
    <w:rsid w:val="008E414A"/>
    <w:rsid w:val="008F73FA"/>
    <w:rsid w:val="00903A0E"/>
    <w:rsid w:val="00904B8B"/>
    <w:rsid w:val="00905F6C"/>
    <w:rsid w:val="0092104A"/>
    <w:rsid w:val="0092272E"/>
    <w:rsid w:val="009322B5"/>
    <w:rsid w:val="009437AF"/>
    <w:rsid w:val="00953952"/>
    <w:rsid w:val="00957A30"/>
    <w:rsid w:val="0096000C"/>
    <w:rsid w:val="00964924"/>
    <w:rsid w:val="00966ADC"/>
    <w:rsid w:val="0099259F"/>
    <w:rsid w:val="009977B2"/>
    <w:rsid w:val="009A2F00"/>
    <w:rsid w:val="009A3BEB"/>
    <w:rsid w:val="009A5A25"/>
    <w:rsid w:val="009B1BF2"/>
    <w:rsid w:val="009B7FAA"/>
    <w:rsid w:val="009D1037"/>
    <w:rsid w:val="009E48F9"/>
    <w:rsid w:val="009F36D0"/>
    <w:rsid w:val="00A00FA7"/>
    <w:rsid w:val="00A06EB5"/>
    <w:rsid w:val="00A076C1"/>
    <w:rsid w:val="00A367AE"/>
    <w:rsid w:val="00A4434D"/>
    <w:rsid w:val="00A46287"/>
    <w:rsid w:val="00A47904"/>
    <w:rsid w:val="00A51130"/>
    <w:rsid w:val="00A5380A"/>
    <w:rsid w:val="00A548A7"/>
    <w:rsid w:val="00A570BC"/>
    <w:rsid w:val="00A70C90"/>
    <w:rsid w:val="00A821E7"/>
    <w:rsid w:val="00A8687C"/>
    <w:rsid w:val="00A9575D"/>
    <w:rsid w:val="00AA13C9"/>
    <w:rsid w:val="00AA4C8E"/>
    <w:rsid w:val="00AB276A"/>
    <w:rsid w:val="00AB7A8E"/>
    <w:rsid w:val="00AC7235"/>
    <w:rsid w:val="00AD0BD1"/>
    <w:rsid w:val="00AE50E9"/>
    <w:rsid w:val="00AE57D3"/>
    <w:rsid w:val="00AF0288"/>
    <w:rsid w:val="00AF441F"/>
    <w:rsid w:val="00AF44ED"/>
    <w:rsid w:val="00B13FA3"/>
    <w:rsid w:val="00B17727"/>
    <w:rsid w:val="00B221A9"/>
    <w:rsid w:val="00B30A1F"/>
    <w:rsid w:val="00B35887"/>
    <w:rsid w:val="00B37C3F"/>
    <w:rsid w:val="00B64048"/>
    <w:rsid w:val="00B71B4D"/>
    <w:rsid w:val="00B72BF8"/>
    <w:rsid w:val="00B84322"/>
    <w:rsid w:val="00B87AB2"/>
    <w:rsid w:val="00B93540"/>
    <w:rsid w:val="00B97F61"/>
    <w:rsid w:val="00BB26FF"/>
    <w:rsid w:val="00BB2FC7"/>
    <w:rsid w:val="00BC4C49"/>
    <w:rsid w:val="00BD7DD1"/>
    <w:rsid w:val="00BF6123"/>
    <w:rsid w:val="00BF69F1"/>
    <w:rsid w:val="00C02132"/>
    <w:rsid w:val="00C029ED"/>
    <w:rsid w:val="00C030EB"/>
    <w:rsid w:val="00C03F7D"/>
    <w:rsid w:val="00C04096"/>
    <w:rsid w:val="00C115A0"/>
    <w:rsid w:val="00C31EE4"/>
    <w:rsid w:val="00C43826"/>
    <w:rsid w:val="00C47C74"/>
    <w:rsid w:val="00C51113"/>
    <w:rsid w:val="00C67D37"/>
    <w:rsid w:val="00C71B3A"/>
    <w:rsid w:val="00C77F83"/>
    <w:rsid w:val="00C826B0"/>
    <w:rsid w:val="00C86587"/>
    <w:rsid w:val="00CB3AC2"/>
    <w:rsid w:val="00CB7BDD"/>
    <w:rsid w:val="00CC1911"/>
    <w:rsid w:val="00CC5D72"/>
    <w:rsid w:val="00CE0AF7"/>
    <w:rsid w:val="00CE6186"/>
    <w:rsid w:val="00CF5813"/>
    <w:rsid w:val="00D0402A"/>
    <w:rsid w:val="00D13FAE"/>
    <w:rsid w:val="00D1586D"/>
    <w:rsid w:val="00D20AD8"/>
    <w:rsid w:val="00D3164C"/>
    <w:rsid w:val="00D326B2"/>
    <w:rsid w:val="00D344AC"/>
    <w:rsid w:val="00D36E91"/>
    <w:rsid w:val="00D539D1"/>
    <w:rsid w:val="00D55A0F"/>
    <w:rsid w:val="00D807CB"/>
    <w:rsid w:val="00D8268D"/>
    <w:rsid w:val="00D835E4"/>
    <w:rsid w:val="00D87883"/>
    <w:rsid w:val="00D922BB"/>
    <w:rsid w:val="00D93246"/>
    <w:rsid w:val="00DA024A"/>
    <w:rsid w:val="00DB5836"/>
    <w:rsid w:val="00DB5ABD"/>
    <w:rsid w:val="00DB7578"/>
    <w:rsid w:val="00DB7A56"/>
    <w:rsid w:val="00DC23BF"/>
    <w:rsid w:val="00DC76D2"/>
    <w:rsid w:val="00DD2C9B"/>
    <w:rsid w:val="00DE17AD"/>
    <w:rsid w:val="00DE2AD5"/>
    <w:rsid w:val="00DE397D"/>
    <w:rsid w:val="00DF7179"/>
    <w:rsid w:val="00E02C19"/>
    <w:rsid w:val="00E07794"/>
    <w:rsid w:val="00E15D05"/>
    <w:rsid w:val="00E161E1"/>
    <w:rsid w:val="00E21278"/>
    <w:rsid w:val="00E2354D"/>
    <w:rsid w:val="00E24F25"/>
    <w:rsid w:val="00E339AF"/>
    <w:rsid w:val="00E605F1"/>
    <w:rsid w:val="00E61FDF"/>
    <w:rsid w:val="00E8115D"/>
    <w:rsid w:val="00EA112B"/>
    <w:rsid w:val="00EA3737"/>
    <w:rsid w:val="00EA44F5"/>
    <w:rsid w:val="00EC166C"/>
    <w:rsid w:val="00EC40C5"/>
    <w:rsid w:val="00EC46D8"/>
    <w:rsid w:val="00EC48A4"/>
    <w:rsid w:val="00ED0448"/>
    <w:rsid w:val="00ED17E6"/>
    <w:rsid w:val="00EE13EA"/>
    <w:rsid w:val="00EE2C54"/>
    <w:rsid w:val="00F111D3"/>
    <w:rsid w:val="00F151B9"/>
    <w:rsid w:val="00F1536F"/>
    <w:rsid w:val="00F202B5"/>
    <w:rsid w:val="00F203BC"/>
    <w:rsid w:val="00F206FD"/>
    <w:rsid w:val="00F21A2F"/>
    <w:rsid w:val="00F3232B"/>
    <w:rsid w:val="00F44ADF"/>
    <w:rsid w:val="00F468BD"/>
    <w:rsid w:val="00F53306"/>
    <w:rsid w:val="00F545D3"/>
    <w:rsid w:val="00F5485C"/>
    <w:rsid w:val="00F70F14"/>
    <w:rsid w:val="00F750F5"/>
    <w:rsid w:val="00F8009D"/>
    <w:rsid w:val="00F82F9B"/>
    <w:rsid w:val="00F831A7"/>
    <w:rsid w:val="00F83600"/>
    <w:rsid w:val="00FA7BD5"/>
    <w:rsid w:val="00FB5D82"/>
    <w:rsid w:val="00FC0EDE"/>
    <w:rsid w:val="00FD417F"/>
    <w:rsid w:val="00FD59ED"/>
    <w:rsid w:val="00FD7190"/>
    <w:rsid w:val="00FF0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E428404"/>
  <w15:docId w15:val="{F4016BDA-AF80-4A52-8D27-C12CAA8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8"/>
    <w:rPr>
      <w:sz w:val="24"/>
      <w:szCs w:val="24"/>
      <w:lang w:eastAsia="en-US"/>
    </w:rPr>
  </w:style>
  <w:style w:type="paragraph" w:styleId="Heading1">
    <w:name w:val="heading 1"/>
    <w:basedOn w:val="Normal"/>
    <w:next w:val="Normal"/>
    <w:link w:val="Heading1Char"/>
    <w:qFormat/>
    <w:rsid w:val="00180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922BB"/>
    <w:pPr>
      <w:keepNext/>
      <w:outlineLvl w:val="1"/>
    </w:pPr>
    <w:rPr>
      <w:rFonts w:ascii="DendaNew" w:eastAsia="MS Mincho" w:hAnsi="DendaNew"/>
      <w:b/>
      <w:bCs/>
      <w:color w:val="666666"/>
      <w:sz w:val="20"/>
      <w:szCs w:val="20"/>
      <w:lang w:eastAsia="ja-JP"/>
    </w:rPr>
  </w:style>
  <w:style w:type="paragraph" w:styleId="Heading3">
    <w:name w:val="heading 3"/>
    <w:basedOn w:val="Normal"/>
    <w:next w:val="Normal"/>
    <w:qFormat/>
    <w:rsid w:val="00D922BB"/>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180E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uiPriority w:val="99"/>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customStyle="1" w:styleId="pintro">
    <w:name w:val="pintro"/>
    <w:basedOn w:val="Normal"/>
    <w:rsid w:val="00D922BB"/>
    <w:pPr>
      <w:spacing w:before="100" w:beforeAutospacing="1" w:after="100" w:afterAutospacing="1"/>
    </w:pPr>
    <w:rPr>
      <w:lang w:val="en-US"/>
    </w:rPr>
  </w:style>
  <w:style w:type="character" w:styleId="Strong">
    <w:name w:val="Strong"/>
    <w:basedOn w:val="DefaultParagraphFont"/>
    <w:qFormat/>
    <w:rsid w:val="00D922BB"/>
    <w:rPr>
      <w:b/>
      <w:bCs/>
    </w:rPr>
  </w:style>
  <w:style w:type="paragraph" w:customStyle="1" w:styleId="heading">
    <w:name w:val="heading"/>
    <w:basedOn w:val="Normal"/>
    <w:rsid w:val="00D922BB"/>
    <w:rPr>
      <w:rFonts w:ascii="Verdana" w:hAnsi="Verdana"/>
      <w:b/>
      <w:bCs/>
      <w:caps/>
      <w:color w:val="666666"/>
      <w:sz w:val="22"/>
      <w:szCs w:val="22"/>
      <w:lang w:val="en-US"/>
    </w:rPr>
  </w:style>
  <w:style w:type="paragraph" w:customStyle="1" w:styleId="subheading0">
    <w:name w:val="subheading"/>
    <w:basedOn w:val="Normal"/>
    <w:rsid w:val="00D922BB"/>
    <w:pPr>
      <w:spacing w:before="280" w:after="120"/>
    </w:pPr>
    <w:rPr>
      <w:rFonts w:ascii="DendaNew" w:hAnsi="DendaNew"/>
      <w:color w:val="666666"/>
      <w:sz w:val="22"/>
      <w:szCs w:val="22"/>
      <w:lang w:val="en-US"/>
    </w:rPr>
  </w:style>
  <w:style w:type="paragraph" w:styleId="BalloonText">
    <w:name w:val="Balloon Text"/>
    <w:basedOn w:val="Normal"/>
    <w:semiHidden/>
    <w:rsid w:val="00E07794"/>
    <w:rPr>
      <w:rFonts w:ascii="Tahoma" w:hAnsi="Tahoma" w:cs="Tahoma"/>
      <w:sz w:val="16"/>
      <w:szCs w:val="16"/>
    </w:rPr>
  </w:style>
  <w:style w:type="character" w:styleId="CommentReference">
    <w:name w:val="annotation reference"/>
    <w:basedOn w:val="DefaultParagraphFont"/>
    <w:rsid w:val="00687CDF"/>
    <w:rPr>
      <w:sz w:val="16"/>
      <w:szCs w:val="16"/>
    </w:rPr>
  </w:style>
  <w:style w:type="paragraph" w:styleId="CommentText">
    <w:name w:val="annotation text"/>
    <w:basedOn w:val="Normal"/>
    <w:link w:val="CommentTextChar"/>
    <w:rsid w:val="00687CDF"/>
    <w:rPr>
      <w:sz w:val="20"/>
      <w:szCs w:val="20"/>
    </w:rPr>
  </w:style>
  <w:style w:type="character" w:customStyle="1" w:styleId="CommentTextChar">
    <w:name w:val="Comment Text Char"/>
    <w:basedOn w:val="DefaultParagraphFont"/>
    <w:link w:val="CommentText"/>
    <w:rsid w:val="00687CDF"/>
    <w:rPr>
      <w:lang w:eastAsia="en-US"/>
    </w:rPr>
  </w:style>
  <w:style w:type="paragraph" w:styleId="CommentSubject">
    <w:name w:val="annotation subject"/>
    <w:basedOn w:val="CommentText"/>
    <w:next w:val="CommentText"/>
    <w:link w:val="CommentSubjectChar"/>
    <w:rsid w:val="00687CDF"/>
    <w:rPr>
      <w:b/>
      <w:bCs/>
    </w:rPr>
  </w:style>
  <w:style w:type="character" w:customStyle="1" w:styleId="CommentSubjectChar">
    <w:name w:val="Comment Subject Char"/>
    <w:basedOn w:val="CommentTextChar"/>
    <w:link w:val="CommentSubject"/>
    <w:rsid w:val="00687CDF"/>
    <w:rPr>
      <w:b/>
      <w:bCs/>
      <w:lang w:eastAsia="en-US"/>
    </w:rPr>
  </w:style>
  <w:style w:type="paragraph" w:styleId="ListParagraph">
    <w:name w:val="List Paragraph"/>
    <w:basedOn w:val="Normal"/>
    <w:uiPriority w:val="34"/>
    <w:qFormat/>
    <w:rsid w:val="007449F6"/>
    <w:pPr>
      <w:ind w:left="720"/>
      <w:contextualSpacing/>
    </w:pPr>
  </w:style>
  <w:style w:type="character" w:customStyle="1" w:styleId="Heading1Char">
    <w:name w:val="Heading 1 Char"/>
    <w:basedOn w:val="DefaultParagraphFont"/>
    <w:link w:val="Heading1"/>
    <w:rsid w:val="00180E62"/>
    <w:rPr>
      <w:rFonts w:asciiTheme="majorHAnsi" w:eastAsiaTheme="majorEastAsia" w:hAnsiTheme="majorHAnsi" w:cstheme="majorBidi"/>
      <w:b/>
      <w:bCs/>
      <w:color w:val="365F91" w:themeColor="accent1" w:themeShade="BF"/>
      <w:sz w:val="28"/>
      <w:szCs w:val="28"/>
      <w:lang w:eastAsia="en-US"/>
    </w:rPr>
  </w:style>
  <w:style w:type="character" w:customStyle="1" w:styleId="Heading6Char">
    <w:name w:val="Heading 6 Char"/>
    <w:basedOn w:val="DefaultParagraphFont"/>
    <w:link w:val="Heading6"/>
    <w:semiHidden/>
    <w:rsid w:val="00180E62"/>
    <w:rPr>
      <w:rFonts w:asciiTheme="majorHAnsi" w:eastAsiaTheme="majorEastAsia" w:hAnsiTheme="majorHAnsi" w:cstheme="majorBidi"/>
      <w:i/>
      <w:iCs/>
      <w:color w:val="243F60" w:themeColor="accent1" w:themeShade="7F"/>
      <w:sz w:val="24"/>
      <w:szCs w:val="24"/>
      <w:lang w:eastAsia="en-US"/>
    </w:rPr>
  </w:style>
  <w:style w:type="paragraph" w:styleId="NoSpacing">
    <w:name w:val="No Spacing"/>
    <w:uiPriority w:val="1"/>
    <w:qFormat/>
    <w:rsid w:val="00180E62"/>
    <w:rPr>
      <w:rFonts w:eastAsia="MS Mincho"/>
      <w:sz w:val="24"/>
      <w:szCs w:val="24"/>
      <w:lang w:val="en-AU" w:eastAsia="en-US"/>
    </w:rPr>
  </w:style>
  <w:style w:type="character" w:styleId="FollowedHyperlink">
    <w:name w:val="FollowedHyperlink"/>
    <w:basedOn w:val="DefaultParagraphFont"/>
    <w:rsid w:val="00DB5ABD"/>
    <w:rPr>
      <w:color w:val="800080" w:themeColor="followedHyperlink"/>
      <w:u w:val="single"/>
    </w:rPr>
  </w:style>
  <w:style w:type="paragraph" w:customStyle="1" w:styleId="berschrift">
    <w:name w:val="Überschrift"/>
    <w:basedOn w:val="Normal"/>
    <w:next w:val="BodyText"/>
    <w:rsid w:val="00785373"/>
    <w:pPr>
      <w:keepNext/>
      <w:suppressAutoHyphens/>
      <w:spacing w:before="240" w:after="120" w:line="276" w:lineRule="auto"/>
      <w:ind w:right="1134"/>
    </w:pPr>
    <w:rPr>
      <w:rFonts w:ascii="Univers 65 Bold" w:eastAsia="Microsoft YaHei" w:hAnsi="Univers 65 Bold" w:cs="Mangal"/>
      <w:color w:val="00000A"/>
      <w:sz w:val="32"/>
      <w:szCs w:val="32"/>
      <w:lang w:val="en-US" w:eastAsia="ja-JP"/>
    </w:rPr>
  </w:style>
  <w:style w:type="paragraph" w:styleId="BodyText">
    <w:name w:val="Body Text"/>
    <w:basedOn w:val="Normal"/>
    <w:link w:val="BodyTextChar"/>
    <w:semiHidden/>
    <w:unhideWhenUsed/>
    <w:rsid w:val="00785373"/>
    <w:pPr>
      <w:spacing w:after="120"/>
    </w:pPr>
  </w:style>
  <w:style w:type="character" w:customStyle="1" w:styleId="BodyTextChar">
    <w:name w:val="Body Text Char"/>
    <w:basedOn w:val="DefaultParagraphFont"/>
    <w:link w:val="BodyText"/>
    <w:semiHidden/>
    <w:rsid w:val="00785373"/>
    <w:rPr>
      <w:sz w:val="24"/>
      <w:szCs w:val="24"/>
      <w:lang w:eastAsia="en-US"/>
    </w:rPr>
  </w:style>
  <w:style w:type="character" w:customStyle="1" w:styleId="OceIntroZchn">
    <w:name w:val="OceIntro Zchn"/>
    <w:rsid w:val="00785373"/>
    <w:rPr>
      <w:rFonts w:ascii="Arial" w:eastAsia="SimSun" w:hAnsi="Arial"/>
      <w:sz w:val="22"/>
      <w:szCs w:val="24"/>
      <w:lang w:val="nl-NL" w:eastAsia="zh-CN"/>
    </w:rPr>
  </w:style>
  <w:style w:type="paragraph" w:customStyle="1" w:styleId="Subhead">
    <w:name w:val="Subhead"/>
    <w:basedOn w:val="Subtitle"/>
    <w:rsid w:val="00785373"/>
    <w:pPr>
      <w:numPr>
        <w:ilvl w:val="0"/>
      </w:numPr>
      <w:suppressAutoHyphens/>
      <w:spacing w:after="0" w:line="284" w:lineRule="atLeast"/>
      <w:ind w:right="1134"/>
      <w:jc w:val="center"/>
    </w:pPr>
    <w:rPr>
      <w:rFonts w:ascii="Univers 55" w:eastAsia="Times New Roman" w:hAnsi="Univers 55" w:cs="Times New Roman"/>
      <w:b/>
      <w:i/>
      <w:iCs/>
      <w:color w:val="00000A"/>
      <w:spacing w:val="0"/>
      <w:sz w:val="20"/>
      <w:szCs w:val="28"/>
      <w:lang w:val="en-US" w:eastAsia="ja-JP"/>
    </w:rPr>
  </w:style>
  <w:style w:type="paragraph" w:customStyle="1" w:styleId="Body">
    <w:name w:val="Body"/>
    <w:basedOn w:val="Subtitle"/>
    <w:rsid w:val="00785373"/>
    <w:pPr>
      <w:numPr>
        <w:ilvl w:val="0"/>
      </w:numPr>
      <w:suppressAutoHyphens/>
      <w:spacing w:after="284" w:line="284" w:lineRule="atLeast"/>
      <w:ind w:right="1134"/>
      <w:jc w:val="center"/>
    </w:pPr>
    <w:rPr>
      <w:rFonts w:ascii="Univers 55" w:eastAsia="Times New Roman" w:hAnsi="Univers 55" w:cs="Times New Roman"/>
      <w:i/>
      <w:iCs/>
      <w:color w:val="00000A"/>
      <w:spacing w:val="0"/>
      <w:sz w:val="20"/>
      <w:szCs w:val="28"/>
      <w:lang w:val="en-US" w:eastAsia="ja-JP"/>
    </w:rPr>
  </w:style>
  <w:style w:type="paragraph" w:customStyle="1" w:styleId="OceIntro">
    <w:name w:val="OceIntro"/>
    <w:rsid w:val="00785373"/>
    <w:pPr>
      <w:suppressAutoHyphens/>
      <w:spacing w:after="200" w:line="284" w:lineRule="exact"/>
    </w:pPr>
    <w:rPr>
      <w:rFonts w:ascii="Arial" w:eastAsia="SimSun" w:hAnsi="Arial"/>
      <w:color w:val="00000A"/>
      <w:sz w:val="22"/>
      <w:szCs w:val="24"/>
      <w:lang w:val="nl-NL" w:eastAsia="zh-CN"/>
    </w:rPr>
  </w:style>
  <w:style w:type="paragraph" w:styleId="Subtitle">
    <w:name w:val="Subtitle"/>
    <w:basedOn w:val="Normal"/>
    <w:next w:val="Normal"/>
    <w:link w:val="SubtitleChar"/>
    <w:qFormat/>
    <w:rsid w:val="0078537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85373"/>
    <w:rPr>
      <w:rFonts w:asciiTheme="minorHAnsi"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33723671">
      <w:bodyDiv w:val="1"/>
      <w:marLeft w:val="0"/>
      <w:marRight w:val="0"/>
      <w:marTop w:val="0"/>
      <w:marBottom w:val="0"/>
      <w:divBdr>
        <w:top w:val="none" w:sz="0" w:space="0" w:color="auto"/>
        <w:left w:val="none" w:sz="0" w:space="0" w:color="auto"/>
        <w:bottom w:val="none" w:sz="0" w:space="0" w:color="auto"/>
        <w:right w:val="none" w:sz="0" w:space="0" w:color="auto"/>
      </w:divBdr>
    </w:div>
    <w:div w:id="183059115">
      <w:bodyDiv w:val="1"/>
      <w:marLeft w:val="0"/>
      <w:marRight w:val="0"/>
      <w:marTop w:val="0"/>
      <w:marBottom w:val="0"/>
      <w:divBdr>
        <w:top w:val="none" w:sz="0" w:space="0" w:color="auto"/>
        <w:left w:val="none" w:sz="0" w:space="0" w:color="auto"/>
        <w:bottom w:val="none" w:sz="0" w:space="0" w:color="auto"/>
        <w:right w:val="none" w:sz="0" w:space="0" w:color="auto"/>
      </w:divBdr>
    </w:div>
    <w:div w:id="506797460">
      <w:bodyDiv w:val="1"/>
      <w:marLeft w:val="0"/>
      <w:marRight w:val="0"/>
      <w:marTop w:val="0"/>
      <w:marBottom w:val="0"/>
      <w:divBdr>
        <w:top w:val="none" w:sz="0" w:space="0" w:color="auto"/>
        <w:left w:val="none" w:sz="0" w:space="0" w:color="auto"/>
        <w:bottom w:val="none" w:sz="0" w:space="0" w:color="auto"/>
        <w:right w:val="none" w:sz="0" w:space="0" w:color="auto"/>
      </w:divBdr>
      <w:divsChild>
        <w:div w:id="958493688">
          <w:marLeft w:val="36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non.co.uk/" TargetMode="External"/><Relationship Id="rId17" Type="http://schemas.openxmlformats.org/officeDocument/2006/relationships/hyperlink" Target="mailto:canonproprint@adcomms.co.uk" TargetMode="External"/><Relationship Id="rId2" Type="http://schemas.openxmlformats.org/officeDocument/2006/relationships/customXml" Target="../customXml/item2.xml"/><Relationship Id="rId16" Type="http://schemas.openxmlformats.org/officeDocument/2006/relationships/hyperlink" Target="mailto:paul.bodley@cuk.canon.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5" Type="http://schemas.openxmlformats.org/officeDocument/2006/relationships/numbering" Target="numbering.xml"/><Relationship Id="rId15" Type="http://schemas.openxmlformats.org/officeDocument/2006/relationships/hyperlink" Target="http://www.facebook.com/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anonuklt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4E77-FED6-44F1-A1BC-0ECB21FE3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2340AF-EA06-454F-BE4A-915D6D6536A3}">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DD12C68-4167-41C7-97C7-C68221A1CEBC}">
  <ds:schemaRefs>
    <ds:schemaRef ds:uri="http://schemas.microsoft.com/sharepoint/v3/contenttype/forms"/>
  </ds:schemaRefs>
</ds:datastoreItem>
</file>

<file path=customXml/itemProps4.xml><?xml version="1.0" encoding="utf-8"?>
<ds:datastoreItem xmlns:ds="http://schemas.openxmlformats.org/officeDocument/2006/customXml" ds:itemID="{76302910-0EF7-43E0-8A30-7853F99C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797</Words>
  <Characters>4547</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Canon launches new Océ ImageStream 3500</vt:lpstr>
      <vt:lpstr>Canon launches new Océ ImageStream 3500</vt:lpstr>
      <vt:lpstr>Press Release</vt:lpstr>
    </vt:vector>
  </TitlesOfParts>
  <Company>Canon</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launches new Océ ImageStream 3500</dc:title>
  <dc:creator>AD Communications</dc:creator>
  <cp:lastModifiedBy>Jessica Holroyd</cp:lastModifiedBy>
  <cp:revision>5</cp:revision>
  <cp:lastPrinted>2014-09-19T08:14:00Z</cp:lastPrinted>
  <dcterms:created xsi:type="dcterms:W3CDTF">2014-09-22T09:07:00Z</dcterms:created>
  <dcterms:modified xsi:type="dcterms:W3CDTF">2014-09-29T08:30:00Z</dcterms:modified>
  <cp:category>Press Release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