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C51365" w14:textId="77777777" w:rsidR="003E3273" w:rsidRPr="007777D4" w:rsidRDefault="003E3273" w:rsidP="00071F87">
      <w:pPr>
        <w:spacing w:line="360" w:lineRule="auto"/>
        <w:jc w:val="both"/>
        <w:rPr>
          <w:b/>
          <w:lang w:val="en-GB"/>
        </w:rPr>
      </w:pPr>
    </w:p>
    <w:p w14:paraId="7EFDD18E" w14:textId="102EB592" w:rsidR="006B1BB5" w:rsidRPr="002B0FD5" w:rsidRDefault="00771DD5" w:rsidP="006B1BB5">
      <w:pPr>
        <w:rPr>
          <w:b/>
          <w:lang w:val="it-IT"/>
        </w:rPr>
      </w:pPr>
      <w:r>
        <w:rPr>
          <w:b/>
          <w:lang w:val="it-IT" w:bidi="it-IT"/>
        </w:rPr>
        <w:t>6</w:t>
      </w:r>
      <w:r w:rsidR="003F7BFF" w:rsidRPr="007777D4">
        <w:rPr>
          <w:b/>
          <w:lang w:val="it-IT" w:bidi="it-IT"/>
        </w:rPr>
        <w:t xml:space="preserve"> dicembre 2018</w:t>
      </w:r>
    </w:p>
    <w:p w14:paraId="55404E69" w14:textId="77777777" w:rsidR="00EC238D" w:rsidRPr="002B0FD5" w:rsidRDefault="00EC238D" w:rsidP="006B1BB5">
      <w:pPr>
        <w:rPr>
          <w:b/>
          <w:lang w:val="it-IT"/>
        </w:rPr>
      </w:pPr>
    </w:p>
    <w:p w14:paraId="6A5D3CCE" w14:textId="77777777" w:rsidR="006B1BB5" w:rsidRPr="002B0FD5" w:rsidRDefault="006B1BB5" w:rsidP="006B1BB5">
      <w:pPr>
        <w:rPr>
          <w:b/>
          <w:lang w:val="it-IT"/>
        </w:rPr>
      </w:pPr>
    </w:p>
    <w:p w14:paraId="15F28D5F" w14:textId="2DB2CABC" w:rsidR="006B1BB5" w:rsidRPr="002B0FD5" w:rsidRDefault="0073736E" w:rsidP="0050750A">
      <w:pPr>
        <w:spacing w:line="360" w:lineRule="auto"/>
        <w:rPr>
          <w:b/>
          <w:sz w:val="24"/>
          <w:szCs w:val="24"/>
          <w:lang w:val="it-IT"/>
        </w:rPr>
      </w:pPr>
      <w:r w:rsidRPr="0073736E">
        <w:rPr>
          <w:b/>
          <w:sz w:val="24"/>
          <w:szCs w:val="24"/>
          <w:lang w:val="it-IT" w:bidi="it-IT"/>
        </w:rPr>
        <w:t>Aumento di produttività, riduzione dei costi del lavoro e degli scarti</w:t>
      </w:r>
      <w:r w:rsidR="00EC2E27">
        <w:rPr>
          <w:b/>
          <w:sz w:val="24"/>
          <w:szCs w:val="24"/>
          <w:lang w:val="it-IT" w:bidi="it-IT"/>
        </w:rPr>
        <w:t xml:space="preserve"> per</w:t>
      </w:r>
      <w:r w:rsidRPr="0073736E">
        <w:rPr>
          <w:b/>
          <w:sz w:val="24"/>
          <w:szCs w:val="24"/>
          <w:lang w:val="it-IT" w:bidi="it-IT"/>
        </w:rPr>
        <w:t xml:space="preserve"> Ocyan </w:t>
      </w:r>
      <w:r w:rsidR="00B34E12" w:rsidRPr="00B34E12">
        <w:rPr>
          <w:b/>
          <w:sz w:val="24"/>
          <w:szCs w:val="24"/>
          <w:lang w:val="it-IT" w:bidi="it-IT"/>
        </w:rPr>
        <w:t>grazie all'investimento nel software per il flusso di lavoro Phoenix di Tilia Labs di Fujifilm</w:t>
      </w:r>
    </w:p>
    <w:p w14:paraId="3AED55BE" w14:textId="77777777" w:rsidR="0073736E" w:rsidRPr="002B0FD5" w:rsidRDefault="0073736E" w:rsidP="006B1BB5">
      <w:pPr>
        <w:spacing w:line="360" w:lineRule="auto"/>
        <w:rPr>
          <w:rFonts w:ascii="Helvetica" w:hAnsi="Helvetica" w:cs="Helvetica"/>
          <w:b/>
          <w:lang w:val="it-IT"/>
        </w:rPr>
      </w:pPr>
    </w:p>
    <w:p w14:paraId="0CFE49F5" w14:textId="5231FB00" w:rsidR="0073736E" w:rsidRDefault="00EC2E27" w:rsidP="006B1BB5">
      <w:pPr>
        <w:spacing w:line="360" w:lineRule="auto"/>
        <w:jc w:val="both"/>
        <w:rPr>
          <w:rFonts w:ascii="Helvetica" w:eastAsia="Helvetica" w:hAnsi="Helvetica" w:cs="Helvetica"/>
          <w:i/>
          <w:lang w:val="it-IT" w:bidi="it-IT"/>
        </w:rPr>
      </w:pPr>
      <w:r w:rsidRPr="00EC2E27">
        <w:rPr>
          <w:rFonts w:ascii="Helvetica" w:eastAsia="Helvetica" w:hAnsi="Helvetica" w:cs="Helvetica"/>
          <w:i/>
          <w:lang w:val="it-IT" w:bidi="it-IT"/>
        </w:rPr>
        <w:t>L'a</w:t>
      </w:r>
      <w:r>
        <w:rPr>
          <w:rFonts w:ascii="Helvetica" w:eastAsia="Helvetica" w:hAnsi="Helvetica" w:cs="Helvetica"/>
          <w:i/>
          <w:lang w:val="it-IT" w:bidi="it-IT"/>
        </w:rPr>
        <w:t>zienda</w:t>
      </w:r>
      <w:r w:rsidRPr="00EC2E27">
        <w:rPr>
          <w:rFonts w:ascii="Helvetica" w:eastAsia="Helvetica" w:hAnsi="Helvetica" w:cs="Helvetica"/>
          <w:i/>
          <w:lang w:val="it-IT" w:bidi="it-IT"/>
        </w:rPr>
        <w:t xml:space="preserve"> di stampa portoghese riflette sui risparmi di tempo e di costi dopo l'investimento del 2017</w:t>
      </w:r>
    </w:p>
    <w:p w14:paraId="39B36420" w14:textId="77777777" w:rsidR="00EC2E27" w:rsidRPr="002B0FD5" w:rsidRDefault="00EC2E27" w:rsidP="006B1BB5">
      <w:pPr>
        <w:spacing w:line="360" w:lineRule="auto"/>
        <w:jc w:val="both"/>
        <w:rPr>
          <w:lang w:val="it-IT"/>
        </w:rPr>
      </w:pPr>
    </w:p>
    <w:p w14:paraId="16EF6940" w14:textId="62771F9E" w:rsidR="001F02DD" w:rsidRPr="002B0FD5" w:rsidRDefault="0027622B" w:rsidP="006B1BB5">
      <w:pPr>
        <w:spacing w:line="360" w:lineRule="auto"/>
        <w:jc w:val="both"/>
        <w:rPr>
          <w:lang w:val="it-IT"/>
        </w:rPr>
      </w:pPr>
      <w:r w:rsidRPr="007777D4">
        <w:rPr>
          <w:lang w:val="it-IT" w:bidi="it-IT"/>
        </w:rPr>
        <w:t>Con sede a Lisbona, Ocyan Group è una società di stampa leader che offre un servizio end-to-end</w:t>
      </w:r>
      <w:r w:rsidR="00EC2E27">
        <w:rPr>
          <w:lang w:val="it-IT" w:bidi="it-IT"/>
        </w:rPr>
        <w:t>,</w:t>
      </w:r>
      <w:r w:rsidRPr="007777D4">
        <w:rPr>
          <w:lang w:val="it-IT" w:bidi="it-IT"/>
        </w:rPr>
        <w:t xml:space="preserve"> dalla pre-stampa alla finitura, con una vasta gamma di applicazioni offset, digitali commerciali e in grande formato, a numerosi clienti ubicati in Portogallo e all</w:t>
      </w:r>
      <w:r w:rsidR="002B0FD5">
        <w:rPr>
          <w:lang w:val="it-IT" w:bidi="it-IT"/>
        </w:rPr>
        <w:t>’</w:t>
      </w:r>
      <w:r w:rsidRPr="007777D4">
        <w:rPr>
          <w:lang w:val="it-IT" w:bidi="it-IT"/>
        </w:rPr>
        <w:t>estero.</w:t>
      </w:r>
    </w:p>
    <w:p w14:paraId="5B967A69" w14:textId="77777777" w:rsidR="001F02DD" w:rsidRPr="002B0FD5" w:rsidRDefault="001F02DD" w:rsidP="006B1BB5">
      <w:pPr>
        <w:spacing w:line="360" w:lineRule="auto"/>
        <w:jc w:val="both"/>
        <w:rPr>
          <w:lang w:val="it-IT"/>
        </w:rPr>
      </w:pPr>
    </w:p>
    <w:p w14:paraId="0CC723D8" w14:textId="6479AFE4" w:rsidR="008A5A6C" w:rsidRPr="002B0FD5" w:rsidRDefault="001F02DD" w:rsidP="006B1BB5">
      <w:pPr>
        <w:spacing w:line="360" w:lineRule="auto"/>
        <w:jc w:val="both"/>
        <w:rPr>
          <w:lang w:val="it-IT"/>
        </w:rPr>
      </w:pPr>
      <w:r w:rsidRPr="007777D4">
        <w:rPr>
          <w:lang w:val="it-IT" w:bidi="it-IT"/>
        </w:rPr>
        <w:t>L</w:t>
      </w:r>
      <w:r w:rsidR="002B0FD5">
        <w:rPr>
          <w:lang w:val="it-IT" w:bidi="it-IT"/>
        </w:rPr>
        <w:t>’</w:t>
      </w:r>
      <w:r w:rsidRPr="007777D4">
        <w:rPr>
          <w:lang w:val="it-IT" w:bidi="it-IT"/>
        </w:rPr>
        <w:t>installazione del software Phoenix nel 2017 ha trasformato la divisione stampa di grande formato di Ocyan, riducendo drasticamente il tempo e la manodopera necessari per fornire prodotti di alta qualità a una clientela estremamente esigente.</w:t>
      </w:r>
    </w:p>
    <w:p w14:paraId="4E602B51" w14:textId="77777777" w:rsidR="0068645C" w:rsidRPr="002B0FD5" w:rsidRDefault="0068645C" w:rsidP="006B1BB5">
      <w:pPr>
        <w:spacing w:line="360" w:lineRule="auto"/>
        <w:jc w:val="both"/>
        <w:rPr>
          <w:lang w:val="it-IT"/>
        </w:rPr>
      </w:pPr>
    </w:p>
    <w:p w14:paraId="7AF94BCD" w14:textId="3CA2A11A" w:rsidR="0068645C" w:rsidRPr="002B0FD5" w:rsidRDefault="001443D6" w:rsidP="006B1BB5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 xml:space="preserve">“Nel nostro business di grande formato produciamo una vasta gamma di prodotti per esposizione, tra cui POS, grafica espositiva e OOH, stampati su una varietà di supporti rigidi e flessibili” ha affermato il </w:t>
      </w:r>
      <w:r w:rsidR="005B6F9A">
        <w:t xml:space="preserve">Coordinatore </w:t>
      </w:r>
      <w:r>
        <w:rPr>
          <w:lang w:val="it-IT" w:bidi="it-IT"/>
        </w:rPr>
        <w:t>di produzione di Ocyan, Carlos Júlio. “I clienti apprezzano la nostra professionalità e la nostra capacità di consigliarli al meglio sui pro</w:t>
      </w:r>
      <w:bookmarkStart w:id="0" w:name="_GoBack"/>
      <w:bookmarkEnd w:id="0"/>
      <w:r>
        <w:rPr>
          <w:lang w:val="it-IT" w:bidi="it-IT"/>
        </w:rPr>
        <w:t>dotti che soddisfano esattamente le loro esigenze.</w:t>
      </w:r>
    </w:p>
    <w:p w14:paraId="07790DE8" w14:textId="77777777" w:rsidR="0068645C" w:rsidRPr="002B0FD5" w:rsidRDefault="0068645C" w:rsidP="006B1BB5">
      <w:pPr>
        <w:spacing w:line="360" w:lineRule="auto"/>
        <w:jc w:val="both"/>
        <w:rPr>
          <w:lang w:val="it-IT"/>
        </w:rPr>
      </w:pPr>
    </w:p>
    <w:p w14:paraId="5ED2EF68" w14:textId="465105CC" w:rsidR="0068645C" w:rsidRPr="002B0FD5" w:rsidRDefault="00E538BC" w:rsidP="006B1BB5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lastRenderedPageBreak/>
        <w:t>“Inoltre, i nostri clienti richiedono, e ormai da noi lo esigono, una qualità altissima e la massima puntualità nelle consegne. Siamo orgogliosi di rispettare anche le scadenze più rigorose e siamo sempre alla ricerca di ogni possibile opportunità per migliorare questo aspetto del nostro servizio.</w:t>
      </w:r>
    </w:p>
    <w:p w14:paraId="0932E8B2" w14:textId="77777777" w:rsidR="007D633E" w:rsidRPr="002B0FD5" w:rsidRDefault="007D633E" w:rsidP="006B1BB5">
      <w:pPr>
        <w:spacing w:line="360" w:lineRule="auto"/>
        <w:jc w:val="both"/>
        <w:rPr>
          <w:lang w:val="it-IT"/>
        </w:rPr>
      </w:pPr>
    </w:p>
    <w:p w14:paraId="4ACEEE2C" w14:textId="5FBAC85A" w:rsidR="0068645C" w:rsidRPr="002B0FD5" w:rsidRDefault="00E538BC" w:rsidP="006B1BB5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 xml:space="preserve">“Eravamo già clienti soddisfatti di Fujifilm, poiché da molti anni acquistavamo da loro carte fotografiche e chimici di sviluppo, ed è in questo modo che abbiamo saputo di Phoenix, </w:t>
      </w:r>
      <w:r w:rsidR="00EC2E27">
        <w:rPr>
          <w:lang w:val="it-IT" w:bidi="it-IT"/>
        </w:rPr>
        <w:t>il</w:t>
      </w:r>
      <w:r>
        <w:rPr>
          <w:lang w:val="it-IT" w:bidi="it-IT"/>
        </w:rPr>
        <w:t xml:space="preserve"> software</w:t>
      </w:r>
      <w:r w:rsidR="00EC2E27">
        <w:rPr>
          <w:lang w:val="it-IT" w:bidi="it-IT"/>
        </w:rPr>
        <w:t xml:space="preserve"> Tilia Labs</w:t>
      </w:r>
      <w:r>
        <w:rPr>
          <w:lang w:val="it-IT" w:bidi="it-IT"/>
        </w:rPr>
        <w:t xml:space="preserve"> per</w:t>
      </w:r>
      <w:r w:rsidR="00EC2E27">
        <w:rPr>
          <w:lang w:val="it-IT" w:bidi="it-IT"/>
        </w:rPr>
        <w:t xml:space="preserve"> il</w:t>
      </w:r>
      <w:r>
        <w:rPr>
          <w:lang w:val="it-IT" w:bidi="it-IT"/>
        </w:rPr>
        <w:t xml:space="preserve"> flusso di lavoro in grande formato che Fujifilm offre nell</w:t>
      </w:r>
      <w:r w:rsidR="002B0FD5">
        <w:rPr>
          <w:lang w:val="it-IT" w:bidi="it-IT"/>
        </w:rPr>
        <w:t>’</w:t>
      </w:r>
      <w:r>
        <w:rPr>
          <w:lang w:val="it-IT" w:bidi="it-IT"/>
        </w:rPr>
        <w:t xml:space="preserve">ambito del proprio portafoglio XMF di prodotti.  </w:t>
      </w:r>
    </w:p>
    <w:p w14:paraId="5475E707" w14:textId="77777777" w:rsidR="008A5A6C" w:rsidRPr="002B0FD5" w:rsidRDefault="008A5A6C" w:rsidP="006B1BB5">
      <w:pPr>
        <w:spacing w:line="360" w:lineRule="auto"/>
        <w:jc w:val="both"/>
        <w:rPr>
          <w:lang w:val="it-IT"/>
        </w:rPr>
      </w:pPr>
    </w:p>
    <w:p w14:paraId="38D2755A" w14:textId="7997E3E4" w:rsidR="007D633E" w:rsidRPr="002B0FD5" w:rsidRDefault="00E538BC" w:rsidP="006B1BB5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“In questo prodotto abbiamo visto le potenzialità per risparmiare una notevole quantità di tempo, e quindi l</w:t>
      </w:r>
      <w:r w:rsidR="002B0FD5">
        <w:rPr>
          <w:lang w:val="it-IT" w:bidi="it-IT"/>
        </w:rPr>
        <w:t>’</w:t>
      </w:r>
      <w:r>
        <w:rPr>
          <w:lang w:val="it-IT" w:bidi="it-IT"/>
        </w:rPr>
        <w:t>opportunità di far risparmiare anche i nostri clienti e di realizzare i prodotti molto più rapidamente rispetto al passato.</w:t>
      </w:r>
    </w:p>
    <w:p w14:paraId="665BCFDB" w14:textId="77777777" w:rsidR="00ED70AE" w:rsidRPr="002B0FD5" w:rsidRDefault="00ED70AE" w:rsidP="006B1BB5">
      <w:pPr>
        <w:spacing w:line="360" w:lineRule="auto"/>
        <w:jc w:val="both"/>
        <w:rPr>
          <w:lang w:val="it-IT"/>
        </w:rPr>
      </w:pPr>
    </w:p>
    <w:p w14:paraId="5A2E7304" w14:textId="790843A1" w:rsidR="00ED70AE" w:rsidRPr="002B0FD5" w:rsidRDefault="00E538BC" w:rsidP="006B1BB5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“L</w:t>
      </w:r>
      <w:r w:rsidR="002B0FD5">
        <w:rPr>
          <w:lang w:val="it-IT" w:bidi="it-IT"/>
        </w:rPr>
        <w:t>’</w:t>
      </w:r>
      <w:r>
        <w:rPr>
          <w:lang w:val="it-IT" w:bidi="it-IT"/>
        </w:rPr>
        <w:t>impostazione di lavori complessi che in genere richiedeva una mezz</w:t>
      </w:r>
      <w:r w:rsidR="002B0FD5">
        <w:rPr>
          <w:lang w:val="it-IT" w:bidi="it-IT"/>
        </w:rPr>
        <w:t>’</w:t>
      </w:r>
      <w:r>
        <w:rPr>
          <w:lang w:val="it-IT" w:bidi="it-IT"/>
        </w:rPr>
        <w:t>ora, con un processo per lo più manuale, ora ci porta via solo due o tre minuti, grazie al livello di automazione del processo di layout di Phoenix. Il risparmio di tempo, nella settimana lavorativa, è notevole, e in più vi è stata anche una riduzione degli scarti. Per la pianificazione era necessario che due persone lavorassero cinque giorni alla settimana, mentre ora lo stesso carico di lavoro è eseguito da una sola persona in soli tre giorni. Il nostro personale, rispetto a prima, ha quindi a disposizione una quantità enorme di tempo per svolgere altre mansioni ed esaminare nuovi clienti target e nuove opportunità di business. Abbiamo inoltre riscontrato un notevole aumento dei feedback positivi dai nostri clienti abituali, in merito alla velocità con cui siamo in grado di fornire loro i prodotti.</w:t>
      </w:r>
    </w:p>
    <w:p w14:paraId="51980725" w14:textId="77777777" w:rsidR="00E538BC" w:rsidRPr="002B0FD5" w:rsidRDefault="00E538BC" w:rsidP="006B1BB5">
      <w:pPr>
        <w:spacing w:line="360" w:lineRule="auto"/>
        <w:jc w:val="both"/>
        <w:rPr>
          <w:lang w:val="it-IT"/>
        </w:rPr>
      </w:pPr>
    </w:p>
    <w:p w14:paraId="7C38040B" w14:textId="158BD354" w:rsidR="00E538BC" w:rsidRPr="002B0FD5" w:rsidRDefault="00E538BC" w:rsidP="006B1BB5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“Nel complesso, siamo rimasti molto soddisfatti dell</w:t>
      </w:r>
      <w:r w:rsidR="002B0FD5">
        <w:rPr>
          <w:lang w:val="it-IT" w:bidi="it-IT"/>
        </w:rPr>
        <w:t>’</w:t>
      </w:r>
      <w:r>
        <w:rPr>
          <w:lang w:val="it-IT" w:bidi="it-IT"/>
        </w:rPr>
        <w:t>investimento in Phoenix e particolarmente colpiti dal livello di assistenza tecnica e supporto garantito da Fujifilm in ogni fase del processo.”</w:t>
      </w:r>
    </w:p>
    <w:p w14:paraId="53680546" w14:textId="77777777" w:rsidR="007777D4" w:rsidRPr="002B0FD5" w:rsidRDefault="007777D4" w:rsidP="006B1BB5">
      <w:pPr>
        <w:spacing w:line="360" w:lineRule="auto"/>
        <w:jc w:val="both"/>
        <w:rPr>
          <w:lang w:val="it-IT"/>
        </w:rPr>
      </w:pPr>
    </w:p>
    <w:p w14:paraId="205BC117" w14:textId="42BC4698" w:rsidR="0087582B" w:rsidRPr="002B0FD5" w:rsidRDefault="007777D4" w:rsidP="006B1BB5">
      <w:pPr>
        <w:spacing w:line="360" w:lineRule="auto"/>
        <w:jc w:val="both"/>
        <w:rPr>
          <w:lang w:val="it-IT"/>
        </w:rPr>
      </w:pPr>
      <w:r w:rsidRPr="007777D4">
        <w:rPr>
          <w:lang w:val="it-IT" w:bidi="it-IT"/>
        </w:rPr>
        <w:lastRenderedPageBreak/>
        <w:t>John Davies, Product Group Manager, Workflow, Fujifilm Graphic Systems EMEA, ha affermato: “Fra le molte sfide dell</w:t>
      </w:r>
      <w:r w:rsidR="002B0FD5">
        <w:rPr>
          <w:lang w:val="it-IT" w:bidi="it-IT"/>
        </w:rPr>
        <w:t>’</w:t>
      </w:r>
      <w:r w:rsidRPr="007777D4">
        <w:rPr>
          <w:lang w:val="it-IT" w:bidi="it-IT"/>
        </w:rPr>
        <w:t>odierno mercato, l</w:t>
      </w:r>
      <w:r w:rsidR="002B0FD5">
        <w:rPr>
          <w:lang w:val="it-IT" w:bidi="it-IT"/>
        </w:rPr>
        <w:t>’</w:t>
      </w:r>
      <w:r w:rsidRPr="007777D4">
        <w:rPr>
          <w:lang w:val="it-IT" w:bidi="it-IT"/>
        </w:rPr>
        <w:t xml:space="preserve">efficienza della produzione è uno degli elementi fondamentali per il successo di ogni </w:t>
      </w:r>
      <w:r w:rsidR="00CD786A">
        <w:rPr>
          <w:lang w:val="it-IT" w:bidi="it-IT"/>
        </w:rPr>
        <w:t>azienda</w:t>
      </w:r>
      <w:r w:rsidRPr="007777D4">
        <w:rPr>
          <w:lang w:val="it-IT" w:bidi="it-IT"/>
        </w:rPr>
        <w:t xml:space="preserve"> di stampa. Fujifilm offre soluzioni concrete in tutta la gamma di prodotti per conseguire tale risultato, e in tal senso gli strumenti di workflow sono fondamentali. Siamo lieti di vedere gli enormi vantaggi ottenuti sinora da Ocyan con l</w:t>
      </w:r>
      <w:r w:rsidR="002B0FD5">
        <w:rPr>
          <w:lang w:val="it-IT" w:bidi="it-IT"/>
        </w:rPr>
        <w:t>’</w:t>
      </w:r>
      <w:r w:rsidRPr="007777D4">
        <w:rPr>
          <w:lang w:val="it-IT" w:bidi="it-IT"/>
        </w:rPr>
        <w:t>investimento in Phoenix e confidiamo di continuare questa collaborazione anche nei mesi e anni a venire.”</w:t>
      </w:r>
    </w:p>
    <w:p w14:paraId="3CC51375" w14:textId="77777777" w:rsidR="0033378E" w:rsidRPr="002B0FD5" w:rsidRDefault="0033378E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it-IT"/>
        </w:rPr>
      </w:pPr>
    </w:p>
    <w:p w14:paraId="3CC5138B" w14:textId="14A83EEF" w:rsidR="00F66678" w:rsidRPr="0031791C" w:rsidRDefault="00B25727" w:rsidP="00410A37">
      <w:pPr>
        <w:spacing w:line="360" w:lineRule="auto"/>
        <w:jc w:val="center"/>
        <w:rPr>
          <w:b/>
          <w:lang w:val="en-US" w:bidi="it-IT"/>
        </w:rPr>
      </w:pPr>
      <w:r w:rsidRPr="0031791C">
        <w:rPr>
          <w:b/>
          <w:lang w:val="en-US" w:bidi="it-IT"/>
        </w:rPr>
        <w:t>FINE</w:t>
      </w:r>
    </w:p>
    <w:p w14:paraId="5E79E5CA" w14:textId="77777777" w:rsidR="002B0FD5" w:rsidRPr="007777D4" w:rsidRDefault="002B0FD5" w:rsidP="002B0FD5">
      <w:pPr>
        <w:spacing w:line="360" w:lineRule="auto"/>
        <w:jc w:val="center"/>
        <w:rPr>
          <w:rFonts w:ascii="Helvetica" w:hAnsi="Helvetica" w:cs="Helvetica"/>
          <w:b/>
          <w:bCs/>
          <w:sz w:val="20"/>
          <w:lang w:val="en-GB"/>
        </w:rPr>
      </w:pPr>
    </w:p>
    <w:p w14:paraId="05716D39" w14:textId="77777777" w:rsidR="002B0FD5" w:rsidRPr="007777D4" w:rsidRDefault="002B0FD5" w:rsidP="002B0FD5">
      <w:pPr>
        <w:jc w:val="both"/>
        <w:rPr>
          <w:rFonts w:ascii="Helvetica" w:hAnsi="Helvetica" w:cs="Helvetica"/>
          <w:b/>
          <w:bCs/>
          <w:sz w:val="20"/>
          <w:lang w:val="en-GB"/>
        </w:rPr>
      </w:pPr>
    </w:p>
    <w:p w14:paraId="774BB590" w14:textId="77777777" w:rsidR="00771DD5" w:rsidRPr="00F1118B" w:rsidRDefault="00771DD5" w:rsidP="00771DD5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>A proposito di FUJIFILM Corporation</w:t>
      </w:r>
    </w:p>
    <w:p w14:paraId="2E814BC7" w14:textId="77777777" w:rsidR="00771DD5" w:rsidRPr="00F1118B" w:rsidRDefault="00771DD5" w:rsidP="00771DD5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3144CB83" w14:textId="77777777" w:rsidR="00771DD5" w:rsidRPr="00F1118B" w:rsidRDefault="00771DD5" w:rsidP="00771DD5">
      <w:pPr>
        <w:jc w:val="both"/>
        <w:rPr>
          <w:rFonts w:eastAsia="MS Mincho"/>
          <w:b/>
          <w:sz w:val="20"/>
          <w:lang w:val="it-IT"/>
        </w:rPr>
      </w:pPr>
    </w:p>
    <w:p w14:paraId="37403F9A" w14:textId="77777777" w:rsidR="00771DD5" w:rsidRPr="00F1118B" w:rsidRDefault="00771DD5" w:rsidP="00771DD5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 xml:space="preserve">A proposito di FUJIFILM Graphic Systems </w:t>
      </w:r>
    </w:p>
    <w:p w14:paraId="36D4B6B6" w14:textId="77777777" w:rsidR="00771DD5" w:rsidRPr="00F1118B" w:rsidRDefault="00771DD5" w:rsidP="00771DD5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history="1">
        <w:r w:rsidRPr="00F1118B">
          <w:rPr>
            <w:rStyle w:val="Hyperlink"/>
            <w:rFonts w:eastAsia="MS Mincho"/>
            <w:sz w:val="20"/>
            <w:lang w:val="it-IT"/>
          </w:rPr>
          <w:t>www.fujifilm.eu/eu/products/graphic-systems/</w:t>
        </w:r>
      </w:hyperlink>
      <w:r w:rsidRPr="00F1118B">
        <w:rPr>
          <w:rFonts w:eastAsia="MS Mincho"/>
          <w:sz w:val="20"/>
          <w:lang w:val="it-IT"/>
        </w:rPr>
        <w:t xml:space="preserve"> oppure </w:t>
      </w:r>
      <w:hyperlink r:id="rId12" w:history="1">
        <w:r w:rsidRPr="00F1118B">
          <w:rPr>
            <w:rStyle w:val="Hyperlink"/>
            <w:rFonts w:eastAsia="MS Mincho"/>
            <w:sz w:val="20"/>
            <w:lang w:val="it-IT"/>
          </w:rPr>
          <w:t>www.youtube.com/FujifilmGSEurope</w:t>
        </w:r>
      </w:hyperlink>
      <w:r w:rsidRPr="00F1118B">
        <w:rPr>
          <w:rFonts w:eastAsia="MS Mincho"/>
          <w:sz w:val="20"/>
          <w:lang w:val="it-IT"/>
        </w:rPr>
        <w:t>;seguiteci su @FujifilmPrint</w:t>
      </w:r>
    </w:p>
    <w:p w14:paraId="19722DB3" w14:textId="77777777" w:rsidR="00771DD5" w:rsidRPr="00F1118B" w:rsidRDefault="00771DD5" w:rsidP="00771DD5">
      <w:pPr>
        <w:jc w:val="both"/>
        <w:rPr>
          <w:rFonts w:eastAsia="MS Mincho"/>
          <w:b/>
          <w:sz w:val="20"/>
          <w:lang w:val="it-IT"/>
        </w:rPr>
      </w:pPr>
    </w:p>
    <w:p w14:paraId="4C4FEDBD" w14:textId="77777777" w:rsidR="00771DD5" w:rsidRPr="00F1118B" w:rsidRDefault="00771DD5" w:rsidP="00771DD5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>Per ulteriori informazioni:</w:t>
      </w:r>
    </w:p>
    <w:p w14:paraId="316050F7" w14:textId="77777777" w:rsidR="00771DD5" w:rsidRPr="00F1118B" w:rsidRDefault="00771DD5" w:rsidP="00771DD5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>Daniel Porter</w:t>
      </w:r>
    </w:p>
    <w:p w14:paraId="570EDD62" w14:textId="77777777" w:rsidR="00771DD5" w:rsidRPr="00F1118B" w:rsidRDefault="00771DD5" w:rsidP="00771DD5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>AD Communications</w:t>
      </w:r>
      <w:r w:rsidRPr="00F1118B">
        <w:rPr>
          <w:rFonts w:eastAsia="MS Mincho"/>
          <w:sz w:val="20"/>
          <w:lang w:val="it-IT"/>
        </w:rPr>
        <w:tab/>
      </w:r>
    </w:p>
    <w:p w14:paraId="704FE7A5" w14:textId="77777777" w:rsidR="00771DD5" w:rsidRPr="00F1118B" w:rsidRDefault="00771DD5" w:rsidP="00771DD5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 xml:space="preserve">E: </w:t>
      </w:r>
      <w:hyperlink r:id="rId13" w:history="1">
        <w:r w:rsidRPr="00F1118B">
          <w:rPr>
            <w:rStyle w:val="Hyperlink"/>
            <w:rFonts w:eastAsia="MS Mincho"/>
            <w:sz w:val="20"/>
            <w:lang w:val="pt-PT"/>
          </w:rPr>
          <w:t>dporter@adcomms.co.uk</w:t>
        </w:r>
      </w:hyperlink>
    </w:p>
    <w:p w14:paraId="44768620" w14:textId="77777777" w:rsidR="00771DD5" w:rsidRPr="00F1118B" w:rsidRDefault="00771DD5" w:rsidP="00771DD5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lastRenderedPageBreak/>
        <w:t>Tel: +44 (0)1372 464470</w:t>
      </w:r>
    </w:p>
    <w:p w14:paraId="120443BB" w14:textId="77777777" w:rsidR="00771DD5" w:rsidRPr="00F1118B" w:rsidRDefault="00771DD5" w:rsidP="00771DD5">
      <w:pPr>
        <w:jc w:val="both"/>
        <w:rPr>
          <w:rFonts w:eastAsia="MS Mincho"/>
          <w:sz w:val="20"/>
          <w:lang w:val="it-IT"/>
        </w:rPr>
      </w:pPr>
    </w:p>
    <w:p w14:paraId="48A7290F" w14:textId="77777777" w:rsidR="00771DD5" w:rsidRPr="00F1118B" w:rsidRDefault="00771DD5" w:rsidP="00771DD5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Luana Porfido</w:t>
      </w:r>
    </w:p>
    <w:p w14:paraId="4FDF1344" w14:textId="77777777" w:rsidR="00771DD5" w:rsidRPr="00F1118B" w:rsidRDefault="00771DD5" w:rsidP="00771DD5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Fujifilm Italia</w:t>
      </w:r>
    </w:p>
    <w:p w14:paraId="3BF30A58" w14:textId="77777777" w:rsidR="00771DD5" w:rsidRPr="00F1118B" w:rsidRDefault="00771DD5" w:rsidP="00771DD5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 xml:space="preserve">E-mail: </w:t>
      </w:r>
      <w:r w:rsidRPr="00F1118B">
        <w:rPr>
          <w:rFonts w:eastAsia="MS Mincho"/>
          <w:sz w:val="20"/>
          <w:lang w:val="it-IT"/>
        </w:rPr>
        <w:t>luana.porfido@fujifilm.</w:t>
      </w:r>
      <w:r w:rsidRPr="00F1118B">
        <w:rPr>
          <w:rFonts w:eastAsia="MS Mincho"/>
          <w:sz w:val="20"/>
          <w:lang w:val="pt-PT"/>
        </w:rPr>
        <w:t xml:space="preserve">com </w:t>
      </w:r>
    </w:p>
    <w:p w14:paraId="15830595" w14:textId="77777777" w:rsidR="002B0FD5" w:rsidRPr="00410A37" w:rsidRDefault="002B0FD5" w:rsidP="00410A37">
      <w:pPr>
        <w:spacing w:line="360" w:lineRule="auto"/>
        <w:jc w:val="center"/>
        <w:rPr>
          <w:b/>
          <w:lang w:val="en-GB"/>
        </w:rPr>
      </w:pPr>
    </w:p>
    <w:sectPr w:rsidR="002B0FD5" w:rsidRPr="00410A37" w:rsidSect="00A63BC6">
      <w:headerReference w:type="default" r:id="rId14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1CB71" w14:textId="77777777" w:rsidR="009713E8" w:rsidRDefault="009713E8">
      <w:r>
        <w:separator/>
      </w:r>
    </w:p>
  </w:endnote>
  <w:endnote w:type="continuationSeparator" w:id="0">
    <w:p w14:paraId="7EA744F3" w14:textId="77777777" w:rsidR="009713E8" w:rsidRDefault="0097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61344" w14:textId="77777777" w:rsidR="009713E8" w:rsidRDefault="009713E8">
      <w:r>
        <w:separator/>
      </w:r>
    </w:p>
  </w:footnote>
  <w:footnote w:type="continuationSeparator" w:id="0">
    <w:p w14:paraId="50CDCBA6" w14:textId="77777777" w:rsidR="009713E8" w:rsidRDefault="0097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1390" w14:textId="77777777" w:rsidR="00A17201" w:rsidRDefault="00FB6CDB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C51391" wp14:editId="3CC51392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0A363B8" id="Rectangle 1" o:spid="_x0000_s1026" style="position:absolute;margin-left:-1in;margin-top:-8.5pt;width:603pt;height:7.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val="en-GB" w:eastAsia="en-GB"/>
      </w:rPr>
      <w:drawing>
        <wp:anchor distT="0" distB="0" distL="114935" distR="114935" simplePos="0" relativeHeight="251657216" behindDoc="1" locked="0" layoutInCell="1" allowOverlap="1" wp14:anchorId="3CC51393" wp14:editId="3CC51394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B"/>
    <w:rsid w:val="00013D6D"/>
    <w:rsid w:val="00013FC7"/>
    <w:rsid w:val="00022192"/>
    <w:rsid w:val="00024ABA"/>
    <w:rsid w:val="000331CD"/>
    <w:rsid w:val="0005762B"/>
    <w:rsid w:val="0006699F"/>
    <w:rsid w:val="00071645"/>
    <w:rsid w:val="00071F87"/>
    <w:rsid w:val="000C270E"/>
    <w:rsid w:val="000C7309"/>
    <w:rsid w:val="000D222E"/>
    <w:rsid w:val="000D41E2"/>
    <w:rsid w:val="000E1407"/>
    <w:rsid w:val="000E4C78"/>
    <w:rsid w:val="000F6A62"/>
    <w:rsid w:val="00124E05"/>
    <w:rsid w:val="00125226"/>
    <w:rsid w:val="00143E89"/>
    <w:rsid w:val="001443D6"/>
    <w:rsid w:val="001643A8"/>
    <w:rsid w:val="00166A5B"/>
    <w:rsid w:val="00174336"/>
    <w:rsid w:val="001A57F0"/>
    <w:rsid w:val="001B25F8"/>
    <w:rsid w:val="001B3F1C"/>
    <w:rsid w:val="001D43A6"/>
    <w:rsid w:val="001E38F7"/>
    <w:rsid w:val="001E67A8"/>
    <w:rsid w:val="001E7B7F"/>
    <w:rsid w:val="001F02DD"/>
    <w:rsid w:val="00206FB3"/>
    <w:rsid w:val="0021112D"/>
    <w:rsid w:val="0021430E"/>
    <w:rsid w:val="002306E2"/>
    <w:rsid w:val="00240E8F"/>
    <w:rsid w:val="002432AE"/>
    <w:rsid w:val="00272A4D"/>
    <w:rsid w:val="0027622B"/>
    <w:rsid w:val="00290917"/>
    <w:rsid w:val="00292AC0"/>
    <w:rsid w:val="002B0F28"/>
    <w:rsid w:val="002B0FD5"/>
    <w:rsid w:val="002B376E"/>
    <w:rsid w:val="002B3C61"/>
    <w:rsid w:val="002C0572"/>
    <w:rsid w:val="002C3AAA"/>
    <w:rsid w:val="002C673D"/>
    <w:rsid w:val="002D6B9B"/>
    <w:rsid w:val="002E4102"/>
    <w:rsid w:val="002F4463"/>
    <w:rsid w:val="002F6F41"/>
    <w:rsid w:val="00314070"/>
    <w:rsid w:val="0031791C"/>
    <w:rsid w:val="0033378E"/>
    <w:rsid w:val="0033443A"/>
    <w:rsid w:val="003413BD"/>
    <w:rsid w:val="00343A5E"/>
    <w:rsid w:val="00347192"/>
    <w:rsid w:val="00376719"/>
    <w:rsid w:val="003A4AB2"/>
    <w:rsid w:val="003B53B1"/>
    <w:rsid w:val="003D0E25"/>
    <w:rsid w:val="003D3DFC"/>
    <w:rsid w:val="003E3273"/>
    <w:rsid w:val="003F7BFF"/>
    <w:rsid w:val="00400D03"/>
    <w:rsid w:val="00401F30"/>
    <w:rsid w:val="00410A37"/>
    <w:rsid w:val="00413DDD"/>
    <w:rsid w:val="00433F9E"/>
    <w:rsid w:val="00451342"/>
    <w:rsid w:val="004550D1"/>
    <w:rsid w:val="00464291"/>
    <w:rsid w:val="00467597"/>
    <w:rsid w:val="00495BBD"/>
    <w:rsid w:val="00495E82"/>
    <w:rsid w:val="004B5C08"/>
    <w:rsid w:val="004B74D2"/>
    <w:rsid w:val="004C7B89"/>
    <w:rsid w:val="004D3223"/>
    <w:rsid w:val="004E1BF4"/>
    <w:rsid w:val="004F2216"/>
    <w:rsid w:val="004F662C"/>
    <w:rsid w:val="004F69E7"/>
    <w:rsid w:val="00501737"/>
    <w:rsid w:val="00502CF5"/>
    <w:rsid w:val="00505244"/>
    <w:rsid w:val="0050750A"/>
    <w:rsid w:val="005144B3"/>
    <w:rsid w:val="00516BBE"/>
    <w:rsid w:val="0054108D"/>
    <w:rsid w:val="005533A2"/>
    <w:rsid w:val="005647B5"/>
    <w:rsid w:val="00567B3C"/>
    <w:rsid w:val="00567B46"/>
    <w:rsid w:val="00597A41"/>
    <w:rsid w:val="005A20AF"/>
    <w:rsid w:val="005B41C8"/>
    <w:rsid w:val="005B6F9A"/>
    <w:rsid w:val="005C570C"/>
    <w:rsid w:val="005D1627"/>
    <w:rsid w:val="005E2ED4"/>
    <w:rsid w:val="005F0CD4"/>
    <w:rsid w:val="00607E57"/>
    <w:rsid w:val="00621180"/>
    <w:rsid w:val="00650A3C"/>
    <w:rsid w:val="00657F3D"/>
    <w:rsid w:val="00661CC3"/>
    <w:rsid w:val="0068645C"/>
    <w:rsid w:val="0069077A"/>
    <w:rsid w:val="006A3F22"/>
    <w:rsid w:val="006B1BB5"/>
    <w:rsid w:val="006D2964"/>
    <w:rsid w:val="006E3789"/>
    <w:rsid w:val="00704AF6"/>
    <w:rsid w:val="00705AEA"/>
    <w:rsid w:val="0071031D"/>
    <w:rsid w:val="0071491E"/>
    <w:rsid w:val="0072764D"/>
    <w:rsid w:val="0073736E"/>
    <w:rsid w:val="0074089E"/>
    <w:rsid w:val="00765F49"/>
    <w:rsid w:val="00771DD5"/>
    <w:rsid w:val="007777D4"/>
    <w:rsid w:val="0079119F"/>
    <w:rsid w:val="007A0C64"/>
    <w:rsid w:val="007A3EF5"/>
    <w:rsid w:val="007B0510"/>
    <w:rsid w:val="007B2567"/>
    <w:rsid w:val="007B3A5C"/>
    <w:rsid w:val="007C184B"/>
    <w:rsid w:val="007C589A"/>
    <w:rsid w:val="007D162D"/>
    <w:rsid w:val="007D633E"/>
    <w:rsid w:val="007F0A6F"/>
    <w:rsid w:val="00824783"/>
    <w:rsid w:val="0082709A"/>
    <w:rsid w:val="008303E7"/>
    <w:rsid w:val="008445BB"/>
    <w:rsid w:val="00845434"/>
    <w:rsid w:val="00850AE9"/>
    <w:rsid w:val="00851BAE"/>
    <w:rsid w:val="0085681B"/>
    <w:rsid w:val="00864E00"/>
    <w:rsid w:val="0087582B"/>
    <w:rsid w:val="008A5A6C"/>
    <w:rsid w:val="008B3644"/>
    <w:rsid w:val="008B392D"/>
    <w:rsid w:val="008B6CFD"/>
    <w:rsid w:val="008D3E75"/>
    <w:rsid w:val="008E45A4"/>
    <w:rsid w:val="008E4DF8"/>
    <w:rsid w:val="008E7291"/>
    <w:rsid w:val="008F6F3D"/>
    <w:rsid w:val="009120BB"/>
    <w:rsid w:val="00913464"/>
    <w:rsid w:val="0093346D"/>
    <w:rsid w:val="00934D87"/>
    <w:rsid w:val="00940E5C"/>
    <w:rsid w:val="0096381F"/>
    <w:rsid w:val="009639AD"/>
    <w:rsid w:val="009713E8"/>
    <w:rsid w:val="00976DA9"/>
    <w:rsid w:val="009877E9"/>
    <w:rsid w:val="009C6830"/>
    <w:rsid w:val="009D64E7"/>
    <w:rsid w:val="009E4A81"/>
    <w:rsid w:val="00A063D5"/>
    <w:rsid w:val="00A11277"/>
    <w:rsid w:val="00A17201"/>
    <w:rsid w:val="00A247B3"/>
    <w:rsid w:val="00A3168E"/>
    <w:rsid w:val="00A3363C"/>
    <w:rsid w:val="00A37B70"/>
    <w:rsid w:val="00A40440"/>
    <w:rsid w:val="00A45020"/>
    <w:rsid w:val="00A60B4C"/>
    <w:rsid w:val="00A63BC6"/>
    <w:rsid w:val="00A70867"/>
    <w:rsid w:val="00A73960"/>
    <w:rsid w:val="00A76AFA"/>
    <w:rsid w:val="00A8002B"/>
    <w:rsid w:val="00A96B16"/>
    <w:rsid w:val="00AA2243"/>
    <w:rsid w:val="00AB1BDC"/>
    <w:rsid w:val="00AD363F"/>
    <w:rsid w:val="00AF69CC"/>
    <w:rsid w:val="00B12481"/>
    <w:rsid w:val="00B1719A"/>
    <w:rsid w:val="00B239B4"/>
    <w:rsid w:val="00B25727"/>
    <w:rsid w:val="00B27886"/>
    <w:rsid w:val="00B34E12"/>
    <w:rsid w:val="00B43F00"/>
    <w:rsid w:val="00B51757"/>
    <w:rsid w:val="00B550E8"/>
    <w:rsid w:val="00B96E79"/>
    <w:rsid w:val="00BC497C"/>
    <w:rsid w:val="00BC5347"/>
    <w:rsid w:val="00BE1F72"/>
    <w:rsid w:val="00BE419D"/>
    <w:rsid w:val="00C020CE"/>
    <w:rsid w:val="00C03BDF"/>
    <w:rsid w:val="00C1287A"/>
    <w:rsid w:val="00C155C6"/>
    <w:rsid w:val="00C27310"/>
    <w:rsid w:val="00C43FA3"/>
    <w:rsid w:val="00C464D0"/>
    <w:rsid w:val="00C53429"/>
    <w:rsid w:val="00C6037E"/>
    <w:rsid w:val="00C65CE2"/>
    <w:rsid w:val="00C76D26"/>
    <w:rsid w:val="00C868DC"/>
    <w:rsid w:val="00CA0AAE"/>
    <w:rsid w:val="00CD786A"/>
    <w:rsid w:val="00CF48C3"/>
    <w:rsid w:val="00D061FB"/>
    <w:rsid w:val="00D23B2A"/>
    <w:rsid w:val="00D2429C"/>
    <w:rsid w:val="00D252CA"/>
    <w:rsid w:val="00D51C39"/>
    <w:rsid w:val="00D6010B"/>
    <w:rsid w:val="00D7657B"/>
    <w:rsid w:val="00D770A0"/>
    <w:rsid w:val="00D82774"/>
    <w:rsid w:val="00DB22FC"/>
    <w:rsid w:val="00DC1BF0"/>
    <w:rsid w:val="00DD058A"/>
    <w:rsid w:val="00E02F1A"/>
    <w:rsid w:val="00E033BC"/>
    <w:rsid w:val="00E0386A"/>
    <w:rsid w:val="00E1642B"/>
    <w:rsid w:val="00E22F38"/>
    <w:rsid w:val="00E32903"/>
    <w:rsid w:val="00E538BC"/>
    <w:rsid w:val="00E56355"/>
    <w:rsid w:val="00E86B7B"/>
    <w:rsid w:val="00E93319"/>
    <w:rsid w:val="00EA2142"/>
    <w:rsid w:val="00EC238D"/>
    <w:rsid w:val="00EC2E27"/>
    <w:rsid w:val="00EC2F86"/>
    <w:rsid w:val="00ED70AE"/>
    <w:rsid w:val="00EE3983"/>
    <w:rsid w:val="00EF462C"/>
    <w:rsid w:val="00F02282"/>
    <w:rsid w:val="00F12C8B"/>
    <w:rsid w:val="00F13B4C"/>
    <w:rsid w:val="00F1405C"/>
    <w:rsid w:val="00F16358"/>
    <w:rsid w:val="00F323AA"/>
    <w:rsid w:val="00F443D4"/>
    <w:rsid w:val="00F4768F"/>
    <w:rsid w:val="00F66678"/>
    <w:rsid w:val="00F74990"/>
    <w:rsid w:val="00F76603"/>
    <w:rsid w:val="00F766E1"/>
    <w:rsid w:val="00FA0B56"/>
    <w:rsid w:val="00FA384F"/>
    <w:rsid w:val="00FA3FD6"/>
    <w:rsid w:val="00FA46A2"/>
    <w:rsid w:val="00FB6CDB"/>
    <w:rsid w:val="00FC7082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C51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rsid w:val="00A63BC6"/>
    <w:rPr>
      <w:sz w:val="16"/>
      <w:szCs w:val="16"/>
    </w:rPr>
  </w:style>
  <w:style w:type="character" w:customStyle="1" w:styleId="CommentTextChar">
    <w:name w:val="Comment Text Char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rsid w:val="00A63BC6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777D4"/>
    <w:rPr>
      <w:rFonts w:asciiTheme="majorHAnsi" w:eastAsiaTheme="majorEastAsia" w:hAnsiTheme="majorHAnsi" w:cstheme="majorBidi"/>
      <w:color w:val="2E74B5" w:themeColor="accent1" w:themeShade="BF"/>
      <w:sz w:val="22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6A67-3FFD-45CA-BC57-F5C60B1AB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2AA1C-BBAB-459A-B9EC-902F50226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A7198-6431-4002-A2CD-2BC335823679}">
  <ds:schemaRefs>
    <ds:schemaRef ds:uri="http://schemas.openxmlformats.org/package/2006/metadata/core-properties"/>
    <ds:schemaRef ds:uri="33a04f6d-823c-476e-bd30-27cf0fc2b76e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D68308-99C5-4BB2-AAEB-6CE7170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2018-12-06T11:52:00Z</dcterms:created>
  <dcterms:modified xsi:type="dcterms:W3CDTF">2018-12-06T11:52:00Z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