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p>
    <w:p w14:paraId="7EFDD18E" w14:textId="6D923F23" w:rsidR="006B1BB5" w:rsidRPr="00233599" w:rsidRDefault="00505E0A" w:rsidP="006B1BB5">
      <w:pPr>
        <w:rPr>
          <w:b/>
          <w:lang w:val="fr-BE"/>
        </w:rPr>
      </w:pPr>
      <w:r>
        <w:rPr>
          <w:b/>
          <w:lang w:val="fr-FR" w:bidi="fr-FR"/>
        </w:rPr>
        <w:t>24</w:t>
      </w:r>
      <w:r w:rsidR="003F7BFF" w:rsidRPr="007777D4">
        <w:rPr>
          <w:b/>
          <w:lang w:val="fr-FR" w:bidi="fr-FR"/>
        </w:rPr>
        <w:t> janvier 2019</w:t>
      </w:r>
    </w:p>
    <w:p w14:paraId="55404E69" w14:textId="77777777" w:rsidR="00EC238D" w:rsidRPr="00233599" w:rsidRDefault="00EC238D" w:rsidP="006B1BB5">
      <w:pPr>
        <w:rPr>
          <w:b/>
          <w:lang w:val="fr-BE"/>
        </w:rPr>
      </w:pPr>
      <w:bookmarkStart w:id="0" w:name="_GoBack"/>
      <w:bookmarkEnd w:id="0"/>
    </w:p>
    <w:p w14:paraId="6A5D3CCE" w14:textId="77777777" w:rsidR="006B1BB5" w:rsidRPr="00233599" w:rsidRDefault="006B1BB5" w:rsidP="006B1BB5">
      <w:pPr>
        <w:rPr>
          <w:b/>
          <w:lang w:val="fr-BE"/>
        </w:rPr>
      </w:pPr>
    </w:p>
    <w:p w14:paraId="3AED55BE" w14:textId="5B374A21" w:rsidR="0073736E" w:rsidRPr="00233599" w:rsidRDefault="00574A33" w:rsidP="006B1BB5">
      <w:pPr>
        <w:spacing w:line="360" w:lineRule="auto"/>
        <w:rPr>
          <w:rFonts w:ascii="Helvetica" w:hAnsi="Helvetica" w:cs="Helvetica"/>
          <w:b/>
          <w:lang w:val="fr-BE"/>
        </w:rPr>
      </w:pPr>
      <w:r>
        <w:rPr>
          <w:b/>
          <w:sz w:val="24"/>
          <w:szCs w:val="24"/>
          <w:lang w:val="fr-FR" w:bidi="fr-FR"/>
        </w:rPr>
        <w:t xml:space="preserve">L’investissement dans une presse Fujifilm </w:t>
      </w:r>
      <w:proofErr w:type="spellStart"/>
      <w:r>
        <w:rPr>
          <w:b/>
          <w:sz w:val="24"/>
          <w:szCs w:val="24"/>
          <w:lang w:val="fr-FR" w:bidi="fr-FR"/>
        </w:rPr>
        <w:t>Acuity</w:t>
      </w:r>
      <w:proofErr w:type="spellEnd"/>
      <w:r>
        <w:rPr>
          <w:b/>
          <w:sz w:val="24"/>
          <w:szCs w:val="24"/>
          <w:lang w:val="fr-FR" w:bidi="fr-FR"/>
        </w:rPr>
        <w:t> Ultra dope l’activité d’un des plus grands imprimeurs grand format d’Espagne</w:t>
      </w:r>
    </w:p>
    <w:p w14:paraId="5CDF79F5" w14:textId="77777777" w:rsidR="00E4343C" w:rsidRPr="00233599" w:rsidRDefault="00E4343C" w:rsidP="006B1BB5">
      <w:pPr>
        <w:spacing w:line="360" w:lineRule="auto"/>
        <w:rPr>
          <w:rFonts w:ascii="Helvetica" w:hAnsi="Helvetica" w:cs="Helvetica"/>
          <w:i/>
          <w:lang w:val="fr-BE"/>
        </w:rPr>
      </w:pPr>
    </w:p>
    <w:p w14:paraId="15262385" w14:textId="5B500533" w:rsidR="006B1BB5" w:rsidRPr="00233599" w:rsidRDefault="00E4343C" w:rsidP="006B1BB5">
      <w:pPr>
        <w:spacing w:line="360" w:lineRule="auto"/>
        <w:rPr>
          <w:rFonts w:ascii="Helvetica" w:hAnsi="Helvetica" w:cs="Helvetica"/>
          <w:i/>
          <w:lang w:val="fr-BE"/>
        </w:rPr>
      </w:pPr>
      <w:proofErr w:type="spellStart"/>
      <w:r>
        <w:rPr>
          <w:rFonts w:ascii="Helvetica" w:eastAsia="Helvetica" w:hAnsi="Helvetica" w:cs="Helvetica"/>
          <w:i/>
          <w:lang w:val="fr-FR" w:bidi="fr-FR"/>
        </w:rPr>
        <w:t>Oedim</w:t>
      </w:r>
      <w:proofErr w:type="spellEnd"/>
      <w:r>
        <w:rPr>
          <w:rFonts w:ascii="Helvetica" w:eastAsia="Helvetica" w:hAnsi="Helvetica" w:cs="Helvetica"/>
          <w:i/>
          <w:lang w:val="fr-FR" w:bidi="fr-FR"/>
        </w:rPr>
        <w:t xml:space="preserve"> évalue le retour sur investissement de l’achat du dernier modèle d’imprimante Fujifilm très grand format</w:t>
      </w:r>
    </w:p>
    <w:p w14:paraId="0CFE49F5" w14:textId="77777777" w:rsidR="0073736E" w:rsidRPr="00233599" w:rsidRDefault="0073736E" w:rsidP="006B1BB5">
      <w:pPr>
        <w:spacing w:line="360" w:lineRule="auto"/>
        <w:jc w:val="both"/>
        <w:rPr>
          <w:lang w:val="fr-BE"/>
        </w:rPr>
      </w:pPr>
    </w:p>
    <w:p w14:paraId="57C6A04D" w14:textId="764B3393" w:rsidR="006C71F6" w:rsidRPr="00233599" w:rsidRDefault="00574A33" w:rsidP="006C71F6">
      <w:pPr>
        <w:spacing w:line="360" w:lineRule="auto"/>
        <w:jc w:val="both"/>
        <w:rPr>
          <w:lang w:val="fr-BE"/>
        </w:rPr>
      </w:pPr>
      <w:r>
        <w:rPr>
          <w:lang w:val="fr-FR" w:bidi="fr-FR"/>
        </w:rPr>
        <w:t>Au départ simple studio d’architecture spécialisé dans la conception et la production de plans d’architecture depuis un atelier de 40 m</w:t>
      </w:r>
      <w:r>
        <w:rPr>
          <w:vertAlign w:val="superscript"/>
          <w:lang w:val="fr-FR" w:bidi="fr-FR"/>
        </w:rPr>
        <w:t>2</w:t>
      </w:r>
      <w:r>
        <w:rPr>
          <w:lang w:val="fr-FR" w:bidi="fr-FR"/>
        </w:rPr>
        <w:t xml:space="preserve"> à Jaén, dans le sud de l’Espagne, </w:t>
      </w:r>
      <w:proofErr w:type="spellStart"/>
      <w:r>
        <w:rPr>
          <w:lang w:val="fr-FR" w:bidi="fr-FR"/>
        </w:rPr>
        <w:t>Oedim</w:t>
      </w:r>
      <w:proofErr w:type="spellEnd"/>
      <w:r>
        <w:rPr>
          <w:lang w:val="fr-FR" w:bidi="fr-FR"/>
        </w:rPr>
        <w:t xml:space="preserve"> a rapidement eu l’occasion de se développer sur le marché croissant du très grand format. 23 ans plus tard, </w:t>
      </w:r>
      <w:proofErr w:type="spellStart"/>
      <w:r>
        <w:rPr>
          <w:lang w:val="fr-FR" w:bidi="fr-FR"/>
        </w:rPr>
        <w:t>Oedim</w:t>
      </w:r>
      <w:proofErr w:type="spellEnd"/>
      <w:r>
        <w:rPr>
          <w:lang w:val="fr-FR" w:bidi="fr-FR"/>
        </w:rPr>
        <w:t xml:space="preserve"> occupe maintenant un site de 14 000 m</w:t>
      </w:r>
      <w:r>
        <w:rPr>
          <w:vertAlign w:val="superscript"/>
          <w:lang w:val="fr-FR" w:bidi="fr-FR"/>
        </w:rPr>
        <w:t>2</w:t>
      </w:r>
      <w:r>
        <w:rPr>
          <w:lang w:val="fr-FR" w:bidi="fr-FR"/>
        </w:rPr>
        <w:t xml:space="preserve"> et exploite deux marques distinctes. L’une de ces deux marques est </w:t>
      </w:r>
      <w:proofErr w:type="spellStart"/>
      <w:r>
        <w:rPr>
          <w:lang w:val="fr-FR" w:bidi="fr-FR"/>
        </w:rPr>
        <w:t>Oedim</w:t>
      </w:r>
      <w:proofErr w:type="spellEnd"/>
      <w:r>
        <w:rPr>
          <w:lang w:val="fr-FR" w:bidi="fr-FR"/>
        </w:rPr>
        <w:t xml:space="preserve">, qui produit des matériaux souples imprimés en grand format sur toile, vinyle et textile. L’autre marque est </w:t>
      </w:r>
      <w:proofErr w:type="spellStart"/>
      <w:r>
        <w:rPr>
          <w:lang w:val="fr-FR" w:bidi="fr-FR"/>
        </w:rPr>
        <w:t>Clickprinting</w:t>
      </w:r>
      <w:proofErr w:type="spellEnd"/>
      <w:r>
        <w:rPr>
          <w:lang w:val="fr-FR" w:bidi="fr-FR"/>
        </w:rPr>
        <w:t>, spécialisée dans l’impression directe sur supports rigides, comme le PVC, l’aluminium et le carton ondulé.</w:t>
      </w:r>
    </w:p>
    <w:p w14:paraId="4B069D20" w14:textId="77777777" w:rsidR="006C71F6" w:rsidRPr="00233599" w:rsidRDefault="006C71F6" w:rsidP="00E4343C">
      <w:pPr>
        <w:spacing w:line="360" w:lineRule="auto"/>
        <w:jc w:val="both"/>
        <w:rPr>
          <w:lang w:val="fr-BE"/>
        </w:rPr>
      </w:pPr>
    </w:p>
    <w:p w14:paraId="57141416" w14:textId="41F97AF3" w:rsidR="00E4343C" w:rsidRPr="00233599" w:rsidRDefault="0020017A" w:rsidP="00E4343C">
      <w:pPr>
        <w:spacing w:line="360" w:lineRule="auto"/>
        <w:jc w:val="both"/>
        <w:rPr>
          <w:lang w:val="fr-BE"/>
        </w:rPr>
      </w:pPr>
      <w:r>
        <w:rPr>
          <w:lang w:val="fr-FR" w:bidi="fr-FR"/>
        </w:rPr>
        <w:t xml:space="preserve">En mars 2017, </w:t>
      </w:r>
      <w:proofErr w:type="spellStart"/>
      <w:r>
        <w:rPr>
          <w:lang w:val="fr-FR" w:bidi="fr-FR"/>
        </w:rPr>
        <w:t>Oedim</w:t>
      </w:r>
      <w:proofErr w:type="spellEnd"/>
      <w:r>
        <w:rPr>
          <w:lang w:val="fr-FR" w:bidi="fr-FR"/>
        </w:rPr>
        <w:t xml:space="preserve"> était l’une des premières entreprises dans le monde à installer un modèle Fujifilm </w:t>
      </w:r>
      <w:proofErr w:type="spellStart"/>
      <w:r>
        <w:rPr>
          <w:lang w:val="fr-FR" w:bidi="fr-FR"/>
        </w:rPr>
        <w:t>Acuity</w:t>
      </w:r>
      <w:proofErr w:type="spellEnd"/>
      <w:r>
        <w:rPr>
          <w:lang w:val="fr-FR" w:bidi="fr-FR"/>
        </w:rPr>
        <w:t xml:space="preserve"> Ultra (alors en phase de bêta-test), ce qui est venu renforcer sa crédibilité en tant qu’imprimeur très grand format. L’entreprise possède maintenant un des parcs les plus importants du pays, avec huit machines bobine-bobine de 5 m, onze imprimantes 3,20 m et douze tables d’impression grand format. Elle dispose également d’une large gamme d’équipements de finition, avec des outils </w:t>
      </w:r>
      <w:r>
        <w:rPr>
          <w:lang w:val="fr-FR" w:bidi="fr-FR"/>
        </w:rPr>
        <w:lastRenderedPageBreak/>
        <w:t>de découpe numérique, des fraiseuses, des plastifieuses et des machines à coudre industrielles.</w:t>
      </w:r>
    </w:p>
    <w:p w14:paraId="53561156" w14:textId="77777777" w:rsidR="0020017A" w:rsidRPr="00233599" w:rsidRDefault="0020017A" w:rsidP="00E4343C">
      <w:pPr>
        <w:spacing w:line="360" w:lineRule="auto"/>
        <w:jc w:val="both"/>
        <w:rPr>
          <w:lang w:val="fr-BE"/>
        </w:rPr>
      </w:pPr>
    </w:p>
    <w:p w14:paraId="53995181" w14:textId="2C8D119B" w:rsidR="00E4343C" w:rsidRPr="00233599" w:rsidRDefault="00D010CD" w:rsidP="00E4343C">
      <w:pPr>
        <w:spacing w:line="360" w:lineRule="auto"/>
        <w:jc w:val="both"/>
        <w:rPr>
          <w:lang w:val="fr-BE"/>
        </w:rPr>
      </w:pPr>
      <w:proofErr w:type="spellStart"/>
      <w:r>
        <w:rPr>
          <w:lang w:val="fr-FR" w:bidi="fr-FR"/>
        </w:rPr>
        <w:t>Oedim</w:t>
      </w:r>
      <w:proofErr w:type="spellEnd"/>
      <w:r>
        <w:rPr>
          <w:lang w:val="fr-FR" w:bidi="fr-FR"/>
        </w:rPr>
        <w:t xml:space="preserve"> emploie environ 100 personnes au total et travaille avec les plus grandes marques et agences pour produire de nombreux produits d’affichage grand format. Chaque année, la société produit plus d’un million de mètres carrés de produits imprimés, pour des clients toujours plus nombreux.</w:t>
      </w:r>
    </w:p>
    <w:p w14:paraId="3BD892F0" w14:textId="77777777" w:rsidR="00E4343C" w:rsidRPr="00233599" w:rsidRDefault="00E4343C" w:rsidP="00E4343C">
      <w:pPr>
        <w:spacing w:line="360" w:lineRule="auto"/>
        <w:jc w:val="both"/>
        <w:rPr>
          <w:lang w:val="fr-BE"/>
        </w:rPr>
      </w:pPr>
    </w:p>
    <w:p w14:paraId="7E89C931" w14:textId="4EA762B5" w:rsidR="00E4343C" w:rsidRPr="00233599" w:rsidRDefault="00ED6132" w:rsidP="00E4343C">
      <w:pPr>
        <w:spacing w:line="360" w:lineRule="auto"/>
        <w:jc w:val="both"/>
        <w:rPr>
          <w:lang w:val="fr-BE"/>
        </w:rPr>
      </w:pPr>
      <w:r w:rsidRPr="0060339E">
        <w:rPr>
          <w:color w:val="000000" w:themeColor="text1"/>
          <w:lang w:val="fr-FR" w:bidi="fr-FR"/>
        </w:rPr>
        <w:t>« Nos clients exigent avant tout un service rapide et efficace et un très haut niveau de qualité », explique Miguel Angel, cofondateur et directeur général d’</w:t>
      </w:r>
      <w:proofErr w:type="spellStart"/>
      <w:r w:rsidRPr="0060339E">
        <w:rPr>
          <w:color w:val="000000" w:themeColor="text1"/>
          <w:lang w:val="fr-FR" w:bidi="fr-FR"/>
        </w:rPr>
        <w:t>Oedim</w:t>
      </w:r>
      <w:proofErr w:type="spellEnd"/>
      <w:r w:rsidRPr="0060339E">
        <w:rPr>
          <w:color w:val="000000" w:themeColor="text1"/>
          <w:lang w:val="fr-FR" w:bidi="fr-FR"/>
        </w:rPr>
        <w:t>. « Nous sommes fiers de répondre à ces attentes avec un service complet et rapide et un très haut niveau de qualité. »</w:t>
      </w:r>
    </w:p>
    <w:p w14:paraId="06F84C00" w14:textId="77777777" w:rsidR="00E4343C" w:rsidRPr="00233599" w:rsidRDefault="00E4343C" w:rsidP="00E4343C">
      <w:pPr>
        <w:spacing w:line="360" w:lineRule="auto"/>
        <w:jc w:val="both"/>
        <w:rPr>
          <w:lang w:val="fr-BE"/>
        </w:rPr>
      </w:pPr>
    </w:p>
    <w:p w14:paraId="168A6A7F" w14:textId="763FB389" w:rsidR="00E4343C" w:rsidRPr="00233599" w:rsidRDefault="00836361" w:rsidP="00E4343C">
      <w:pPr>
        <w:spacing w:line="360" w:lineRule="auto"/>
        <w:jc w:val="both"/>
        <w:rPr>
          <w:lang w:val="fr-BE"/>
        </w:rPr>
      </w:pPr>
      <w:r>
        <w:rPr>
          <w:lang w:val="fr-FR" w:bidi="fr-FR"/>
        </w:rPr>
        <w:t>« Bien que nous disposions déjà d’une large gamme de machines bobine-bobine de 5 mètres, nous savons qu’il est important de constamment progresser en matière de technologie. Nos clients cherchent toujours à obtenir un meilleur niveau de qualité, avec les mêmes délais très courts. Nous sommes donc en permanence à l’affût de nouvelles solutions qui allient qualité exceptionnelle et productivité élevée. »</w:t>
      </w:r>
    </w:p>
    <w:p w14:paraId="57244AF3" w14:textId="77777777" w:rsidR="00E4343C" w:rsidRPr="00233599" w:rsidRDefault="00E4343C" w:rsidP="00E4343C">
      <w:pPr>
        <w:spacing w:line="360" w:lineRule="auto"/>
        <w:jc w:val="both"/>
        <w:rPr>
          <w:lang w:val="fr-BE"/>
        </w:rPr>
      </w:pPr>
    </w:p>
    <w:p w14:paraId="38DE76AF" w14:textId="66337B59" w:rsidR="00E4343C" w:rsidRPr="00233599" w:rsidRDefault="00ED6132" w:rsidP="00E4343C">
      <w:pPr>
        <w:spacing w:line="360" w:lineRule="auto"/>
        <w:jc w:val="both"/>
        <w:rPr>
          <w:lang w:val="fr-BE"/>
        </w:rPr>
      </w:pPr>
      <w:r>
        <w:rPr>
          <w:lang w:val="fr-FR" w:bidi="fr-FR"/>
        </w:rPr>
        <w:t>« Avant même l’installation de l’</w:t>
      </w:r>
      <w:proofErr w:type="spellStart"/>
      <w:r>
        <w:rPr>
          <w:lang w:val="fr-FR" w:bidi="fr-FR"/>
        </w:rPr>
        <w:t>Acuity</w:t>
      </w:r>
      <w:proofErr w:type="spellEnd"/>
      <w:r>
        <w:rPr>
          <w:lang w:val="fr-FR" w:bidi="fr-FR"/>
        </w:rPr>
        <w:t xml:space="preserve"> Ultra, nous avions déjà sept machines Fujifilm sur site. Nous entretenons donc d’excellentes relations avec eux et ils nous ont toujours tenus informés des dernières avancées technologiques. Lorsque Fujifilm nous a présenté le modèle </w:t>
      </w:r>
      <w:proofErr w:type="spellStart"/>
      <w:r>
        <w:rPr>
          <w:lang w:val="fr-FR" w:bidi="fr-FR"/>
        </w:rPr>
        <w:t>Acuity</w:t>
      </w:r>
      <w:proofErr w:type="spellEnd"/>
      <w:r>
        <w:rPr>
          <w:lang w:val="fr-FR" w:bidi="fr-FR"/>
        </w:rPr>
        <w:t> Ultra, nous avons été très impressionnés par la vitesse de production et le niveau de qualité. Nous avons donc immédiatement souhaité être parmi les premiers au monde à en disposer. »</w:t>
      </w:r>
    </w:p>
    <w:p w14:paraId="497BDBC2" w14:textId="77777777" w:rsidR="00E4343C" w:rsidRPr="00233599" w:rsidRDefault="00E4343C" w:rsidP="00E4343C">
      <w:pPr>
        <w:spacing w:line="360" w:lineRule="auto"/>
        <w:jc w:val="both"/>
        <w:rPr>
          <w:lang w:val="fr-BE"/>
        </w:rPr>
      </w:pPr>
    </w:p>
    <w:p w14:paraId="536B3812" w14:textId="33A6B88B" w:rsidR="00E4343C" w:rsidRPr="00233599" w:rsidRDefault="00A67DB3" w:rsidP="00ED6132">
      <w:pPr>
        <w:spacing w:line="360" w:lineRule="auto"/>
        <w:jc w:val="both"/>
        <w:rPr>
          <w:lang w:val="fr-BE"/>
        </w:rPr>
      </w:pPr>
      <w:r>
        <w:rPr>
          <w:lang w:val="fr-FR" w:bidi="fr-FR"/>
        </w:rPr>
        <w:lastRenderedPageBreak/>
        <w:t>« Nous avons eu quelques clients importants qui nous demandaient de rehausser encore notre standard de qualité, et ces clients ont été les premiers à voir leurs toiles, leurs vinyles et leurs textiles imprimés sur l’</w:t>
      </w:r>
      <w:proofErr w:type="spellStart"/>
      <w:r>
        <w:rPr>
          <w:lang w:val="fr-FR" w:bidi="fr-FR"/>
        </w:rPr>
        <w:t>Acuity</w:t>
      </w:r>
      <w:proofErr w:type="spellEnd"/>
      <w:r>
        <w:rPr>
          <w:lang w:val="fr-FR" w:bidi="fr-FR"/>
        </w:rPr>
        <w:t> Ultra. Les retours ont été immédiats : "Nous voulons ce niveau de qualité et cette rapidité pour tous nos travaux."</w:t>
      </w:r>
    </w:p>
    <w:p w14:paraId="5352EA99" w14:textId="77777777" w:rsidR="00E4343C" w:rsidRPr="00233599" w:rsidRDefault="00E4343C" w:rsidP="00E4343C">
      <w:pPr>
        <w:spacing w:line="360" w:lineRule="auto"/>
        <w:jc w:val="both"/>
        <w:rPr>
          <w:lang w:val="fr-BE"/>
        </w:rPr>
      </w:pPr>
    </w:p>
    <w:p w14:paraId="12F48C99" w14:textId="363A5EB1" w:rsidR="00E4343C" w:rsidRPr="00233599" w:rsidRDefault="00ED6132" w:rsidP="00E4343C">
      <w:pPr>
        <w:spacing w:line="360" w:lineRule="auto"/>
        <w:jc w:val="both"/>
        <w:rPr>
          <w:lang w:val="fr-BE"/>
        </w:rPr>
      </w:pPr>
      <w:r>
        <w:rPr>
          <w:lang w:val="fr-FR" w:bidi="fr-FR"/>
        </w:rPr>
        <w:t>« En ce qui concerne l’avenir, la personnalisation de la décoration d’intérieur est une des tendances majeures de notre secteur et pour y faire face sereinement, nous avons besoin d’équipements très rapides et de grande qualité. C’est dans des domaines comme celui-ci que l’</w:t>
      </w:r>
      <w:proofErr w:type="spellStart"/>
      <w:r>
        <w:rPr>
          <w:lang w:val="fr-FR" w:bidi="fr-FR"/>
        </w:rPr>
        <w:t>Acuity</w:t>
      </w:r>
      <w:proofErr w:type="spellEnd"/>
      <w:r>
        <w:rPr>
          <w:lang w:val="fr-FR" w:bidi="fr-FR"/>
        </w:rPr>
        <w:t> Ultra va nous offrir un réel avantage sur le marché. »</w:t>
      </w:r>
    </w:p>
    <w:p w14:paraId="4AC2933C" w14:textId="77777777" w:rsidR="00E4343C" w:rsidRPr="00233599" w:rsidRDefault="00E4343C" w:rsidP="00E4343C">
      <w:pPr>
        <w:spacing w:line="360" w:lineRule="auto"/>
        <w:jc w:val="both"/>
        <w:rPr>
          <w:lang w:val="fr-BE"/>
        </w:rPr>
      </w:pPr>
    </w:p>
    <w:p w14:paraId="470F6018" w14:textId="4FF02738" w:rsidR="00135BD7" w:rsidRPr="00233599" w:rsidRDefault="00135BD7" w:rsidP="00135BD7">
      <w:pPr>
        <w:spacing w:line="360" w:lineRule="auto"/>
        <w:jc w:val="both"/>
        <w:rPr>
          <w:lang w:val="fr-BE"/>
        </w:rPr>
      </w:pPr>
      <w:r>
        <w:rPr>
          <w:lang w:val="fr-FR" w:bidi="fr-FR"/>
        </w:rPr>
        <w:t>« Nous sommes pleinement satisfaits de cette nouvelle machine et heureux d’avoir développé encore un peu plus notre relation avec Fujifilm. Nous les recommandons sans aucune hésitation. Pour nous, le fait de rester à la pointe de la technologie est une condition incontournable de notre réussite, et Fujifilm est un leader technologique qui s’est avéré être le partenaire idéal pour la croissance de notre activité. Et ce n’est pas à négliger non plus, leur service est excellent, du point de vue commercial comme du point de vue technique. Au cours de la phase préalable à la vente, tout au long du processus d’installation et bien après, Fujifilm est toujours présent, dès que vous en avez besoin. »</w:t>
      </w:r>
    </w:p>
    <w:p w14:paraId="554720E9" w14:textId="77777777" w:rsidR="00E4343C" w:rsidRPr="00233599" w:rsidRDefault="00E4343C" w:rsidP="00E4343C">
      <w:pPr>
        <w:spacing w:line="360" w:lineRule="auto"/>
        <w:jc w:val="both"/>
        <w:rPr>
          <w:lang w:val="fr-BE"/>
        </w:rPr>
      </w:pPr>
    </w:p>
    <w:p w14:paraId="70ADF23C" w14:textId="38A0C3D0" w:rsidR="00ED6132" w:rsidRPr="00233599" w:rsidRDefault="00ED6132" w:rsidP="00ED6132">
      <w:pPr>
        <w:spacing w:line="360" w:lineRule="auto"/>
        <w:jc w:val="both"/>
        <w:rPr>
          <w:lang w:val="fr-BE"/>
        </w:rPr>
      </w:pPr>
      <w:r>
        <w:rPr>
          <w:lang w:val="fr-FR" w:bidi="fr-FR"/>
        </w:rPr>
        <w:t xml:space="preserve">Selon Joan Casas, </w:t>
      </w:r>
      <w:proofErr w:type="spellStart"/>
      <w:r>
        <w:rPr>
          <w:lang w:val="fr-FR" w:bidi="fr-FR"/>
        </w:rPr>
        <w:t>Graphic</w:t>
      </w:r>
      <w:proofErr w:type="spellEnd"/>
      <w:r>
        <w:rPr>
          <w:lang w:val="fr-FR" w:bidi="fr-FR"/>
        </w:rPr>
        <w:t xml:space="preserve"> </w:t>
      </w:r>
      <w:proofErr w:type="spellStart"/>
      <w:r>
        <w:rPr>
          <w:lang w:val="fr-FR" w:bidi="fr-FR"/>
        </w:rPr>
        <w:t>Systems</w:t>
      </w:r>
      <w:proofErr w:type="spellEnd"/>
      <w:r>
        <w:rPr>
          <w:lang w:val="fr-FR" w:bidi="fr-FR"/>
        </w:rPr>
        <w:t xml:space="preserve"> Manager de Fujifilm Espagne : « </w:t>
      </w:r>
      <w:proofErr w:type="spellStart"/>
      <w:r>
        <w:rPr>
          <w:lang w:val="fr-FR" w:bidi="fr-FR"/>
        </w:rPr>
        <w:t>Oedim</w:t>
      </w:r>
      <w:proofErr w:type="spellEnd"/>
      <w:r>
        <w:rPr>
          <w:lang w:val="fr-FR" w:bidi="fr-FR"/>
        </w:rPr>
        <w:t xml:space="preserve"> a nous a impressionnés, non seulement en raison de ses équipements et de son infrastructure, mais aussi en raison des valeurs que l’entreprise transmet à son personnel. Tous les employés s’engagent pleinement dans leur travail et se </w:t>
      </w:r>
      <w:r>
        <w:rPr>
          <w:lang w:val="fr-FR" w:bidi="fr-FR"/>
        </w:rPr>
        <w:lastRenderedPageBreak/>
        <w:t>concentrent sur la production de produits de haute qualité, dans les plus délais les plus courts possibles. Nous sommes ravis de voir la valeur ajoutée qu’a pu apporter l’</w:t>
      </w:r>
      <w:proofErr w:type="spellStart"/>
      <w:r>
        <w:rPr>
          <w:lang w:val="fr-FR" w:bidi="fr-FR"/>
        </w:rPr>
        <w:t>Acuity</w:t>
      </w:r>
      <w:proofErr w:type="spellEnd"/>
      <w:r>
        <w:rPr>
          <w:lang w:val="fr-FR" w:bidi="fr-FR"/>
        </w:rPr>
        <w:t xml:space="preserve"> Ultra à </w:t>
      </w:r>
      <w:proofErr w:type="spellStart"/>
      <w:r>
        <w:rPr>
          <w:lang w:val="fr-FR" w:bidi="fr-FR"/>
        </w:rPr>
        <w:t>Oedim</w:t>
      </w:r>
      <w:proofErr w:type="spellEnd"/>
      <w:r>
        <w:rPr>
          <w:lang w:val="fr-FR" w:bidi="fr-FR"/>
        </w:rPr>
        <w:t>, et de voir comment elle a contribué à améliorer la qualité et la productivité qui étaient déjà à un excellent niveau. »</w:t>
      </w:r>
    </w:p>
    <w:p w14:paraId="4AAFFC19" w14:textId="77777777" w:rsidR="00ED6132" w:rsidRPr="00233599" w:rsidRDefault="00ED6132" w:rsidP="00E4343C">
      <w:pPr>
        <w:spacing w:line="360" w:lineRule="auto"/>
        <w:jc w:val="both"/>
        <w:rPr>
          <w:rFonts w:asciiTheme="minorHAnsi" w:hAnsiTheme="minorHAnsi" w:cstheme="minorHAnsi"/>
          <w:color w:val="000000" w:themeColor="text1"/>
          <w:szCs w:val="22"/>
          <w:lang w:val="fr-BE"/>
        </w:rPr>
      </w:pPr>
    </w:p>
    <w:p w14:paraId="3CC5138B" w14:textId="795B5771" w:rsidR="00F66678" w:rsidRDefault="00B25727" w:rsidP="00CC72BA">
      <w:pPr>
        <w:spacing w:line="360" w:lineRule="auto"/>
        <w:jc w:val="center"/>
        <w:rPr>
          <w:b/>
          <w:lang w:val="fr-FR" w:bidi="fr-FR"/>
        </w:rPr>
      </w:pPr>
      <w:r w:rsidRPr="007777D4">
        <w:rPr>
          <w:b/>
          <w:lang w:val="fr-FR" w:bidi="fr-FR"/>
        </w:rPr>
        <w:t>FIN</w:t>
      </w:r>
    </w:p>
    <w:p w14:paraId="50E1CF76" w14:textId="77777777" w:rsidR="00233599" w:rsidRPr="007777D4" w:rsidRDefault="00233599" w:rsidP="00233599">
      <w:pPr>
        <w:spacing w:line="360" w:lineRule="auto"/>
        <w:jc w:val="center"/>
        <w:rPr>
          <w:rFonts w:ascii="Helvetica" w:hAnsi="Helvetica" w:cs="Helvetica"/>
          <w:b/>
          <w:bCs/>
          <w:sz w:val="20"/>
          <w:lang w:val="en-GB"/>
        </w:rPr>
      </w:pPr>
    </w:p>
    <w:p w14:paraId="01E0C394" w14:textId="77777777" w:rsidR="00233599" w:rsidRPr="007777D4" w:rsidRDefault="00233599" w:rsidP="00233599">
      <w:pPr>
        <w:jc w:val="both"/>
        <w:rPr>
          <w:rFonts w:ascii="Helvetica" w:hAnsi="Helvetica" w:cs="Helvetica"/>
          <w:b/>
          <w:bCs/>
          <w:sz w:val="20"/>
          <w:lang w:val="en-GB"/>
        </w:rPr>
      </w:pPr>
    </w:p>
    <w:p w14:paraId="475D7D15" w14:textId="77777777" w:rsidR="00F67B13" w:rsidRDefault="00F67B13" w:rsidP="00F67B13">
      <w:pPr>
        <w:jc w:val="both"/>
        <w:outlineLvl w:val="0"/>
        <w:rPr>
          <w:b/>
          <w:bCs/>
          <w:iCs/>
          <w:sz w:val="20"/>
        </w:rPr>
      </w:pPr>
      <w:r w:rsidRPr="00CB6F3C">
        <w:rPr>
          <w:b/>
          <w:bCs/>
          <w:iCs/>
          <w:sz w:val="20"/>
        </w:rPr>
        <w:t>À propos de FUJIFILM Corporation</w:t>
      </w:r>
    </w:p>
    <w:p w14:paraId="0E25C4DA" w14:textId="77777777" w:rsidR="00F67B13" w:rsidRPr="00CB6F3C" w:rsidRDefault="00F67B13" w:rsidP="00F67B13">
      <w:pPr>
        <w:jc w:val="both"/>
        <w:outlineLvl w:val="0"/>
        <w:rPr>
          <w:sz w:val="20"/>
        </w:rPr>
      </w:pPr>
    </w:p>
    <w:p w14:paraId="68947C3F" w14:textId="77777777" w:rsidR="00F67B13" w:rsidRDefault="00F67B13" w:rsidP="00F67B13">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D061A25" w14:textId="77777777" w:rsidR="00F67B13" w:rsidRPr="00CB6F3C" w:rsidRDefault="00F67B13" w:rsidP="00F67B13">
      <w:pPr>
        <w:jc w:val="both"/>
        <w:rPr>
          <w:iCs/>
          <w:sz w:val="20"/>
        </w:rPr>
      </w:pPr>
    </w:p>
    <w:p w14:paraId="236F7320" w14:textId="77777777" w:rsidR="00F67B13" w:rsidRDefault="00F67B13" w:rsidP="00F67B13">
      <w:pPr>
        <w:jc w:val="both"/>
        <w:outlineLvl w:val="0"/>
        <w:rPr>
          <w:b/>
          <w:color w:val="000000"/>
          <w:sz w:val="20"/>
        </w:rPr>
      </w:pPr>
      <w:r w:rsidRPr="00CB6F3C">
        <w:rPr>
          <w:b/>
          <w:sz w:val="20"/>
        </w:rPr>
        <w:t xml:space="preserve">À </w:t>
      </w:r>
      <w:r w:rsidRPr="00CB6F3C">
        <w:rPr>
          <w:b/>
          <w:color w:val="000000"/>
          <w:sz w:val="20"/>
        </w:rPr>
        <w:t>propos de Fujifilm Graphic Systems</w:t>
      </w:r>
    </w:p>
    <w:p w14:paraId="59FD96A4" w14:textId="77777777" w:rsidR="00F67B13" w:rsidRPr="00CB6F3C" w:rsidRDefault="00F67B13" w:rsidP="00F67B13">
      <w:pPr>
        <w:jc w:val="both"/>
        <w:outlineLvl w:val="0"/>
        <w:rPr>
          <w:b/>
          <w:color w:val="000000"/>
          <w:sz w:val="20"/>
        </w:rPr>
      </w:pPr>
    </w:p>
    <w:p w14:paraId="05A05E3B" w14:textId="77777777" w:rsidR="00F67B13" w:rsidRPr="00CB6F3C" w:rsidRDefault="00F67B13" w:rsidP="00F67B13">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744BBB79" w14:textId="77777777" w:rsidR="00F67B13" w:rsidRPr="00CB6F3C" w:rsidRDefault="00F67B13" w:rsidP="00F67B13">
      <w:pPr>
        <w:jc w:val="both"/>
        <w:outlineLvl w:val="0"/>
        <w:rPr>
          <w:b/>
          <w:color w:val="000000"/>
          <w:sz w:val="20"/>
        </w:rPr>
      </w:pPr>
      <w:r w:rsidRPr="00CB6F3C">
        <w:rPr>
          <w:b/>
          <w:color w:val="000000"/>
          <w:sz w:val="20"/>
        </w:rPr>
        <w:lastRenderedPageBreak/>
        <w:t>Pour tout contact communication:</w:t>
      </w:r>
    </w:p>
    <w:p w14:paraId="1863FA16" w14:textId="77777777" w:rsidR="00F67B13" w:rsidRPr="00CB6F3C" w:rsidRDefault="00F67B13" w:rsidP="00F67B13">
      <w:pPr>
        <w:jc w:val="both"/>
        <w:outlineLvl w:val="0"/>
        <w:rPr>
          <w:kern w:val="2"/>
          <w:sz w:val="20"/>
          <w:lang w:val="it-IT"/>
        </w:rPr>
      </w:pPr>
      <w:r w:rsidRPr="00CB6F3C">
        <w:rPr>
          <w:kern w:val="2"/>
          <w:sz w:val="20"/>
          <w:lang w:val="it-IT"/>
        </w:rPr>
        <w:t>Daniel Porter</w:t>
      </w:r>
    </w:p>
    <w:p w14:paraId="4E7DCB79" w14:textId="77777777" w:rsidR="00F67B13" w:rsidRPr="00CB6F3C" w:rsidRDefault="00F67B13" w:rsidP="00F67B13">
      <w:pPr>
        <w:jc w:val="both"/>
        <w:rPr>
          <w:kern w:val="2"/>
          <w:sz w:val="20"/>
          <w:lang w:val="it-IT"/>
        </w:rPr>
      </w:pPr>
      <w:r w:rsidRPr="00CB6F3C">
        <w:rPr>
          <w:kern w:val="2"/>
          <w:sz w:val="20"/>
          <w:lang w:val="it-IT"/>
        </w:rPr>
        <w:t>AD Communications</w:t>
      </w:r>
      <w:r w:rsidRPr="00CB6F3C">
        <w:rPr>
          <w:kern w:val="2"/>
          <w:sz w:val="20"/>
          <w:lang w:val="it-IT"/>
        </w:rPr>
        <w:tab/>
      </w:r>
    </w:p>
    <w:p w14:paraId="4AF3C49C" w14:textId="77777777" w:rsidR="00F67B13" w:rsidRPr="00CB6F3C" w:rsidRDefault="00F67B13" w:rsidP="00F67B13">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04CA84D8" w14:textId="77777777" w:rsidR="00F67B13" w:rsidRDefault="00F67B13" w:rsidP="00F67B13">
      <w:pPr>
        <w:jc w:val="both"/>
        <w:outlineLvl w:val="0"/>
        <w:rPr>
          <w:kern w:val="2"/>
          <w:sz w:val="20"/>
          <w:lang w:val="pt-PT"/>
        </w:rPr>
      </w:pPr>
      <w:r w:rsidRPr="00CB6F3C">
        <w:rPr>
          <w:kern w:val="2"/>
          <w:sz w:val="20"/>
          <w:lang w:val="pt-PT"/>
        </w:rPr>
        <w:t>Tel: +44 (0)1372 464470</w:t>
      </w:r>
    </w:p>
    <w:p w14:paraId="685702B8" w14:textId="77777777" w:rsidR="00F67B13" w:rsidRPr="00CB6F3C" w:rsidRDefault="00F67B13" w:rsidP="00F67B13">
      <w:pPr>
        <w:jc w:val="both"/>
        <w:rPr>
          <w:kern w:val="2"/>
          <w:sz w:val="20"/>
          <w:lang w:val="pt-PT"/>
        </w:rPr>
      </w:pPr>
    </w:p>
    <w:p w14:paraId="6D104C25" w14:textId="77777777" w:rsidR="00F67B13" w:rsidRPr="008E4B76" w:rsidRDefault="00F67B13" w:rsidP="00F67B13">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25461896" w14:textId="77777777" w:rsidR="00F67B13" w:rsidRPr="008E4B76" w:rsidRDefault="00F67B13" w:rsidP="00F67B13">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0D29F0C3" w14:textId="77777777" w:rsidR="00F67B13" w:rsidRPr="008E4B76" w:rsidRDefault="00F67B13" w:rsidP="00F67B13">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40367A4B" w14:textId="2FA7BBF1" w:rsidR="00233599" w:rsidRPr="00CC72BA" w:rsidRDefault="00233599" w:rsidP="00CC72BA">
      <w:pPr>
        <w:spacing w:line="360" w:lineRule="auto"/>
        <w:jc w:val="center"/>
        <w:rPr>
          <w:b/>
          <w:lang w:val="en-GB"/>
        </w:rPr>
      </w:pPr>
    </w:p>
    <w:sectPr w:rsidR="00233599" w:rsidRPr="00CC72BA"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0128" w14:textId="77777777" w:rsidR="008122BD" w:rsidRDefault="008122BD">
      <w:r>
        <w:separator/>
      </w:r>
    </w:p>
  </w:endnote>
  <w:endnote w:type="continuationSeparator" w:id="0">
    <w:p w14:paraId="3E190AAD" w14:textId="77777777" w:rsidR="008122BD" w:rsidRDefault="0081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72B1" w14:textId="77777777" w:rsidR="008122BD" w:rsidRDefault="008122BD">
      <w:r>
        <w:separator/>
      </w:r>
    </w:p>
  </w:footnote>
  <w:footnote w:type="continuationSeparator" w:id="0">
    <w:p w14:paraId="3EEF3EB4" w14:textId="77777777" w:rsidR="008122BD" w:rsidRDefault="0081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80623"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4745D"/>
    <w:rsid w:val="0005762B"/>
    <w:rsid w:val="0006699F"/>
    <w:rsid w:val="00071645"/>
    <w:rsid w:val="00071F87"/>
    <w:rsid w:val="000A7A74"/>
    <w:rsid w:val="000C270E"/>
    <w:rsid w:val="000C7309"/>
    <w:rsid w:val="000D222E"/>
    <w:rsid w:val="000E1407"/>
    <w:rsid w:val="000E4C78"/>
    <w:rsid w:val="000F6A62"/>
    <w:rsid w:val="00124E05"/>
    <w:rsid w:val="00125226"/>
    <w:rsid w:val="00135BD7"/>
    <w:rsid w:val="00143E89"/>
    <w:rsid w:val="001443D6"/>
    <w:rsid w:val="001643A8"/>
    <w:rsid w:val="00166A5B"/>
    <w:rsid w:val="00174336"/>
    <w:rsid w:val="001A57F0"/>
    <w:rsid w:val="001B25F8"/>
    <w:rsid w:val="001B3F1C"/>
    <w:rsid w:val="001B6B9D"/>
    <w:rsid w:val="001C61ED"/>
    <w:rsid w:val="001D43A6"/>
    <w:rsid w:val="001E38F7"/>
    <w:rsid w:val="001E67A8"/>
    <w:rsid w:val="001E7B7F"/>
    <w:rsid w:val="001F02DD"/>
    <w:rsid w:val="0020017A"/>
    <w:rsid w:val="00206FB3"/>
    <w:rsid w:val="0021112D"/>
    <w:rsid w:val="0021430E"/>
    <w:rsid w:val="002306E2"/>
    <w:rsid w:val="00233599"/>
    <w:rsid w:val="0023384C"/>
    <w:rsid w:val="00240E8F"/>
    <w:rsid w:val="002432AE"/>
    <w:rsid w:val="00272A4D"/>
    <w:rsid w:val="0027622B"/>
    <w:rsid w:val="00290917"/>
    <w:rsid w:val="00292AC0"/>
    <w:rsid w:val="00296CD3"/>
    <w:rsid w:val="002B0F28"/>
    <w:rsid w:val="002B376E"/>
    <w:rsid w:val="002B3C61"/>
    <w:rsid w:val="002B7C25"/>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3DDD"/>
    <w:rsid w:val="00424A60"/>
    <w:rsid w:val="00433F9E"/>
    <w:rsid w:val="00451342"/>
    <w:rsid w:val="004550D1"/>
    <w:rsid w:val="00464291"/>
    <w:rsid w:val="00467597"/>
    <w:rsid w:val="00477CE2"/>
    <w:rsid w:val="00482FAA"/>
    <w:rsid w:val="00484493"/>
    <w:rsid w:val="00495BBD"/>
    <w:rsid w:val="00495E82"/>
    <w:rsid w:val="004B5C08"/>
    <w:rsid w:val="004B74D2"/>
    <w:rsid w:val="004D3223"/>
    <w:rsid w:val="004E1BF4"/>
    <w:rsid w:val="004F2216"/>
    <w:rsid w:val="004F662C"/>
    <w:rsid w:val="004F69E7"/>
    <w:rsid w:val="00502CF5"/>
    <w:rsid w:val="00505244"/>
    <w:rsid w:val="00505E0A"/>
    <w:rsid w:val="0050750A"/>
    <w:rsid w:val="005144B3"/>
    <w:rsid w:val="00516BBE"/>
    <w:rsid w:val="0054108D"/>
    <w:rsid w:val="005533A2"/>
    <w:rsid w:val="005647B5"/>
    <w:rsid w:val="00567B3C"/>
    <w:rsid w:val="00567B46"/>
    <w:rsid w:val="00574A33"/>
    <w:rsid w:val="00597A41"/>
    <w:rsid w:val="005A20AF"/>
    <w:rsid w:val="005B41C8"/>
    <w:rsid w:val="005C570C"/>
    <w:rsid w:val="005D1627"/>
    <w:rsid w:val="005E2ED4"/>
    <w:rsid w:val="005F0CD4"/>
    <w:rsid w:val="0060339E"/>
    <w:rsid w:val="00607E57"/>
    <w:rsid w:val="00621180"/>
    <w:rsid w:val="0062254F"/>
    <w:rsid w:val="00650A3C"/>
    <w:rsid w:val="00657F3D"/>
    <w:rsid w:val="0066028C"/>
    <w:rsid w:val="00661CC3"/>
    <w:rsid w:val="0068645C"/>
    <w:rsid w:val="0069077A"/>
    <w:rsid w:val="006A3F22"/>
    <w:rsid w:val="006B1BB5"/>
    <w:rsid w:val="006C71F6"/>
    <w:rsid w:val="006D2964"/>
    <w:rsid w:val="006E2407"/>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7F110D"/>
    <w:rsid w:val="008122BD"/>
    <w:rsid w:val="00824783"/>
    <w:rsid w:val="0082709A"/>
    <w:rsid w:val="008303E7"/>
    <w:rsid w:val="00836361"/>
    <w:rsid w:val="008445BB"/>
    <w:rsid w:val="00845434"/>
    <w:rsid w:val="00850AE9"/>
    <w:rsid w:val="00851BAE"/>
    <w:rsid w:val="00864E00"/>
    <w:rsid w:val="0087582B"/>
    <w:rsid w:val="00881484"/>
    <w:rsid w:val="008A5A6C"/>
    <w:rsid w:val="008B3644"/>
    <w:rsid w:val="008B392D"/>
    <w:rsid w:val="008B6CFD"/>
    <w:rsid w:val="008C4752"/>
    <w:rsid w:val="008D3E75"/>
    <w:rsid w:val="008E45A4"/>
    <w:rsid w:val="008E7291"/>
    <w:rsid w:val="008F6F3D"/>
    <w:rsid w:val="00905429"/>
    <w:rsid w:val="009120BB"/>
    <w:rsid w:val="00913464"/>
    <w:rsid w:val="0093346D"/>
    <w:rsid w:val="00934D87"/>
    <w:rsid w:val="00936367"/>
    <w:rsid w:val="00940E5C"/>
    <w:rsid w:val="0096381F"/>
    <w:rsid w:val="009639AD"/>
    <w:rsid w:val="00976DA9"/>
    <w:rsid w:val="00980572"/>
    <w:rsid w:val="00997C73"/>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67DB3"/>
    <w:rsid w:val="00A70867"/>
    <w:rsid w:val="00A73960"/>
    <w:rsid w:val="00A76AFA"/>
    <w:rsid w:val="00A8002B"/>
    <w:rsid w:val="00A96B16"/>
    <w:rsid w:val="00AA2243"/>
    <w:rsid w:val="00AB1BDC"/>
    <w:rsid w:val="00AC45A9"/>
    <w:rsid w:val="00AD363F"/>
    <w:rsid w:val="00AD38C1"/>
    <w:rsid w:val="00AF69CC"/>
    <w:rsid w:val="00B01D9A"/>
    <w:rsid w:val="00B12481"/>
    <w:rsid w:val="00B16762"/>
    <w:rsid w:val="00B1719A"/>
    <w:rsid w:val="00B239B4"/>
    <w:rsid w:val="00B25727"/>
    <w:rsid w:val="00B27886"/>
    <w:rsid w:val="00B33771"/>
    <w:rsid w:val="00B43F00"/>
    <w:rsid w:val="00B51757"/>
    <w:rsid w:val="00B550E8"/>
    <w:rsid w:val="00B96E79"/>
    <w:rsid w:val="00BC497C"/>
    <w:rsid w:val="00BC5347"/>
    <w:rsid w:val="00BC58DA"/>
    <w:rsid w:val="00BE1F72"/>
    <w:rsid w:val="00BE419D"/>
    <w:rsid w:val="00C020CE"/>
    <w:rsid w:val="00C03BDF"/>
    <w:rsid w:val="00C1287A"/>
    <w:rsid w:val="00C155C6"/>
    <w:rsid w:val="00C27310"/>
    <w:rsid w:val="00C43FA3"/>
    <w:rsid w:val="00C464D0"/>
    <w:rsid w:val="00C47CF2"/>
    <w:rsid w:val="00C53429"/>
    <w:rsid w:val="00C6037E"/>
    <w:rsid w:val="00C65CE2"/>
    <w:rsid w:val="00C76D26"/>
    <w:rsid w:val="00C868DC"/>
    <w:rsid w:val="00C962BE"/>
    <w:rsid w:val="00CA0AAE"/>
    <w:rsid w:val="00CC72BA"/>
    <w:rsid w:val="00CF117B"/>
    <w:rsid w:val="00CF48C3"/>
    <w:rsid w:val="00D010CD"/>
    <w:rsid w:val="00D061FB"/>
    <w:rsid w:val="00D23B2A"/>
    <w:rsid w:val="00D2429C"/>
    <w:rsid w:val="00D252CA"/>
    <w:rsid w:val="00D51C39"/>
    <w:rsid w:val="00D6010B"/>
    <w:rsid w:val="00D7657B"/>
    <w:rsid w:val="00D770A0"/>
    <w:rsid w:val="00D82774"/>
    <w:rsid w:val="00D974DB"/>
    <w:rsid w:val="00DB22FC"/>
    <w:rsid w:val="00DC1BF0"/>
    <w:rsid w:val="00DD058A"/>
    <w:rsid w:val="00E033BC"/>
    <w:rsid w:val="00E0386A"/>
    <w:rsid w:val="00E1642B"/>
    <w:rsid w:val="00E22F38"/>
    <w:rsid w:val="00E32903"/>
    <w:rsid w:val="00E376E0"/>
    <w:rsid w:val="00E4343C"/>
    <w:rsid w:val="00E538BC"/>
    <w:rsid w:val="00E56355"/>
    <w:rsid w:val="00E86B7B"/>
    <w:rsid w:val="00E93319"/>
    <w:rsid w:val="00EA2142"/>
    <w:rsid w:val="00EB2DE3"/>
    <w:rsid w:val="00EC238D"/>
    <w:rsid w:val="00EC2F86"/>
    <w:rsid w:val="00ED6132"/>
    <w:rsid w:val="00ED70AE"/>
    <w:rsid w:val="00EE3983"/>
    <w:rsid w:val="00EF462C"/>
    <w:rsid w:val="00F02282"/>
    <w:rsid w:val="00F12C8B"/>
    <w:rsid w:val="00F13B4C"/>
    <w:rsid w:val="00F1405C"/>
    <w:rsid w:val="00F16358"/>
    <w:rsid w:val="00F323AA"/>
    <w:rsid w:val="00F36B13"/>
    <w:rsid w:val="00F443D4"/>
    <w:rsid w:val="00F4768F"/>
    <w:rsid w:val="00F61F66"/>
    <w:rsid w:val="00F66678"/>
    <w:rsid w:val="00F67B13"/>
    <w:rsid w:val="00F74990"/>
    <w:rsid w:val="00F76603"/>
    <w:rsid w:val="00F766E1"/>
    <w:rsid w:val="00FA0B56"/>
    <w:rsid w:val="00FA384F"/>
    <w:rsid w:val="00FA3FD6"/>
    <w:rsid w:val="00FA46A2"/>
    <w:rsid w:val="00FA7731"/>
    <w:rsid w:val="00FB629B"/>
    <w:rsid w:val="00FB6CDB"/>
    <w:rsid w:val="00FC6FB1"/>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A7DE-10EC-4A40-95EF-80986DEB16A0}">
  <ds:schemaRefs>
    <ds:schemaRef ds:uri="http://schemas.microsoft.com/office/infopath/2007/PartnerControls"/>
    <ds:schemaRef ds:uri="http://www.w3.org/XML/1998/namespace"/>
    <ds:schemaRef ds:uri="33a04f6d-823c-476e-bd30-27cf0fc2b76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395A0267-25E2-401A-AF75-89406F087E1B}">
  <ds:schemaRefs>
    <ds:schemaRef ds:uri="http://schemas.microsoft.com/sharepoint/v3/contenttype/forms"/>
  </ds:schemaRefs>
</ds:datastoreItem>
</file>

<file path=customXml/itemProps3.xml><?xml version="1.0" encoding="utf-8"?>
<ds:datastoreItem xmlns:ds="http://schemas.openxmlformats.org/officeDocument/2006/customXml" ds:itemID="{B5655968-FBB3-4B17-B73C-244D3C6B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1389E-302E-4B44-90C0-8AC1B9F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2019-01-23T17:01:00Z</dcterms:created>
  <dcterms:modified xsi:type="dcterms:W3CDTF">2019-01-23T17:01:00Z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