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5EA62C" w14:textId="77777777" w:rsidR="00224C44" w:rsidRPr="00EA1548" w:rsidRDefault="00224C44" w:rsidP="00AD2727">
      <w:pPr>
        <w:spacing w:line="360" w:lineRule="auto"/>
        <w:jc w:val="both"/>
        <w:rPr>
          <w:b/>
          <w:kern w:val="2"/>
        </w:rPr>
      </w:pPr>
    </w:p>
    <w:p w14:paraId="49FDB7B7" w14:textId="1C4FD49D" w:rsidR="00AD2727" w:rsidRPr="00EA1548" w:rsidRDefault="002743C1" w:rsidP="00AD2727">
      <w:pPr>
        <w:spacing w:line="360" w:lineRule="auto"/>
        <w:jc w:val="both"/>
        <w:rPr>
          <w:b/>
          <w:kern w:val="2"/>
        </w:rPr>
      </w:pPr>
      <w:r>
        <w:rPr>
          <w:b/>
          <w:kern w:val="2"/>
          <w:lang w:bidi="de-DE"/>
        </w:rPr>
        <w:t>10</w:t>
      </w:r>
      <w:bookmarkStart w:id="0" w:name="_GoBack"/>
      <w:bookmarkEnd w:id="0"/>
      <w:r w:rsidR="00AD2727" w:rsidRPr="00EA1548">
        <w:rPr>
          <w:b/>
          <w:kern w:val="2"/>
          <w:lang w:bidi="de-DE"/>
        </w:rPr>
        <w:t>. Oktober 2018</w:t>
      </w:r>
    </w:p>
    <w:p w14:paraId="257DC7D7" w14:textId="77777777" w:rsidR="003E3273" w:rsidRPr="00EA1548" w:rsidRDefault="003E3273" w:rsidP="00071F87">
      <w:pPr>
        <w:spacing w:line="360" w:lineRule="auto"/>
        <w:jc w:val="both"/>
        <w:rPr>
          <w:b/>
          <w:kern w:val="2"/>
        </w:rPr>
      </w:pPr>
    </w:p>
    <w:p w14:paraId="65684D35" w14:textId="7CA3BC63" w:rsidR="00A41245" w:rsidRPr="00EA1548" w:rsidRDefault="009F1C35" w:rsidP="002B4FDE">
      <w:pPr>
        <w:spacing w:line="360" w:lineRule="auto"/>
        <w:rPr>
          <w:b/>
          <w:kern w:val="2"/>
          <w:sz w:val="24"/>
        </w:rPr>
      </w:pPr>
      <w:r w:rsidRPr="00EA1548">
        <w:rPr>
          <w:b/>
          <w:kern w:val="2"/>
          <w:sz w:val="24"/>
          <w:lang w:bidi="de-DE"/>
        </w:rPr>
        <w:t xml:space="preserve">Dank seiner neuen Inca Digital Onset X2 von Fujifilm konnte PPS. </w:t>
      </w:r>
      <w:r w:rsidR="00EA1548">
        <w:rPr>
          <w:b/>
          <w:kern w:val="2"/>
          <w:sz w:val="24"/>
          <w:lang w:bidi="de-DE"/>
        </w:rPr>
        <w:t>die Produktionsgeschwindigkeit und -q</w:t>
      </w:r>
      <w:r w:rsidRPr="00EA1548">
        <w:rPr>
          <w:b/>
          <w:kern w:val="2"/>
          <w:sz w:val="24"/>
          <w:lang w:bidi="de-DE"/>
        </w:rPr>
        <w:t xml:space="preserve">ualität steigern </w:t>
      </w:r>
    </w:p>
    <w:p w14:paraId="18B051D3" w14:textId="07B8A146" w:rsidR="00A41245" w:rsidRPr="00EA1548" w:rsidRDefault="00647155" w:rsidP="002B4FDE">
      <w:pPr>
        <w:spacing w:before="240" w:line="360" w:lineRule="auto"/>
        <w:jc w:val="both"/>
        <w:rPr>
          <w:color w:val="000000" w:themeColor="text1"/>
          <w:kern w:val="2"/>
          <w:szCs w:val="22"/>
        </w:rPr>
      </w:pPr>
      <w:r w:rsidRPr="00EA1548">
        <w:rPr>
          <w:color w:val="000000" w:themeColor="text1"/>
          <w:kern w:val="2"/>
          <w:szCs w:val="22"/>
          <w:lang w:bidi="de-DE"/>
        </w:rPr>
        <w:t>Seit seiner Investition in eine Inca Digital Onset X-Plattform von Fujifilm im Frühjahr 2018 profitiert eine der größten Großformatdruckereien Europas von e</w:t>
      </w:r>
      <w:r w:rsidR="00EA1548">
        <w:rPr>
          <w:color w:val="000000" w:themeColor="text1"/>
          <w:kern w:val="2"/>
          <w:szCs w:val="22"/>
          <w:lang w:bidi="de-DE"/>
        </w:rPr>
        <w:t>iner erheblichen Steigerung d</w:t>
      </w:r>
      <w:r w:rsidRPr="00EA1548">
        <w:rPr>
          <w:color w:val="000000" w:themeColor="text1"/>
          <w:kern w:val="2"/>
          <w:szCs w:val="22"/>
          <w:lang w:bidi="de-DE"/>
        </w:rPr>
        <w:t>er Produ</w:t>
      </w:r>
      <w:r w:rsidR="00EA1548">
        <w:rPr>
          <w:color w:val="000000" w:themeColor="text1"/>
          <w:kern w:val="2"/>
          <w:szCs w:val="22"/>
          <w:lang w:bidi="de-DE"/>
        </w:rPr>
        <w:t>ktivität, einer Verkürzung de</w:t>
      </w:r>
      <w:r w:rsidRPr="00EA1548">
        <w:rPr>
          <w:color w:val="000000" w:themeColor="text1"/>
          <w:kern w:val="2"/>
          <w:szCs w:val="22"/>
          <w:lang w:bidi="de-DE"/>
        </w:rPr>
        <w:t xml:space="preserve">r Lieferzeiten und einer Verbesserung </w:t>
      </w:r>
      <w:r w:rsidR="00EA1548">
        <w:rPr>
          <w:color w:val="000000" w:themeColor="text1"/>
          <w:kern w:val="2"/>
          <w:szCs w:val="22"/>
          <w:lang w:bidi="de-DE"/>
        </w:rPr>
        <w:t>der</w:t>
      </w:r>
      <w:r w:rsidRPr="00EA1548">
        <w:rPr>
          <w:color w:val="000000" w:themeColor="text1"/>
          <w:kern w:val="2"/>
          <w:szCs w:val="22"/>
          <w:lang w:bidi="de-DE"/>
        </w:rPr>
        <w:t xml:space="preserve"> Qualität. Die am Berliner Standort des Unternehmens installierte Onset X2 mit sechs Farbkanälen und </w:t>
      </w:r>
      <w:r w:rsidR="00EA1548">
        <w:rPr>
          <w:color w:val="000000" w:themeColor="text1"/>
          <w:kern w:val="2"/>
          <w:szCs w:val="22"/>
          <w:lang w:bidi="de-DE"/>
        </w:rPr>
        <w:t>Dreiviertel-</w:t>
      </w:r>
      <w:r w:rsidRPr="00EA1548">
        <w:rPr>
          <w:color w:val="000000" w:themeColor="text1"/>
          <w:kern w:val="2"/>
          <w:szCs w:val="22"/>
          <w:lang w:bidi="de-DE"/>
        </w:rPr>
        <w:t>Automatisierung hat einen so großen Eindruck hinterlassen, dass das</w:t>
      </w:r>
      <w:r w:rsidR="00EA1548">
        <w:rPr>
          <w:color w:val="000000" w:themeColor="text1"/>
          <w:kern w:val="2"/>
          <w:szCs w:val="22"/>
          <w:lang w:bidi="de-DE"/>
        </w:rPr>
        <w:t xml:space="preserve"> Unternehmen Anfang 2019 in ein weiteres System</w:t>
      </w:r>
      <w:r w:rsidRPr="00EA1548">
        <w:rPr>
          <w:color w:val="000000" w:themeColor="text1"/>
          <w:kern w:val="2"/>
          <w:szCs w:val="22"/>
          <w:lang w:bidi="de-DE"/>
        </w:rPr>
        <w:t xml:space="preserve"> investieren will.</w:t>
      </w:r>
    </w:p>
    <w:p w14:paraId="6F26A331" w14:textId="00D6D9CE" w:rsidR="00D76C07" w:rsidRPr="00EA1548" w:rsidRDefault="00D76C07" w:rsidP="002B4FDE">
      <w:pPr>
        <w:spacing w:before="240" w:line="360" w:lineRule="auto"/>
        <w:jc w:val="both"/>
        <w:rPr>
          <w:color w:val="000000" w:themeColor="text1"/>
          <w:kern w:val="2"/>
          <w:szCs w:val="22"/>
        </w:rPr>
      </w:pPr>
      <w:r w:rsidRPr="00EA1548">
        <w:rPr>
          <w:color w:val="000000" w:themeColor="text1"/>
          <w:kern w:val="2"/>
          <w:szCs w:val="22"/>
          <w:lang w:bidi="de-DE"/>
        </w:rPr>
        <w:t>Mit sieben Standorten auf dem ganzen Kontinent ist PPS. eine der größten Großformatdruckereien in Europa und beliefert einen vielfältigen Kundenstamm im Bereich Einzelhandel, Agenturen und Messen sowie viele große globale Marken.</w:t>
      </w:r>
    </w:p>
    <w:p w14:paraId="2A9CFEB0" w14:textId="3DDF23E7" w:rsidR="00F861D7" w:rsidRPr="00EA1548" w:rsidRDefault="00F861D7" w:rsidP="002B4FDE">
      <w:pPr>
        <w:spacing w:before="240" w:line="360" w:lineRule="auto"/>
        <w:jc w:val="both"/>
        <w:rPr>
          <w:color w:val="000000" w:themeColor="text1"/>
          <w:kern w:val="2"/>
          <w:szCs w:val="22"/>
        </w:rPr>
      </w:pPr>
      <w:r w:rsidRPr="00EA1548">
        <w:rPr>
          <w:color w:val="000000" w:themeColor="text1"/>
          <w:kern w:val="2"/>
          <w:szCs w:val="22"/>
          <w:lang w:bidi="de-DE"/>
        </w:rPr>
        <w:t>„Unsere Kunden haben hohe Erwartungen, sowohl was die Qualität als auch die schnelle Lieferung angeht“, sagt Steffen Hufnagel, Produktionsleiter bei PP</w:t>
      </w:r>
      <w:r w:rsidR="00EA1548">
        <w:rPr>
          <w:color w:val="000000" w:themeColor="text1"/>
          <w:kern w:val="2"/>
          <w:szCs w:val="22"/>
          <w:lang w:bidi="de-DE"/>
        </w:rPr>
        <w:t>S. in Berlin. „Wir produzieren in unseren verschiedenen Niederlassungen</w:t>
      </w:r>
      <w:r w:rsidRPr="00EA1548">
        <w:rPr>
          <w:color w:val="000000" w:themeColor="text1"/>
          <w:kern w:val="2"/>
          <w:szCs w:val="22"/>
          <w:lang w:bidi="de-DE"/>
        </w:rPr>
        <w:t xml:space="preserve"> eine breite Palette von Produkten für unsere Kunden, darunter Wellpappe-Displays, POS- und OOH-Produkte, Banner u. v. m. Qualität ist für uns von zentraler Bedeutung und unsere Kunden drängen uns dazu, diese Qualität immer schneller anzubieten.“</w:t>
      </w:r>
    </w:p>
    <w:p w14:paraId="238DC718" w14:textId="5A3B5F1F" w:rsidR="009E04F8" w:rsidRPr="00EA1548" w:rsidRDefault="009E04F8" w:rsidP="002B4FDE">
      <w:pPr>
        <w:spacing w:before="240" w:line="360" w:lineRule="auto"/>
        <w:jc w:val="both"/>
        <w:rPr>
          <w:color w:val="000000" w:themeColor="text1"/>
          <w:kern w:val="2"/>
          <w:szCs w:val="22"/>
        </w:rPr>
      </w:pPr>
      <w:r w:rsidRPr="00EA1548">
        <w:rPr>
          <w:color w:val="000000" w:themeColor="text1"/>
          <w:kern w:val="2"/>
          <w:szCs w:val="22"/>
          <w:lang w:bidi="de-DE"/>
        </w:rPr>
        <w:t xml:space="preserve">„Wir wollten zwei unserer älteren Maschinen modernisieren und schauten uns die neueste auf dem Markt erhältliche Technologie genau an. Wir wollten jedoch nicht nur Showrooms besuchen, wo man meist nur die vom Hersteller und Zulieferer ausgewählten Dinge zu sehen bekommt, sondern wir wollten mit echten Kunden sprechen, die die Maschinen, mit denen wir liebäugelten, bereits einsetzen. Ein Besuch bei einem Onset X2-Kunden in Frankreich überzeugte uns schlussendlich davon, dass dies die perfekte Maschine für unsere hohen Anforderungen an die Geschwindigkeit ohne </w:t>
      </w:r>
      <w:r w:rsidR="00EA1548">
        <w:rPr>
          <w:color w:val="000000" w:themeColor="text1"/>
          <w:kern w:val="2"/>
          <w:szCs w:val="22"/>
          <w:lang w:bidi="de-DE"/>
        </w:rPr>
        <w:t>Kompromisse bei der Qualität ist</w:t>
      </w:r>
      <w:r w:rsidRPr="00EA1548">
        <w:rPr>
          <w:color w:val="000000" w:themeColor="text1"/>
          <w:kern w:val="2"/>
          <w:szCs w:val="22"/>
          <w:lang w:bidi="de-DE"/>
        </w:rPr>
        <w:t xml:space="preserve">.“ </w:t>
      </w:r>
    </w:p>
    <w:p w14:paraId="3CA79D10" w14:textId="595CC5A1" w:rsidR="00254791" w:rsidRPr="00EA1548" w:rsidRDefault="00254791" w:rsidP="002B4FDE">
      <w:pPr>
        <w:spacing w:before="240" w:line="360" w:lineRule="auto"/>
        <w:jc w:val="both"/>
        <w:rPr>
          <w:color w:val="000000" w:themeColor="text1"/>
          <w:kern w:val="2"/>
          <w:szCs w:val="22"/>
        </w:rPr>
      </w:pPr>
      <w:r w:rsidRPr="00EA1548">
        <w:rPr>
          <w:color w:val="000000" w:themeColor="text1"/>
          <w:kern w:val="2"/>
          <w:szCs w:val="22"/>
          <w:lang w:bidi="de-DE"/>
        </w:rPr>
        <w:lastRenderedPageBreak/>
        <w:t>„Im April 2018 ersetz</w:t>
      </w:r>
      <w:r w:rsidR="00EA1548">
        <w:rPr>
          <w:color w:val="000000" w:themeColor="text1"/>
          <w:kern w:val="2"/>
          <w:szCs w:val="22"/>
          <w:lang w:bidi="de-DE"/>
        </w:rPr>
        <w:t>t</w:t>
      </w:r>
      <w:r w:rsidRPr="00EA1548">
        <w:rPr>
          <w:color w:val="000000" w:themeColor="text1"/>
          <w:kern w:val="2"/>
          <w:szCs w:val="22"/>
          <w:lang w:bidi="de-DE"/>
        </w:rPr>
        <w:t>en wir eine unserer älteren Maschinen durch eine Onset X2-Plattform und Anfang 2019 wollen wir unsere andere bestehende Maschine durch eine weitere Onset X2-Plattform (</w:t>
      </w:r>
      <w:r w:rsidR="00EA1548">
        <w:rPr>
          <w:color w:val="000000" w:themeColor="text1"/>
          <w:kern w:val="2"/>
          <w:szCs w:val="22"/>
          <w:lang w:bidi="de-DE"/>
        </w:rPr>
        <w:t>ebenfalls mit sechs Farben und Dreiviertel</w:t>
      </w:r>
      <w:r w:rsidRPr="00EA1548">
        <w:rPr>
          <w:color w:val="000000" w:themeColor="text1"/>
          <w:kern w:val="2"/>
          <w:szCs w:val="22"/>
          <w:lang w:bidi="de-DE"/>
        </w:rPr>
        <w:t xml:space="preserve">-Automatisierung) ersetzen. Seit der Installation haben wir festgestellt, dass wir nicht nur Folgeaufträge für unsere Stammkunden schneller und mit höheren Stückzahlen als mit unserer alten Maschine liefern können, sondern dass wir auch unsere Qualität verbessern konnten. Die Plattform erweist sich bereits jetzt als ein äußerst wertvolles Werkzeug, um </w:t>
      </w:r>
      <w:r w:rsidR="00EA1548">
        <w:rPr>
          <w:color w:val="000000" w:themeColor="text1"/>
          <w:kern w:val="2"/>
          <w:szCs w:val="22"/>
          <w:lang w:bidi="de-DE"/>
        </w:rPr>
        <w:t xml:space="preserve">bei </w:t>
      </w:r>
      <w:r w:rsidRPr="00EA1548">
        <w:rPr>
          <w:color w:val="000000" w:themeColor="text1"/>
          <w:kern w:val="2"/>
          <w:szCs w:val="22"/>
          <w:lang w:bidi="de-DE"/>
        </w:rPr>
        <w:t xml:space="preserve">den Markttrends und den sich ändernden Kundenanforderungen </w:t>
      </w:r>
      <w:r w:rsidR="00EA1548">
        <w:rPr>
          <w:color w:val="000000" w:themeColor="text1"/>
          <w:kern w:val="2"/>
          <w:szCs w:val="22"/>
          <w:lang w:bidi="de-DE"/>
        </w:rPr>
        <w:t>nicht nur reagieren sondern auch agieren zu können.“</w:t>
      </w:r>
    </w:p>
    <w:p w14:paraId="2DA5E895" w14:textId="68914FBD" w:rsidR="0007434F" w:rsidRPr="00EA1548" w:rsidRDefault="00EA1548" w:rsidP="00B36618">
      <w:pPr>
        <w:spacing w:before="240" w:line="360" w:lineRule="auto"/>
        <w:jc w:val="both"/>
        <w:rPr>
          <w:color w:val="000000" w:themeColor="text1"/>
          <w:kern w:val="2"/>
          <w:szCs w:val="22"/>
        </w:rPr>
      </w:pPr>
      <w:r>
        <w:rPr>
          <w:color w:val="000000" w:themeColor="text1"/>
          <w:kern w:val="2"/>
          <w:szCs w:val="22"/>
          <w:lang w:bidi="de-DE"/>
        </w:rPr>
        <w:t>„D</w:t>
      </w:r>
      <w:r w:rsidR="00B36618" w:rsidRPr="00EA1548">
        <w:rPr>
          <w:color w:val="000000" w:themeColor="text1"/>
          <w:kern w:val="2"/>
          <w:szCs w:val="22"/>
          <w:lang w:bidi="de-DE"/>
        </w:rPr>
        <w:t xml:space="preserve">ie Vielseitigkeit der Onset X-Plattform hat uns </w:t>
      </w:r>
      <w:r>
        <w:rPr>
          <w:color w:val="000000" w:themeColor="text1"/>
          <w:kern w:val="2"/>
          <w:szCs w:val="22"/>
          <w:lang w:bidi="de-DE"/>
        </w:rPr>
        <w:t xml:space="preserve">stets </w:t>
      </w:r>
      <w:r w:rsidR="00B36618" w:rsidRPr="00EA1548">
        <w:rPr>
          <w:color w:val="000000" w:themeColor="text1"/>
          <w:kern w:val="2"/>
          <w:szCs w:val="22"/>
          <w:lang w:bidi="de-DE"/>
        </w:rPr>
        <w:t>beeindruckt“, fährt Hufnagel fort. „Wir bedrucken damit eine äußerst große Anz</w:t>
      </w:r>
      <w:r>
        <w:rPr>
          <w:color w:val="000000" w:themeColor="text1"/>
          <w:kern w:val="2"/>
          <w:szCs w:val="22"/>
          <w:lang w:bidi="de-DE"/>
        </w:rPr>
        <w:t>ahl an verschiedenen Substraten -</w:t>
      </w:r>
      <w:r w:rsidR="00B36618" w:rsidRPr="00EA1548">
        <w:rPr>
          <w:color w:val="000000" w:themeColor="text1"/>
          <w:kern w:val="2"/>
          <w:szCs w:val="22"/>
          <w:lang w:bidi="de-DE"/>
        </w:rPr>
        <w:t xml:space="preserve"> sowohl starre als auch flexible Materialien und eine Reihe von Signage-Produkten. Ich bin zuversichtlich, dass wir uns durch diese Investition stark positionieren können und damit auf Markttrends wie kleinere Auflagen, schnellerer Lieferzeiten und eine höhere Nachfrage nach Personalisierung </w:t>
      </w:r>
      <w:r>
        <w:rPr>
          <w:color w:val="000000" w:themeColor="text1"/>
          <w:kern w:val="2"/>
          <w:szCs w:val="22"/>
          <w:lang w:bidi="de-DE"/>
        </w:rPr>
        <w:t>eingehen</w:t>
      </w:r>
      <w:r w:rsidR="00B36618" w:rsidRPr="00EA1548">
        <w:rPr>
          <w:color w:val="000000" w:themeColor="text1"/>
          <w:kern w:val="2"/>
          <w:szCs w:val="22"/>
          <w:lang w:bidi="de-DE"/>
        </w:rPr>
        <w:t xml:space="preserve"> können. Darüber hinaus verlief auch der Installationsprozess unglaublich reibungslos. Fujifilm agierte während des gesamten Prozesses sehr professionell, sie erstellten einen Zeitplan und hielten ihn auch ein. Außerdem konnten sie jede unserer Fragen beantworten. Auch nach der Installation ist der von Fujifilm angebotene Support großartig.“ </w:t>
      </w:r>
    </w:p>
    <w:p w14:paraId="06B3D753" w14:textId="131ACF10" w:rsidR="00B36618" w:rsidRPr="00EA1548" w:rsidRDefault="0007434F" w:rsidP="00B36618">
      <w:pPr>
        <w:spacing w:before="240" w:line="360" w:lineRule="auto"/>
        <w:jc w:val="both"/>
        <w:rPr>
          <w:color w:val="000000" w:themeColor="text1"/>
          <w:kern w:val="2"/>
          <w:szCs w:val="22"/>
        </w:rPr>
      </w:pPr>
      <w:r w:rsidRPr="00EA1548">
        <w:rPr>
          <w:color w:val="000000" w:themeColor="text1"/>
          <w:kern w:val="2"/>
          <w:szCs w:val="22"/>
          <w:lang w:bidi="de-DE"/>
        </w:rPr>
        <w:t>„Ich kann diese Druckmaschine ohne zu zögern weiterempfehlen. Ic</w:t>
      </w:r>
      <w:r w:rsidR="00F949CA">
        <w:rPr>
          <w:color w:val="000000" w:themeColor="text1"/>
          <w:kern w:val="2"/>
          <w:szCs w:val="22"/>
          <w:lang w:bidi="de-DE"/>
        </w:rPr>
        <w:t xml:space="preserve">h glaube, dass die Onset X2 </w:t>
      </w:r>
      <w:r w:rsidRPr="00EA1548">
        <w:rPr>
          <w:color w:val="000000" w:themeColor="text1"/>
          <w:kern w:val="2"/>
          <w:szCs w:val="22"/>
          <w:lang w:bidi="de-DE"/>
        </w:rPr>
        <w:t>derzeit</w:t>
      </w:r>
      <w:r w:rsidR="00F949CA">
        <w:rPr>
          <w:color w:val="000000" w:themeColor="text1"/>
          <w:kern w:val="2"/>
          <w:szCs w:val="22"/>
          <w:lang w:bidi="de-DE"/>
        </w:rPr>
        <w:t xml:space="preserve"> das</w:t>
      </w:r>
      <w:r w:rsidRPr="00EA1548">
        <w:rPr>
          <w:color w:val="000000" w:themeColor="text1"/>
          <w:kern w:val="2"/>
          <w:szCs w:val="22"/>
          <w:lang w:bidi="de-DE"/>
        </w:rPr>
        <w:t xml:space="preserve"> leistungsfähigste </w:t>
      </w:r>
      <w:r w:rsidR="00F949CA">
        <w:rPr>
          <w:color w:val="000000" w:themeColor="text1"/>
          <w:kern w:val="2"/>
          <w:szCs w:val="22"/>
          <w:lang w:bidi="de-DE"/>
        </w:rPr>
        <w:t>Angebot</w:t>
      </w:r>
      <w:r w:rsidRPr="00EA1548">
        <w:rPr>
          <w:color w:val="000000" w:themeColor="text1"/>
          <w:kern w:val="2"/>
          <w:szCs w:val="22"/>
          <w:lang w:bidi="de-DE"/>
        </w:rPr>
        <w:t xml:space="preserve"> auf dem Markt ist. Ihre Kombination aus Geschwindigkeit und Qualität ist konkurrenzlos.“  </w:t>
      </w:r>
    </w:p>
    <w:p w14:paraId="7D6A1B34" w14:textId="592FD1C3" w:rsidR="00561E62" w:rsidRPr="00EA1548" w:rsidRDefault="00561E62" w:rsidP="00B36618">
      <w:pPr>
        <w:spacing w:before="240" w:line="360" w:lineRule="auto"/>
        <w:jc w:val="both"/>
        <w:rPr>
          <w:color w:val="000000" w:themeColor="text1"/>
          <w:kern w:val="2"/>
          <w:szCs w:val="22"/>
        </w:rPr>
      </w:pPr>
      <w:r w:rsidRPr="00EA1548">
        <w:rPr>
          <w:color w:val="000000" w:themeColor="text1"/>
          <w:kern w:val="2"/>
          <w:szCs w:val="22"/>
          <w:lang w:bidi="de-DE"/>
        </w:rPr>
        <w:t>Kersten Caspar, Sales Manager bei Fujifilm Graphic Systems in Deutschland, sagt dazu: „Wir freuen uns, dass wir PPS. dabei unterstützen konnten, seine Geschwindigkeit und Qualität zu steigern, um gut auf zukünftige Kundenanforderungen und allgemeine Markttrends vorbereitet zu sein. Es ist uns auch eine große Freude, dass sie im kommenden Jahr eine zweite Ons</w:t>
      </w:r>
      <w:r w:rsidR="00F949CA">
        <w:rPr>
          <w:color w:val="000000" w:themeColor="text1"/>
          <w:kern w:val="2"/>
          <w:szCs w:val="22"/>
          <w:lang w:bidi="de-DE"/>
        </w:rPr>
        <w:t xml:space="preserve">et-Plattform installieren möchten. Wir werden die </w:t>
      </w:r>
      <w:r w:rsidR="00F949CA">
        <w:rPr>
          <w:color w:val="000000" w:themeColor="text1"/>
          <w:kern w:val="2"/>
          <w:szCs w:val="22"/>
          <w:lang w:bidi="de-DE"/>
        </w:rPr>
        <w:lastRenderedPageBreak/>
        <w:t xml:space="preserve">Mitarbeiter von PPS. selbstverständlich danach weiterhin dabei </w:t>
      </w:r>
      <w:r w:rsidRPr="00EA1548">
        <w:rPr>
          <w:color w:val="000000" w:themeColor="text1"/>
          <w:kern w:val="2"/>
          <w:szCs w:val="22"/>
          <w:lang w:bidi="de-DE"/>
        </w:rPr>
        <w:t xml:space="preserve">unterstützen, ihre neuen Investitionen optimal zu nutzen.“ </w:t>
      </w:r>
    </w:p>
    <w:p w14:paraId="153A59AA" w14:textId="3B3DFBF5" w:rsidR="00AD2727" w:rsidRPr="00EA1548" w:rsidRDefault="00AD2727" w:rsidP="00C35BD1">
      <w:pPr>
        <w:tabs>
          <w:tab w:val="left" w:pos="6120"/>
        </w:tabs>
        <w:jc w:val="both"/>
        <w:rPr>
          <w:color w:val="000000" w:themeColor="text1"/>
          <w:kern w:val="2"/>
          <w:szCs w:val="22"/>
        </w:rPr>
      </w:pPr>
    </w:p>
    <w:p w14:paraId="7AA56DAF" w14:textId="6D7277CD" w:rsidR="00AD2727" w:rsidRPr="00EA1548" w:rsidRDefault="00AD2727" w:rsidP="00240218">
      <w:pPr>
        <w:spacing w:line="360" w:lineRule="auto"/>
        <w:jc w:val="center"/>
        <w:rPr>
          <w:b/>
          <w:kern w:val="2"/>
          <w:lang w:bidi="de-DE"/>
        </w:rPr>
      </w:pPr>
      <w:r w:rsidRPr="00EA1548">
        <w:rPr>
          <w:b/>
          <w:kern w:val="2"/>
          <w:lang w:bidi="de-DE"/>
        </w:rPr>
        <w:t>ENDE</w:t>
      </w:r>
    </w:p>
    <w:p w14:paraId="3A78DD30" w14:textId="470D8540" w:rsidR="00E91ADF" w:rsidRPr="00EA1548" w:rsidRDefault="00E91ADF" w:rsidP="00E91ADF">
      <w:pPr>
        <w:rPr>
          <w:b/>
          <w:kern w:val="2"/>
          <w:sz w:val="20"/>
        </w:rPr>
      </w:pPr>
      <w:r w:rsidRPr="00EA1548">
        <w:rPr>
          <w:b/>
          <w:kern w:val="2"/>
          <w:sz w:val="20"/>
        </w:rPr>
        <w:t>Über FUJIFILM Corporation</w:t>
      </w:r>
      <w:r w:rsidRPr="00EA1548">
        <w:rPr>
          <w:b/>
          <w:kern w:val="2"/>
          <w:sz w:val="20"/>
        </w:rPr>
        <w:br/>
      </w:r>
    </w:p>
    <w:p w14:paraId="49CA583F" w14:textId="77777777" w:rsidR="00E91ADF" w:rsidRPr="00EA1548" w:rsidRDefault="00E91ADF" w:rsidP="00E91ADF">
      <w:pPr>
        <w:jc w:val="both"/>
        <w:rPr>
          <w:kern w:val="2"/>
          <w:sz w:val="20"/>
        </w:rPr>
      </w:pPr>
      <w:r w:rsidRPr="00EA1548">
        <w:rPr>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72A8529C" w14:textId="77777777" w:rsidR="00E91ADF" w:rsidRPr="00EA1548" w:rsidRDefault="00E91ADF" w:rsidP="00E91ADF">
      <w:pPr>
        <w:rPr>
          <w:b/>
          <w:kern w:val="2"/>
          <w:sz w:val="20"/>
        </w:rPr>
      </w:pPr>
    </w:p>
    <w:p w14:paraId="3E760FD3" w14:textId="6CBDBCAC" w:rsidR="00E91ADF" w:rsidRPr="00EA1548" w:rsidRDefault="00E91ADF" w:rsidP="00E91ADF">
      <w:pPr>
        <w:rPr>
          <w:b/>
          <w:kern w:val="2"/>
          <w:sz w:val="20"/>
        </w:rPr>
      </w:pPr>
      <w:r w:rsidRPr="00EA1548">
        <w:rPr>
          <w:b/>
          <w:kern w:val="2"/>
          <w:sz w:val="20"/>
        </w:rPr>
        <w:t xml:space="preserve">Über Fujifilm Graphic Systems </w:t>
      </w:r>
      <w:r w:rsidRPr="00EA1548">
        <w:rPr>
          <w:b/>
          <w:kern w:val="2"/>
          <w:sz w:val="20"/>
        </w:rPr>
        <w:br/>
      </w:r>
    </w:p>
    <w:p w14:paraId="5249F3E2" w14:textId="77777777" w:rsidR="00E91ADF" w:rsidRPr="00EA1548" w:rsidRDefault="00E91ADF" w:rsidP="00E91ADF">
      <w:pPr>
        <w:autoSpaceDE w:val="0"/>
        <w:autoSpaceDN w:val="0"/>
        <w:adjustRightInd w:val="0"/>
        <w:jc w:val="both"/>
        <w:rPr>
          <w:color w:val="0000FF"/>
          <w:kern w:val="2"/>
          <w:sz w:val="20"/>
        </w:rPr>
      </w:pPr>
      <w:r w:rsidRPr="00EA1548">
        <w:rPr>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EA1548">
          <w:rPr>
            <w:rStyle w:val="Hyperlink"/>
            <w:kern w:val="2"/>
            <w:sz w:val="20"/>
          </w:rPr>
          <w:t>http://www.fujifilm.eu/de/produkte/grafische-systeme</w:t>
        </w:r>
      </w:hyperlink>
      <w:r w:rsidRPr="00EA1548">
        <w:rPr>
          <w:kern w:val="2"/>
          <w:sz w:val="20"/>
        </w:rPr>
        <w:t xml:space="preserve"> oder </w:t>
      </w:r>
      <w:hyperlink r:id="rId12" w:history="1">
        <w:r w:rsidRPr="00EA1548">
          <w:rPr>
            <w:rStyle w:val="Hyperlink"/>
            <w:kern w:val="2"/>
            <w:sz w:val="20"/>
          </w:rPr>
          <w:t>www.youtube.com/FujifilmGSEurope</w:t>
        </w:r>
      </w:hyperlink>
      <w:r w:rsidRPr="00EA1548">
        <w:rPr>
          <w:kern w:val="2"/>
          <w:sz w:val="20"/>
        </w:rPr>
        <w:t xml:space="preserve"> oder folgen Sie uns auf Twitter unter </w:t>
      </w:r>
      <w:r w:rsidRPr="00EA1548">
        <w:rPr>
          <w:color w:val="0000FF"/>
          <w:kern w:val="2"/>
          <w:sz w:val="20"/>
        </w:rPr>
        <w:t>@FujifilmPrint</w:t>
      </w:r>
    </w:p>
    <w:p w14:paraId="7A1E03F5" w14:textId="77777777" w:rsidR="00E91ADF" w:rsidRPr="00EA1548" w:rsidRDefault="00E91ADF" w:rsidP="00E91ADF">
      <w:pPr>
        <w:autoSpaceDE w:val="0"/>
        <w:autoSpaceDN w:val="0"/>
        <w:adjustRightInd w:val="0"/>
        <w:jc w:val="both"/>
        <w:rPr>
          <w:color w:val="0000FF"/>
          <w:kern w:val="2"/>
          <w:sz w:val="20"/>
        </w:rPr>
      </w:pPr>
    </w:p>
    <w:p w14:paraId="6C8ACC8E" w14:textId="77777777" w:rsidR="00E91ADF" w:rsidRPr="00EA1548" w:rsidRDefault="00E91ADF" w:rsidP="00E91ADF">
      <w:pPr>
        <w:jc w:val="both"/>
        <w:rPr>
          <w:b/>
          <w:kern w:val="2"/>
          <w:sz w:val="20"/>
        </w:rPr>
      </w:pPr>
      <w:r w:rsidRPr="00EA1548">
        <w:rPr>
          <w:b/>
          <w:kern w:val="2"/>
          <w:sz w:val="20"/>
        </w:rPr>
        <w:t>Für zusätzliche Informationen wenden Sie sich bitte an</w:t>
      </w:r>
    </w:p>
    <w:p w14:paraId="23D65BD9" w14:textId="77777777" w:rsidR="00E91ADF" w:rsidRPr="00EA1548" w:rsidRDefault="00E91ADF" w:rsidP="00E91ADF">
      <w:pPr>
        <w:jc w:val="both"/>
        <w:rPr>
          <w:kern w:val="2"/>
          <w:sz w:val="20"/>
          <w:lang w:val="it-IT"/>
        </w:rPr>
      </w:pPr>
      <w:r w:rsidRPr="00EA1548">
        <w:rPr>
          <w:kern w:val="2"/>
          <w:sz w:val="20"/>
          <w:lang w:val="it-IT"/>
        </w:rPr>
        <w:t>Daniel Porter</w:t>
      </w:r>
    </w:p>
    <w:p w14:paraId="718E5BD6" w14:textId="77777777" w:rsidR="00E91ADF" w:rsidRPr="00EA1548" w:rsidRDefault="00E91ADF" w:rsidP="00E91ADF">
      <w:pPr>
        <w:jc w:val="both"/>
        <w:rPr>
          <w:kern w:val="2"/>
          <w:sz w:val="20"/>
          <w:lang w:val="it-IT"/>
        </w:rPr>
      </w:pPr>
      <w:r w:rsidRPr="00EA1548">
        <w:rPr>
          <w:kern w:val="2"/>
          <w:sz w:val="20"/>
          <w:lang w:val="it-IT"/>
        </w:rPr>
        <w:t>AD Communications</w:t>
      </w:r>
      <w:r w:rsidRPr="00EA1548">
        <w:rPr>
          <w:kern w:val="2"/>
          <w:sz w:val="20"/>
          <w:lang w:val="it-IT"/>
        </w:rPr>
        <w:tab/>
      </w:r>
    </w:p>
    <w:p w14:paraId="7D660FEF" w14:textId="77777777" w:rsidR="00E91ADF" w:rsidRPr="00EA1548" w:rsidRDefault="00E91ADF" w:rsidP="00E91ADF">
      <w:pPr>
        <w:jc w:val="both"/>
        <w:rPr>
          <w:kern w:val="2"/>
          <w:sz w:val="20"/>
          <w:lang w:val="pt-PT"/>
        </w:rPr>
      </w:pPr>
      <w:r w:rsidRPr="00EA1548">
        <w:rPr>
          <w:kern w:val="2"/>
          <w:sz w:val="20"/>
          <w:lang w:val="pt-PT"/>
        </w:rPr>
        <w:t xml:space="preserve">E: </w:t>
      </w:r>
      <w:hyperlink r:id="rId13" w:history="1">
        <w:r w:rsidRPr="00EA1548">
          <w:rPr>
            <w:rStyle w:val="Hyperlink"/>
            <w:kern w:val="2"/>
            <w:sz w:val="20"/>
            <w:lang w:val="pt-PT"/>
          </w:rPr>
          <w:t>dporter@adcomms.co.uk</w:t>
        </w:r>
      </w:hyperlink>
    </w:p>
    <w:p w14:paraId="4F7E32F1" w14:textId="77777777" w:rsidR="00E91ADF" w:rsidRPr="00EA1548" w:rsidRDefault="00E91ADF" w:rsidP="00E91ADF">
      <w:pPr>
        <w:jc w:val="both"/>
        <w:rPr>
          <w:kern w:val="2"/>
          <w:sz w:val="20"/>
          <w:lang w:val="pt-PT"/>
        </w:rPr>
      </w:pPr>
      <w:r w:rsidRPr="00EA1548">
        <w:rPr>
          <w:kern w:val="2"/>
          <w:sz w:val="20"/>
          <w:lang w:val="pt-PT"/>
        </w:rPr>
        <w:t>Tel: +44 (0)1372 464470</w:t>
      </w:r>
    </w:p>
    <w:p w14:paraId="37752FC7" w14:textId="77777777" w:rsidR="00E91ADF" w:rsidRPr="00EA1548" w:rsidRDefault="00E91ADF" w:rsidP="00E91ADF">
      <w:pPr>
        <w:jc w:val="both"/>
        <w:rPr>
          <w:b/>
          <w:kern w:val="2"/>
          <w:sz w:val="20"/>
          <w:lang w:val="pt-PT"/>
        </w:rPr>
      </w:pPr>
    </w:p>
    <w:p w14:paraId="25B6B22C" w14:textId="77777777" w:rsidR="00E91ADF" w:rsidRPr="00EA1548" w:rsidRDefault="00E91ADF" w:rsidP="00E91ADF">
      <w:pPr>
        <w:jc w:val="both"/>
        <w:rPr>
          <w:kern w:val="2"/>
          <w:sz w:val="20"/>
        </w:rPr>
      </w:pPr>
      <w:r w:rsidRPr="00EA1548">
        <w:rPr>
          <w:kern w:val="2"/>
          <w:sz w:val="20"/>
        </w:rPr>
        <w:t>Peter M. Röttsches</w:t>
      </w:r>
    </w:p>
    <w:p w14:paraId="6CDE0365" w14:textId="77777777" w:rsidR="00E91ADF" w:rsidRPr="00EA1548" w:rsidRDefault="00E91ADF" w:rsidP="00E91ADF">
      <w:pPr>
        <w:jc w:val="both"/>
        <w:rPr>
          <w:kern w:val="2"/>
          <w:sz w:val="20"/>
        </w:rPr>
      </w:pPr>
      <w:r w:rsidRPr="00EA1548">
        <w:rPr>
          <w:kern w:val="2"/>
          <w:sz w:val="20"/>
        </w:rPr>
        <w:t>FUJIFILM Deutschland</w:t>
      </w:r>
    </w:p>
    <w:p w14:paraId="1C35297D" w14:textId="77777777" w:rsidR="00E91ADF" w:rsidRPr="00EA1548" w:rsidRDefault="00E91ADF" w:rsidP="00E91ADF">
      <w:pPr>
        <w:jc w:val="both"/>
        <w:rPr>
          <w:kern w:val="2"/>
          <w:sz w:val="20"/>
        </w:rPr>
      </w:pPr>
      <w:r w:rsidRPr="00EA1548">
        <w:rPr>
          <w:kern w:val="2"/>
          <w:sz w:val="20"/>
        </w:rPr>
        <w:t xml:space="preserve">E-Mail: </w:t>
      </w:r>
      <w:hyperlink r:id="rId14" w:history="1">
        <w:r w:rsidRPr="00EA1548">
          <w:rPr>
            <w:rStyle w:val="Hyperlink"/>
            <w:kern w:val="2"/>
            <w:sz w:val="20"/>
          </w:rPr>
          <w:t>peter.roettsches@fujifilm.com</w:t>
        </w:r>
      </w:hyperlink>
      <w:r w:rsidRPr="00EA1548">
        <w:rPr>
          <w:kern w:val="2"/>
          <w:sz w:val="20"/>
        </w:rPr>
        <w:t xml:space="preserve"> </w:t>
      </w:r>
    </w:p>
    <w:p w14:paraId="3E855430" w14:textId="77777777" w:rsidR="00E91ADF" w:rsidRPr="00EA1548" w:rsidRDefault="00E91ADF" w:rsidP="00E91ADF">
      <w:pPr>
        <w:jc w:val="both"/>
        <w:rPr>
          <w:b/>
          <w:kern w:val="2"/>
          <w:sz w:val="20"/>
        </w:rPr>
      </w:pPr>
      <w:r w:rsidRPr="00EA1548">
        <w:rPr>
          <w:kern w:val="2"/>
          <w:sz w:val="20"/>
        </w:rPr>
        <w:t>Telefon: +49 211/50 89 255</w:t>
      </w:r>
    </w:p>
    <w:p w14:paraId="1BFB7C9F" w14:textId="77777777" w:rsidR="00E91ADF" w:rsidRPr="00EA1548" w:rsidRDefault="00E91ADF" w:rsidP="00E91ADF">
      <w:pPr>
        <w:jc w:val="both"/>
        <w:rPr>
          <w:b/>
          <w:kern w:val="2"/>
          <w:sz w:val="20"/>
        </w:rPr>
      </w:pPr>
    </w:p>
    <w:p w14:paraId="19E8A8AB" w14:textId="77777777" w:rsidR="00E91ADF" w:rsidRPr="00EA1548" w:rsidRDefault="00E91ADF" w:rsidP="00E91ADF">
      <w:pPr>
        <w:tabs>
          <w:tab w:val="left" w:pos="3960"/>
        </w:tabs>
        <w:jc w:val="both"/>
        <w:rPr>
          <w:kern w:val="2"/>
          <w:sz w:val="20"/>
        </w:rPr>
      </w:pPr>
      <w:r w:rsidRPr="00EA1548">
        <w:rPr>
          <w:kern w:val="2"/>
          <w:sz w:val="20"/>
        </w:rPr>
        <w:t>Martin Stade</w:t>
      </w:r>
      <w:r w:rsidRPr="00EA1548">
        <w:rPr>
          <w:kern w:val="2"/>
          <w:sz w:val="20"/>
        </w:rPr>
        <w:tab/>
      </w:r>
    </w:p>
    <w:p w14:paraId="0D9B77D9" w14:textId="77777777" w:rsidR="00E91ADF" w:rsidRPr="00EA1548" w:rsidRDefault="00E91ADF" w:rsidP="00E91ADF">
      <w:pPr>
        <w:tabs>
          <w:tab w:val="left" w:pos="3960"/>
        </w:tabs>
        <w:jc w:val="both"/>
        <w:rPr>
          <w:kern w:val="2"/>
          <w:sz w:val="20"/>
        </w:rPr>
      </w:pPr>
      <w:r w:rsidRPr="00EA1548">
        <w:rPr>
          <w:kern w:val="2"/>
          <w:sz w:val="20"/>
        </w:rPr>
        <w:t>FUJIFILM Europe GmbH</w:t>
      </w:r>
      <w:r w:rsidRPr="00EA1548">
        <w:rPr>
          <w:kern w:val="2"/>
          <w:sz w:val="20"/>
        </w:rPr>
        <w:tab/>
      </w:r>
    </w:p>
    <w:p w14:paraId="20517D80" w14:textId="77777777" w:rsidR="00E91ADF" w:rsidRPr="00EA1548" w:rsidRDefault="00E91ADF" w:rsidP="00E91ADF">
      <w:pPr>
        <w:tabs>
          <w:tab w:val="left" w:pos="3960"/>
        </w:tabs>
        <w:jc w:val="both"/>
        <w:rPr>
          <w:kern w:val="2"/>
          <w:sz w:val="20"/>
        </w:rPr>
      </w:pPr>
      <w:r w:rsidRPr="00EA1548">
        <w:rPr>
          <w:kern w:val="2"/>
          <w:sz w:val="20"/>
        </w:rPr>
        <w:t xml:space="preserve">E-Mail: </w:t>
      </w:r>
      <w:hyperlink r:id="rId15" w:history="1">
        <w:r w:rsidRPr="00EA1548">
          <w:rPr>
            <w:rStyle w:val="Hyperlink"/>
            <w:kern w:val="2"/>
            <w:sz w:val="20"/>
          </w:rPr>
          <w:t>martin.stade@fujifilm.com</w:t>
        </w:r>
      </w:hyperlink>
      <w:r w:rsidRPr="00EA1548">
        <w:rPr>
          <w:kern w:val="2"/>
          <w:sz w:val="20"/>
        </w:rPr>
        <w:t xml:space="preserve"> </w:t>
      </w:r>
      <w:r w:rsidRPr="00EA1548">
        <w:rPr>
          <w:kern w:val="2"/>
          <w:sz w:val="20"/>
        </w:rPr>
        <w:tab/>
      </w:r>
    </w:p>
    <w:p w14:paraId="71485DC8" w14:textId="77777777" w:rsidR="00E91ADF" w:rsidRPr="00EA1548" w:rsidRDefault="00E91ADF" w:rsidP="00E91ADF">
      <w:pPr>
        <w:tabs>
          <w:tab w:val="left" w:pos="3960"/>
        </w:tabs>
        <w:jc w:val="both"/>
        <w:rPr>
          <w:kern w:val="2"/>
          <w:sz w:val="20"/>
        </w:rPr>
      </w:pPr>
      <w:r w:rsidRPr="00EA1548">
        <w:rPr>
          <w:kern w:val="2"/>
          <w:sz w:val="20"/>
        </w:rPr>
        <w:t>Telefon: +49 211/50 89 – 203</w:t>
      </w:r>
    </w:p>
    <w:p w14:paraId="5B6AE12B" w14:textId="77777777" w:rsidR="00F817DB" w:rsidRPr="00EA1548" w:rsidRDefault="00F817DB" w:rsidP="00240218">
      <w:pPr>
        <w:spacing w:line="360" w:lineRule="auto"/>
        <w:jc w:val="center"/>
        <w:rPr>
          <w:b/>
          <w:kern w:val="2"/>
          <w:lang w:val="en-US"/>
        </w:rPr>
      </w:pPr>
    </w:p>
    <w:sectPr w:rsidR="00F817DB" w:rsidRPr="00EA1548" w:rsidSect="00A63BC6">
      <w:headerReference w:type="default" r:id="rId16"/>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3FA45" w14:textId="77777777" w:rsidR="00821BB3" w:rsidRDefault="00821BB3">
      <w:r>
        <w:separator/>
      </w:r>
    </w:p>
  </w:endnote>
  <w:endnote w:type="continuationSeparator" w:id="0">
    <w:p w14:paraId="52CE5D84" w14:textId="77777777" w:rsidR="00821BB3" w:rsidRDefault="0082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EB52A" w14:textId="77777777" w:rsidR="00821BB3" w:rsidRDefault="00821BB3">
      <w:r>
        <w:separator/>
      </w:r>
    </w:p>
  </w:footnote>
  <w:footnote w:type="continuationSeparator" w:id="0">
    <w:p w14:paraId="0675F975" w14:textId="77777777" w:rsidR="00821BB3" w:rsidRDefault="00821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1EC65"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5C25EA47" wp14:editId="35999164">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29F5A"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5F6B7CDF" wp14:editId="39A26528">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1"/>
  </w:num>
  <w:num w:numId="5">
    <w:abstractNumId w:val="2"/>
  </w:num>
  <w:num w:numId="6">
    <w:abstractNumId w:val="5"/>
  </w:num>
  <w:num w:numId="7">
    <w:abstractNumId w:val="1"/>
  </w:num>
  <w:num w:numId="8">
    <w:abstractNumId w:val="4"/>
  </w:num>
  <w:num w:numId="9">
    <w:abstractNumId w:val="6"/>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1561E"/>
    <w:rsid w:val="00022192"/>
    <w:rsid w:val="000227DA"/>
    <w:rsid w:val="00024ABA"/>
    <w:rsid w:val="0005762B"/>
    <w:rsid w:val="00064024"/>
    <w:rsid w:val="0006699F"/>
    <w:rsid w:val="00071645"/>
    <w:rsid w:val="00071F87"/>
    <w:rsid w:val="0007434F"/>
    <w:rsid w:val="000866B5"/>
    <w:rsid w:val="000C1BF1"/>
    <w:rsid w:val="000C270E"/>
    <w:rsid w:val="000C7309"/>
    <w:rsid w:val="000D222E"/>
    <w:rsid w:val="000E4C78"/>
    <w:rsid w:val="00124E05"/>
    <w:rsid w:val="00125226"/>
    <w:rsid w:val="00132167"/>
    <w:rsid w:val="00143E89"/>
    <w:rsid w:val="001643A8"/>
    <w:rsid w:val="00166A5B"/>
    <w:rsid w:val="00174336"/>
    <w:rsid w:val="001927C8"/>
    <w:rsid w:val="001A2F32"/>
    <w:rsid w:val="001A57F0"/>
    <w:rsid w:val="001B25F8"/>
    <w:rsid w:val="001B3F1C"/>
    <w:rsid w:val="001D43A6"/>
    <w:rsid w:val="001E38F7"/>
    <w:rsid w:val="001E67A8"/>
    <w:rsid w:val="001E7B7F"/>
    <w:rsid w:val="00206FB3"/>
    <w:rsid w:val="0021112D"/>
    <w:rsid w:val="0021430E"/>
    <w:rsid w:val="00224C44"/>
    <w:rsid w:val="002306E2"/>
    <w:rsid w:val="00240218"/>
    <w:rsid w:val="00240E8F"/>
    <w:rsid w:val="002432AE"/>
    <w:rsid w:val="00247229"/>
    <w:rsid w:val="002508DC"/>
    <w:rsid w:val="00254791"/>
    <w:rsid w:val="002561C0"/>
    <w:rsid w:val="0026166F"/>
    <w:rsid w:val="00272A4D"/>
    <w:rsid w:val="002743C1"/>
    <w:rsid w:val="00290917"/>
    <w:rsid w:val="00292AC0"/>
    <w:rsid w:val="002B0F28"/>
    <w:rsid w:val="002B376E"/>
    <w:rsid w:val="002B3C61"/>
    <w:rsid w:val="002B4FDE"/>
    <w:rsid w:val="002C0572"/>
    <w:rsid w:val="002C3AAA"/>
    <w:rsid w:val="002C673D"/>
    <w:rsid w:val="002D44F1"/>
    <w:rsid w:val="002D6B9B"/>
    <w:rsid w:val="002E4102"/>
    <w:rsid w:val="002F4463"/>
    <w:rsid w:val="002F6F41"/>
    <w:rsid w:val="002F7CC2"/>
    <w:rsid w:val="00314070"/>
    <w:rsid w:val="003269BD"/>
    <w:rsid w:val="0033378E"/>
    <w:rsid w:val="003413BD"/>
    <w:rsid w:val="00343A5E"/>
    <w:rsid w:val="00347192"/>
    <w:rsid w:val="00362615"/>
    <w:rsid w:val="0037456E"/>
    <w:rsid w:val="00376719"/>
    <w:rsid w:val="003A4AB2"/>
    <w:rsid w:val="003B240C"/>
    <w:rsid w:val="003B53B1"/>
    <w:rsid w:val="003C6D39"/>
    <w:rsid w:val="003D0E25"/>
    <w:rsid w:val="003D3DFC"/>
    <w:rsid w:val="003E3273"/>
    <w:rsid w:val="00401F30"/>
    <w:rsid w:val="00413DDD"/>
    <w:rsid w:val="00433F9E"/>
    <w:rsid w:val="00451342"/>
    <w:rsid w:val="00464291"/>
    <w:rsid w:val="00467597"/>
    <w:rsid w:val="00495BBD"/>
    <w:rsid w:val="00495E82"/>
    <w:rsid w:val="004A3149"/>
    <w:rsid w:val="004B5C08"/>
    <w:rsid w:val="004D3223"/>
    <w:rsid w:val="004E1BF4"/>
    <w:rsid w:val="004F2216"/>
    <w:rsid w:val="004F662C"/>
    <w:rsid w:val="004F69E7"/>
    <w:rsid w:val="0050407B"/>
    <w:rsid w:val="00505244"/>
    <w:rsid w:val="005144B3"/>
    <w:rsid w:val="00516BBE"/>
    <w:rsid w:val="0054108D"/>
    <w:rsid w:val="005533A2"/>
    <w:rsid w:val="00561E62"/>
    <w:rsid w:val="00567B3C"/>
    <w:rsid w:val="00567B46"/>
    <w:rsid w:val="005716B7"/>
    <w:rsid w:val="00597A41"/>
    <w:rsid w:val="005A20AF"/>
    <w:rsid w:val="005B41C8"/>
    <w:rsid w:val="005C570C"/>
    <w:rsid w:val="005D1627"/>
    <w:rsid w:val="005E2ED4"/>
    <w:rsid w:val="005F0CD4"/>
    <w:rsid w:val="0060483C"/>
    <w:rsid w:val="00607E57"/>
    <w:rsid w:val="00610076"/>
    <w:rsid w:val="006101BA"/>
    <w:rsid w:val="00621180"/>
    <w:rsid w:val="00647155"/>
    <w:rsid w:val="00657F3D"/>
    <w:rsid w:val="00661CC3"/>
    <w:rsid w:val="0069077A"/>
    <w:rsid w:val="006A3F22"/>
    <w:rsid w:val="006B1BB5"/>
    <w:rsid w:val="006C3C85"/>
    <w:rsid w:val="006D2964"/>
    <w:rsid w:val="006D5275"/>
    <w:rsid w:val="006E3789"/>
    <w:rsid w:val="00704AF6"/>
    <w:rsid w:val="00705AEA"/>
    <w:rsid w:val="0071031D"/>
    <w:rsid w:val="00716D07"/>
    <w:rsid w:val="0072764D"/>
    <w:rsid w:val="0074089E"/>
    <w:rsid w:val="0075078F"/>
    <w:rsid w:val="007608B4"/>
    <w:rsid w:val="0076093A"/>
    <w:rsid w:val="0076538C"/>
    <w:rsid w:val="00765F49"/>
    <w:rsid w:val="00773CCB"/>
    <w:rsid w:val="00786039"/>
    <w:rsid w:val="0079119F"/>
    <w:rsid w:val="007A0C64"/>
    <w:rsid w:val="007A3EF5"/>
    <w:rsid w:val="007B2567"/>
    <w:rsid w:val="007B3A5C"/>
    <w:rsid w:val="007B600B"/>
    <w:rsid w:val="007C589A"/>
    <w:rsid w:val="007C6DD9"/>
    <w:rsid w:val="007D162D"/>
    <w:rsid w:val="007F0A6F"/>
    <w:rsid w:val="008066B5"/>
    <w:rsid w:val="00807DC5"/>
    <w:rsid w:val="00821BB3"/>
    <w:rsid w:val="00824783"/>
    <w:rsid w:val="0082709A"/>
    <w:rsid w:val="00831CEF"/>
    <w:rsid w:val="008445BB"/>
    <w:rsid w:val="00850AE9"/>
    <w:rsid w:val="00851BAE"/>
    <w:rsid w:val="008578E8"/>
    <w:rsid w:val="00864E00"/>
    <w:rsid w:val="008B3644"/>
    <w:rsid w:val="008B392D"/>
    <w:rsid w:val="008D3E75"/>
    <w:rsid w:val="008E45A4"/>
    <w:rsid w:val="008E7291"/>
    <w:rsid w:val="008E765E"/>
    <w:rsid w:val="008F51FD"/>
    <w:rsid w:val="009120BB"/>
    <w:rsid w:val="00913464"/>
    <w:rsid w:val="0093346D"/>
    <w:rsid w:val="00934D87"/>
    <w:rsid w:val="00936FDE"/>
    <w:rsid w:val="00940E5C"/>
    <w:rsid w:val="0096381F"/>
    <w:rsid w:val="009639AD"/>
    <w:rsid w:val="009729AE"/>
    <w:rsid w:val="00976DA9"/>
    <w:rsid w:val="009C6830"/>
    <w:rsid w:val="009D08BF"/>
    <w:rsid w:val="009D64E7"/>
    <w:rsid w:val="009E04F8"/>
    <w:rsid w:val="009E4A81"/>
    <w:rsid w:val="009F1C35"/>
    <w:rsid w:val="00A063D5"/>
    <w:rsid w:val="00A16449"/>
    <w:rsid w:val="00A17201"/>
    <w:rsid w:val="00A247B3"/>
    <w:rsid w:val="00A24D8D"/>
    <w:rsid w:val="00A3168E"/>
    <w:rsid w:val="00A37B70"/>
    <w:rsid w:val="00A40440"/>
    <w:rsid w:val="00A41245"/>
    <w:rsid w:val="00A45020"/>
    <w:rsid w:val="00A574F7"/>
    <w:rsid w:val="00A63BC6"/>
    <w:rsid w:val="00A70867"/>
    <w:rsid w:val="00A76AFA"/>
    <w:rsid w:val="00A8002B"/>
    <w:rsid w:val="00A826FA"/>
    <w:rsid w:val="00AB5A55"/>
    <w:rsid w:val="00AD1ED2"/>
    <w:rsid w:val="00AD2727"/>
    <w:rsid w:val="00AD363F"/>
    <w:rsid w:val="00AE0CE8"/>
    <w:rsid w:val="00AF69CC"/>
    <w:rsid w:val="00B208C2"/>
    <w:rsid w:val="00B239B4"/>
    <w:rsid w:val="00B25727"/>
    <w:rsid w:val="00B27886"/>
    <w:rsid w:val="00B36618"/>
    <w:rsid w:val="00B43F00"/>
    <w:rsid w:val="00B51757"/>
    <w:rsid w:val="00B550E8"/>
    <w:rsid w:val="00B752A4"/>
    <w:rsid w:val="00B77444"/>
    <w:rsid w:val="00B91611"/>
    <w:rsid w:val="00BA4102"/>
    <w:rsid w:val="00BC5347"/>
    <w:rsid w:val="00BC674F"/>
    <w:rsid w:val="00BD64EC"/>
    <w:rsid w:val="00BD6BFB"/>
    <w:rsid w:val="00BE1F72"/>
    <w:rsid w:val="00BE419D"/>
    <w:rsid w:val="00C03BDF"/>
    <w:rsid w:val="00C1287A"/>
    <w:rsid w:val="00C155C6"/>
    <w:rsid w:val="00C21070"/>
    <w:rsid w:val="00C27310"/>
    <w:rsid w:val="00C35BD1"/>
    <w:rsid w:val="00C43FA3"/>
    <w:rsid w:val="00C464D0"/>
    <w:rsid w:val="00C6037E"/>
    <w:rsid w:val="00C65B77"/>
    <w:rsid w:val="00C65CE2"/>
    <w:rsid w:val="00C711A0"/>
    <w:rsid w:val="00C76D26"/>
    <w:rsid w:val="00C868DC"/>
    <w:rsid w:val="00C976C5"/>
    <w:rsid w:val="00CA0AAE"/>
    <w:rsid w:val="00CD3412"/>
    <w:rsid w:val="00CE3CEA"/>
    <w:rsid w:val="00D061FB"/>
    <w:rsid w:val="00D23B1E"/>
    <w:rsid w:val="00D23B2A"/>
    <w:rsid w:val="00D2429C"/>
    <w:rsid w:val="00D252CA"/>
    <w:rsid w:val="00D46B67"/>
    <w:rsid w:val="00D51BCC"/>
    <w:rsid w:val="00D6010B"/>
    <w:rsid w:val="00D61188"/>
    <w:rsid w:val="00D7657B"/>
    <w:rsid w:val="00D76C07"/>
    <w:rsid w:val="00D770A0"/>
    <w:rsid w:val="00D82774"/>
    <w:rsid w:val="00DB070A"/>
    <w:rsid w:val="00DB22FC"/>
    <w:rsid w:val="00DD058A"/>
    <w:rsid w:val="00DF0EE9"/>
    <w:rsid w:val="00E0386A"/>
    <w:rsid w:val="00E1642B"/>
    <w:rsid w:val="00E22F38"/>
    <w:rsid w:val="00E32903"/>
    <w:rsid w:val="00E519FA"/>
    <w:rsid w:val="00E54339"/>
    <w:rsid w:val="00E86B7B"/>
    <w:rsid w:val="00E91ADF"/>
    <w:rsid w:val="00E93319"/>
    <w:rsid w:val="00EA1548"/>
    <w:rsid w:val="00EA2142"/>
    <w:rsid w:val="00EC238D"/>
    <w:rsid w:val="00EC2F86"/>
    <w:rsid w:val="00EE3983"/>
    <w:rsid w:val="00EE6C66"/>
    <w:rsid w:val="00EF462C"/>
    <w:rsid w:val="00F12C8B"/>
    <w:rsid w:val="00F13B4C"/>
    <w:rsid w:val="00F1405C"/>
    <w:rsid w:val="00F323AA"/>
    <w:rsid w:val="00F443D4"/>
    <w:rsid w:val="00F4768F"/>
    <w:rsid w:val="00F66678"/>
    <w:rsid w:val="00F74990"/>
    <w:rsid w:val="00F76603"/>
    <w:rsid w:val="00F817DB"/>
    <w:rsid w:val="00F861D7"/>
    <w:rsid w:val="00F949CA"/>
    <w:rsid w:val="00FA0B56"/>
    <w:rsid w:val="00FA384F"/>
    <w:rsid w:val="00FA3FD6"/>
    <w:rsid w:val="00FA46A2"/>
    <w:rsid w:val="00FB6CDB"/>
    <w:rsid w:val="00FC1DF0"/>
    <w:rsid w:val="00FC2EBC"/>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79D7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010643741">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79C3E-FB0E-472D-9268-1E0F14DD4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B03BD-1E2F-4A73-B2C6-C368FA072824}">
  <ds:schemaRefs>
    <ds:schemaRef ds:uri="http://schemas.microsoft.com/sharepoint/v3/contenttype/forms"/>
  </ds:schemaRefs>
</ds:datastoreItem>
</file>

<file path=customXml/itemProps3.xml><?xml version="1.0" encoding="utf-8"?>
<ds:datastoreItem xmlns:ds="http://schemas.openxmlformats.org/officeDocument/2006/customXml" ds:itemID="{9936014C-FA27-4E1D-9751-2A4EDF874383}">
  <ds:schemaRefs>
    <ds:schemaRef ds:uri="http://www.w3.org/XML/1998/namespace"/>
    <ds:schemaRef ds:uri="33a04f6d-823c-476e-bd30-27cf0fc2b76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2783815-6218-4516-ACFC-4E232BDB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4</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6606</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2018-10-09T14:59:00Z</dcterms:created>
  <dcterms:modified xsi:type="dcterms:W3CDTF">2018-10-09T14:59:00Z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