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74B79" w14:textId="0673E182" w:rsidR="005A0E48" w:rsidRDefault="00F64CCB" w:rsidP="005A0E48">
      <w:pPr>
        <w:keepNext/>
        <w:ind w:right="216"/>
        <w:outlineLvl w:val="0"/>
        <w:rPr>
          <w:rFonts w:ascii="Century Gothic" w:hAnsi="Century Gothic"/>
          <w:color w:val="FF0000"/>
          <w:sz w:val="22"/>
          <w:szCs w:val="22"/>
        </w:rPr>
      </w:pPr>
      <w:bookmarkStart w:id="0" w:name="_GoBack"/>
      <w:r>
        <w:rPr>
          <w:rFonts w:ascii="Century Gothic" w:hAnsi="Century Gothic"/>
          <w:sz w:val="22"/>
          <w:szCs w:val="22"/>
        </w:rPr>
        <w:t xml:space="preserve">                                                                     </w:t>
      </w:r>
    </w:p>
    <w:bookmarkEnd w:id="0"/>
    <w:p w14:paraId="2F1746F0" w14:textId="77777777" w:rsidR="00992877" w:rsidRDefault="00992877" w:rsidP="005A0E48">
      <w:pPr>
        <w:keepNext/>
        <w:ind w:right="216"/>
        <w:outlineLvl w:val="0"/>
        <w:rPr>
          <w:rFonts w:ascii="Century Gothic" w:hAnsi="Century Gothic"/>
          <w:color w:val="FF0000"/>
          <w:sz w:val="22"/>
          <w:szCs w:val="22"/>
        </w:rPr>
      </w:pPr>
    </w:p>
    <w:p w14:paraId="2B0920D5" w14:textId="77777777" w:rsidR="006741E3" w:rsidRDefault="006741E3" w:rsidP="005A4EB1">
      <w:pPr>
        <w:rPr>
          <w:rFonts w:ascii="Century Gothic" w:hAnsi="Century Gothic"/>
          <w:b/>
          <w:sz w:val="32"/>
          <w:szCs w:val="32"/>
        </w:rPr>
      </w:pPr>
    </w:p>
    <w:p w14:paraId="7C3BAD05" w14:textId="2876DD8F" w:rsidR="00594524" w:rsidRDefault="00752ED3" w:rsidP="00044EF4">
      <w:pPr>
        <w:jc w:val="center"/>
        <w:rPr>
          <w:rFonts w:ascii="Century Gothic" w:hAnsi="Century Gothic"/>
          <w:b/>
          <w:sz w:val="32"/>
          <w:szCs w:val="32"/>
        </w:rPr>
      </w:pPr>
      <w:r>
        <w:rPr>
          <w:rFonts w:ascii="Century Gothic" w:hAnsi="Century Gothic"/>
          <w:b/>
          <w:sz w:val="32"/>
          <w:szCs w:val="32"/>
        </w:rPr>
        <w:t xml:space="preserve">Canon </w:t>
      </w:r>
      <w:r w:rsidR="00B971B5">
        <w:rPr>
          <w:rFonts w:ascii="Century Gothic" w:hAnsi="Century Gothic"/>
          <w:b/>
          <w:sz w:val="32"/>
          <w:szCs w:val="32"/>
        </w:rPr>
        <w:t>launches</w:t>
      </w:r>
      <w:r w:rsidR="005E4359">
        <w:rPr>
          <w:rFonts w:ascii="Century Gothic" w:hAnsi="Century Gothic"/>
          <w:b/>
          <w:sz w:val="32"/>
          <w:szCs w:val="32"/>
        </w:rPr>
        <w:t xml:space="preserve"> </w:t>
      </w:r>
      <w:proofErr w:type="spellStart"/>
      <w:r w:rsidR="005E4359">
        <w:rPr>
          <w:rFonts w:ascii="Century Gothic" w:hAnsi="Century Gothic"/>
          <w:b/>
          <w:sz w:val="32"/>
          <w:szCs w:val="32"/>
        </w:rPr>
        <w:t>PRISMAdirect</w:t>
      </w:r>
      <w:proofErr w:type="spellEnd"/>
      <w:r w:rsidR="00DA48DD">
        <w:rPr>
          <w:rFonts w:ascii="Century Gothic" w:hAnsi="Century Gothic"/>
          <w:b/>
          <w:sz w:val="32"/>
          <w:szCs w:val="32"/>
        </w:rPr>
        <w:t xml:space="preserve">, </w:t>
      </w:r>
      <w:r w:rsidR="00B971B5">
        <w:rPr>
          <w:rFonts w:ascii="Century Gothic" w:hAnsi="Century Gothic"/>
          <w:b/>
          <w:sz w:val="32"/>
          <w:szCs w:val="32"/>
        </w:rPr>
        <w:t>a</w:t>
      </w:r>
      <w:r w:rsidR="00576A8E">
        <w:rPr>
          <w:rFonts w:ascii="Century Gothic" w:hAnsi="Century Gothic"/>
          <w:b/>
          <w:sz w:val="32"/>
          <w:szCs w:val="32"/>
        </w:rPr>
        <w:t>n advanced</w:t>
      </w:r>
      <w:r w:rsidR="00B971B5">
        <w:rPr>
          <w:rFonts w:ascii="Century Gothic" w:hAnsi="Century Gothic"/>
          <w:b/>
          <w:sz w:val="32"/>
          <w:szCs w:val="32"/>
        </w:rPr>
        <w:t xml:space="preserve"> workflow ma</w:t>
      </w:r>
      <w:r w:rsidR="00576A8E">
        <w:rPr>
          <w:rFonts w:ascii="Century Gothic" w:hAnsi="Century Gothic"/>
          <w:b/>
          <w:sz w:val="32"/>
          <w:szCs w:val="32"/>
        </w:rPr>
        <w:t>nagement system that</w:t>
      </w:r>
      <w:r w:rsidR="00B971B5">
        <w:rPr>
          <w:rFonts w:ascii="Century Gothic" w:hAnsi="Century Gothic"/>
          <w:b/>
          <w:sz w:val="32"/>
          <w:szCs w:val="32"/>
        </w:rPr>
        <w:t xml:space="preserve"> optimise</w:t>
      </w:r>
      <w:r w:rsidR="00576A8E">
        <w:rPr>
          <w:rFonts w:ascii="Century Gothic" w:hAnsi="Century Gothic"/>
          <w:b/>
          <w:sz w:val="32"/>
          <w:szCs w:val="32"/>
        </w:rPr>
        <w:t>s</w:t>
      </w:r>
      <w:r w:rsidR="00B971B5">
        <w:rPr>
          <w:rFonts w:ascii="Century Gothic" w:hAnsi="Century Gothic"/>
          <w:b/>
          <w:sz w:val="32"/>
          <w:szCs w:val="32"/>
        </w:rPr>
        <w:t xml:space="preserve"> the entire production print process</w:t>
      </w:r>
    </w:p>
    <w:p w14:paraId="0AC08C0F" w14:textId="77777777" w:rsidR="00044EF4" w:rsidRPr="001E7613" w:rsidRDefault="00044EF4" w:rsidP="006606B8">
      <w:pPr>
        <w:rPr>
          <w:rFonts w:ascii="Century Gothic" w:hAnsi="Century Gothic"/>
          <w:b/>
          <w:sz w:val="32"/>
          <w:szCs w:val="32"/>
        </w:rPr>
      </w:pPr>
    </w:p>
    <w:p w14:paraId="3DB4613A" w14:textId="5BDE3CDF" w:rsidR="00F8204F" w:rsidRDefault="001E7613" w:rsidP="002F0DB9">
      <w:pPr>
        <w:autoSpaceDE w:val="0"/>
        <w:autoSpaceDN w:val="0"/>
        <w:adjustRightInd w:val="0"/>
        <w:spacing w:after="280" w:line="360" w:lineRule="auto"/>
        <w:rPr>
          <w:rFonts w:ascii="Century Gothic" w:hAnsi="Century Gothic"/>
          <w:sz w:val="22"/>
          <w:szCs w:val="22"/>
        </w:rPr>
      </w:pPr>
      <w:r w:rsidRPr="001E7613">
        <w:rPr>
          <w:rFonts w:ascii="Century Gothic" w:hAnsi="Century Gothic"/>
          <w:b/>
          <w:color w:val="000000"/>
          <w:sz w:val="22"/>
        </w:rPr>
        <w:t>LONDON</w:t>
      </w:r>
      <w:r w:rsidR="00520792" w:rsidRPr="001E7613">
        <w:rPr>
          <w:rFonts w:ascii="Century Gothic" w:hAnsi="Century Gothic"/>
          <w:b/>
          <w:color w:val="000000"/>
          <w:sz w:val="22"/>
        </w:rPr>
        <w:t>,</w:t>
      </w:r>
      <w:r w:rsidR="00520792" w:rsidRPr="00F54293">
        <w:rPr>
          <w:rFonts w:ascii="Century Gothic" w:hAnsi="Century Gothic"/>
          <w:b/>
          <w:color w:val="000000"/>
          <w:sz w:val="22"/>
        </w:rPr>
        <w:t xml:space="preserve"> </w:t>
      </w:r>
      <w:r w:rsidR="00C05833">
        <w:rPr>
          <w:rFonts w:ascii="Century Gothic" w:hAnsi="Century Gothic"/>
          <w:b/>
          <w:color w:val="000000"/>
          <w:sz w:val="22"/>
        </w:rPr>
        <w:t>8 September 2015</w:t>
      </w:r>
      <w:r w:rsidR="00520792" w:rsidRPr="00F54293">
        <w:rPr>
          <w:rFonts w:ascii="Century Gothic" w:hAnsi="Century Gothic"/>
          <w:b/>
          <w:color w:val="000000"/>
          <w:sz w:val="22"/>
        </w:rPr>
        <w:t xml:space="preserve"> </w:t>
      </w:r>
      <w:r w:rsidR="00520792" w:rsidRPr="001E7613">
        <w:rPr>
          <w:rFonts w:ascii="Century Gothic" w:hAnsi="Century Gothic"/>
          <w:color w:val="000000"/>
          <w:sz w:val="22"/>
          <w:szCs w:val="22"/>
        </w:rPr>
        <w:t xml:space="preserve">– </w:t>
      </w:r>
      <w:hyperlink r:id="rId11" w:history="1">
        <w:r w:rsidRPr="001E7613">
          <w:rPr>
            <w:rStyle w:val="Hyperlink"/>
            <w:rFonts w:ascii="Century Gothic" w:hAnsi="Century Gothic"/>
            <w:sz w:val="22"/>
            <w:szCs w:val="22"/>
          </w:rPr>
          <w:t>Canon Europe</w:t>
        </w:r>
      </w:hyperlink>
      <w:r w:rsidR="00B65044">
        <w:rPr>
          <w:rStyle w:val="Hyperlink"/>
          <w:rFonts w:ascii="Century Gothic" w:hAnsi="Century Gothic"/>
          <w:sz w:val="22"/>
          <w:szCs w:val="22"/>
        </w:rPr>
        <w:t>,</w:t>
      </w:r>
      <w:r w:rsidR="00085F37">
        <w:rPr>
          <w:rStyle w:val="Hyperlink"/>
          <w:rFonts w:ascii="Century Gothic" w:hAnsi="Century Gothic"/>
          <w:color w:val="auto"/>
          <w:sz w:val="22"/>
          <w:szCs w:val="22"/>
          <w:u w:val="none"/>
        </w:rPr>
        <w:t xml:space="preserve"> world-leader</w:t>
      </w:r>
      <w:r w:rsidR="00B65044" w:rsidRPr="00A45862">
        <w:rPr>
          <w:rStyle w:val="Hyperlink"/>
          <w:rFonts w:ascii="Century Gothic" w:hAnsi="Century Gothic"/>
          <w:color w:val="auto"/>
          <w:sz w:val="22"/>
          <w:szCs w:val="22"/>
          <w:u w:val="none"/>
        </w:rPr>
        <w:t xml:space="preserve"> in imaging solutions</w:t>
      </w:r>
      <w:r w:rsidR="00B65044" w:rsidRPr="00A45862">
        <w:rPr>
          <w:rStyle w:val="Hyperlink"/>
          <w:rFonts w:ascii="Century Gothic" w:hAnsi="Century Gothic"/>
          <w:sz w:val="22"/>
          <w:szCs w:val="22"/>
          <w:u w:val="none"/>
        </w:rPr>
        <w:t>,</w:t>
      </w:r>
      <w:r w:rsidR="005A6F2F" w:rsidRPr="00A45862">
        <w:rPr>
          <w:rFonts w:ascii="Century Gothic" w:hAnsi="Century Gothic"/>
          <w:sz w:val="22"/>
          <w:szCs w:val="22"/>
        </w:rPr>
        <w:t xml:space="preserve"> </w:t>
      </w:r>
      <w:r w:rsidR="00526D7C">
        <w:rPr>
          <w:rFonts w:ascii="Century Gothic" w:hAnsi="Century Gothic"/>
          <w:sz w:val="22"/>
          <w:szCs w:val="22"/>
        </w:rPr>
        <w:t xml:space="preserve">is </w:t>
      </w:r>
      <w:r w:rsidR="001C4551">
        <w:rPr>
          <w:rFonts w:ascii="Century Gothic" w:hAnsi="Century Gothic"/>
          <w:sz w:val="22"/>
          <w:szCs w:val="22"/>
        </w:rPr>
        <w:t>launch</w:t>
      </w:r>
      <w:r w:rsidR="00526D7C">
        <w:rPr>
          <w:rFonts w:ascii="Century Gothic" w:hAnsi="Century Gothic"/>
          <w:sz w:val="22"/>
          <w:szCs w:val="22"/>
        </w:rPr>
        <w:t>ing</w:t>
      </w:r>
      <w:r w:rsidR="00DC59E7">
        <w:rPr>
          <w:rFonts w:ascii="Century Gothic" w:hAnsi="Century Gothic"/>
          <w:sz w:val="22"/>
          <w:szCs w:val="22"/>
        </w:rPr>
        <w:t xml:space="preserve"> </w:t>
      </w:r>
      <w:proofErr w:type="spellStart"/>
      <w:r w:rsidR="005E4359">
        <w:rPr>
          <w:rFonts w:ascii="Century Gothic" w:hAnsi="Century Gothic"/>
          <w:sz w:val="22"/>
          <w:szCs w:val="22"/>
        </w:rPr>
        <w:t>PRISMAdirect</w:t>
      </w:r>
      <w:proofErr w:type="spellEnd"/>
      <w:r w:rsidR="00576A8E">
        <w:rPr>
          <w:rFonts w:ascii="Century Gothic" w:hAnsi="Century Gothic"/>
          <w:sz w:val="22"/>
          <w:szCs w:val="22"/>
        </w:rPr>
        <w:t>,</w:t>
      </w:r>
      <w:r w:rsidR="004B09DB">
        <w:rPr>
          <w:rFonts w:ascii="Century Gothic" w:hAnsi="Century Gothic"/>
          <w:sz w:val="22"/>
          <w:szCs w:val="22"/>
        </w:rPr>
        <w:t xml:space="preserve"> a</w:t>
      </w:r>
      <w:r w:rsidR="006D5139">
        <w:rPr>
          <w:rFonts w:ascii="Century Gothic" w:hAnsi="Century Gothic"/>
          <w:sz w:val="22"/>
          <w:szCs w:val="22"/>
        </w:rPr>
        <w:t xml:space="preserve"> </w:t>
      </w:r>
      <w:r w:rsidR="007637E5">
        <w:rPr>
          <w:rFonts w:ascii="Century Gothic" w:hAnsi="Century Gothic"/>
          <w:sz w:val="22"/>
          <w:szCs w:val="22"/>
        </w:rPr>
        <w:t xml:space="preserve">highly </w:t>
      </w:r>
      <w:r w:rsidR="00576A8E">
        <w:rPr>
          <w:rFonts w:ascii="Century Gothic" w:hAnsi="Century Gothic"/>
          <w:sz w:val="22"/>
          <w:szCs w:val="22"/>
        </w:rPr>
        <w:t>scalable</w:t>
      </w:r>
      <w:r w:rsidR="003A1CAB">
        <w:rPr>
          <w:rFonts w:ascii="Century Gothic" w:hAnsi="Century Gothic"/>
          <w:sz w:val="22"/>
          <w:szCs w:val="22"/>
        </w:rPr>
        <w:t xml:space="preserve"> </w:t>
      </w:r>
      <w:r w:rsidR="00B1377C">
        <w:rPr>
          <w:rFonts w:ascii="Century Gothic" w:hAnsi="Century Gothic"/>
          <w:sz w:val="22"/>
          <w:szCs w:val="22"/>
        </w:rPr>
        <w:t>management solution that</w:t>
      </w:r>
      <w:r w:rsidR="003A1CAB">
        <w:rPr>
          <w:rFonts w:ascii="Century Gothic" w:hAnsi="Century Gothic"/>
          <w:sz w:val="22"/>
          <w:szCs w:val="22"/>
        </w:rPr>
        <w:t xml:space="preserve"> e</w:t>
      </w:r>
      <w:r w:rsidR="006D5139">
        <w:rPr>
          <w:rFonts w:ascii="Century Gothic" w:hAnsi="Century Gothic"/>
          <w:sz w:val="22"/>
          <w:szCs w:val="22"/>
        </w:rPr>
        <w:t>nable</w:t>
      </w:r>
      <w:r w:rsidR="00B1377C">
        <w:rPr>
          <w:rFonts w:ascii="Century Gothic" w:hAnsi="Century Gothic"/>
          <w:sz w:val="22"/>
          <w:szCs w:val="22"/>
        </w:rPr>
        <w:t>s</w:t>
      </w:r>
      <w:r w:rsidR="006D5139">
        <w:rPr>
          <w:rFonts w:ascii="Century Gothic" w:hAnsi="Century Gothic"/>
          <w:sz w:val="22"/>
          <w:szCs w:val="22"/>
        </w:rPr>
        <w:t xml:space="preserve"> in-house print facilities</w:t>
      </w:r>
      <w:r w:rsidR="003A1CAB">
        <w:rPr>
          <w:rFonts w:ascii="Century Gothic" w:hAnsi="Century Gothic"/>
          <w:sz w:val="22"/>
          <w:szCs w:val="22"/>
        </w:rPr>
        <w:t xml:space="preserve"> to st</w:t>
      </w:r>
      <w:r w:rsidR="00576A8E">
        <w:rPr>
          <w:rFonts w:ascii="Century Gothic" w:hAnsi="Century Gothic"/>
          <w:sz w:val="22"/>
          <w:szCs w:val="22"/>
        </w:rPr>
        <w:t>r</w:t>
      </w:r>
      <w:r w:rsidR="003A1CAB">
        <w:rPr>
          <w:rFonts w:ascii="Century Gothic" w:hAnsi="Century Gothic"/>
          <w:sz w:val="22"/>
          <w:szCs w:val="22"/>
        </w:rPr>
        <w:t xml:space="preserve">eamline their entire production </w:t>
      </w:r>
      <w:r w:rsidR="00B1377C">
        <w:rPr>
          <w:rFonts w:ascii="Century Gothic" w:hAnsi="Century Gothic"/>
          <w:sz w:val="22"/>
          <w:szCs w:val="22"/>
        </w:rPr>
        <w:t>workflow</w:t>
      </w:r>
      <w:r w:rsidR="003A1CAB">
        <w:rPr>
          <w:rFonts w:ascii="Century Gothic" w:hAnsi="Century Gothic"/>
          <w:sz w:val="22"/>
          <w:szCs w:val="22"/>
        </w:rPr>
        <w:t xml:space="preserve">, from </w:t>
      </w:r>
      <w:r w:rsidR="00B1377C">
        <w:rPr>
          <w:rFonts w:ascii="Century Gothic" w:hAnsi="Century Gothic"/>
          <w:sz w:val="22"/>
          <w:szCs w:val="22"/>
        </w:rPr>
        <w:t xml:space="preserve">the acquisition of </w:t>
      </w:r>
      <w:r w:rsidR="00DB6076">
        <w:rPr>
          <w:rFonts w:ascii="Century Gothic" w:hAnsi="Century Gothic"/>
          <w:sz w:val="22"/>
          <w:szCs w:val="22"/>
        </w:rPr>
        <w:t>orders</w:t>
      </w:r>
      <w:r w:rsidR="003A1CAB">
        <w:rPr>
          <w:rFonts w:ascii="Century Gothic" w:hAnsi="Century Gothic"/>
          <w:sz w:val="22"/>
          <w:szCs w:val="22"/>
        </w:rPr>
        <w:t xml:space="preserve"> </w:t>
      </w:r>
      <w:r w:rsidR="00F11208">
        <w:rPr>
          <w:rFonts w:ascii="Century Gothic" w:hAnsi="Century Gothic"/>
          <w:sz w:val="22"/>
          <w:szCs w:val="22"/>
        </w:rPr>
        <w:t xml:space="preserve">through </w:t>
      </w:r>
      <w:r w:rsidR="003A1CAB">
        <w:rPr>
          <w:rFonts w:ascii="Century Gothic" w:hAnsi="Century Gothic"/>
          <w:sz w:val="22"/>
          <w:szCs w:val="22"/>
        </w:rPr>
        <w:t xml:space="preserve">to production </w:t>
      </w:r>
      <w:r w:rsidR="006D5139">
        <w:rPr>
          <w:rFonts w:ascii="Century Gothic" w:hAnsi="Century Gothic"/>
          <w:sz w:val="22"/>
          <w:szCs w:val="22"/>
        </w:rPr>
        <w:t xml:space="preserve">and </w:t>
      </w:r>
      <w:r w:rsidR="00F8204F">
        <w:rPr>
          <w:rFonts w:ascii="Century Gothic" w:hAnsi="Century Gothic"/>
          <w:sz w:val="22"/>
          <w:szCs w:val="22"/>
        </w:rPr>
        <w:t>fulfilment.</w:t>
      </w:r>
    </w:p>
    <w:p w14:paraId="733DA73E" w14:textId="067355A4" w:rsidR="001D74EA" w:rsidRPr="00B832A1" w:rsidRDefault="0073542A" w:rsidP="002F0DB9">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 xml:space="preserve">Offering a complete and secure Adobe PDF workflow, </w:t>
      </w:r>
      <w:proofErr w:type="spellStart"/>
      <w:r w:rsidR="003E4DF6">
        <w:rPr>
          <w:rFonts w:ascii="Century Gothic" w:hAnsi="Century Gothic"/>
          <w:sz w:val="22"/>
          <w:szCs w:val="22"/>
        </w:rPr>
        <w:t>PRISMAdirect</w:t>
      </w:r>
      <w:proofErr w:type="spellEnd"/>
      <w:r w:rsidR="003E4DF6">
        <w:rPr>
          <w:rFonts w:ascii="Century Gothic" w:hAnsi="Century Gothic"/>
          <w:sz w:val="22"/>
          <w:szCs w:val="22"/>
        </w:rPr>
        <w:t xml:space="preserve"> </w:t>
      </w:r>
      <w:r>
        <w:rPr>
          <w:rFonts w:ascii="Century Gothic" w:hAnsi="Century Gothic"/>
          <w:sz w:val="22"/>
          <w:szCs w:val="22"/>
        </w:rPr>
        <w:t>can be easily connected to an existing workflow and to third party solutions as it uses st</w:t>
      </w:r>
      <w:r w:rsidR="0008501B">
        <w:rPr>
          <w:rFonts w:ascii="Century Gothic" w:hAnsi="Century Gothic"/>
          <w:sz w:val="22"/>
          <w:szCs w:val="22"/>
        </w:rPr>
        <w:t>andardised JDF/JMF</w:t>
      </w:r>
      <w:r>
        <w:rPr>
          <w:rFonts w:ascii="Century Gothic" w:hAnsi="Century Gothic"/>
          <w:sz w:val="22"/>
          <w:szCs w:val="22"/>
        </w:rPr>
        <w:t xml:space="preserve"> interfaces </w:t>
      </w:r>
      <w:r w:rsidR="00B27A55">
        <w:rPr>
          <w:rFonts w:ascii="Century Gothic" w:hAnsi="Century Gothic"/>
          <w:sz w:val="22"/>
          <w:szCs w:val="22"/>
        </w:rPr>
        <w:t xml:space="preserve">to integrate different systems for data input and </w:t>
      </w:r>
      <w:proofErr w:type="gramStart"/>
      <w:r w:rsidR="00B27A55">
        <w:rPr>
          <w:rFonts w:ascii="Century Gothic" w:hAnsi="Century Gothic"/>
          <w:sz w:val="22"/>
          <w:szCs w:val="22"/>
        </w:rPr>
        <w:t>output</w:t>
      </w:r>
      <w:proofErr w:type="gramEnd"/>
      <w:r w:rsidR="00B27A55">
        <w:rPr>
          <w:rFonts w:ascii="Century Gothic" w:hAnsi="Century Gothic"/>
          <w:sz w:val="22"/>
          <w:szCs w:val="22"/>
        </w:rPr>
        <w:t>.</w:t>
      </w:r>
      <w:r w:rsidR="0046569C">
        <w:rPr>
          <w:rFonts w:ascii="Century Gothic" w:hAnsi="Century Gothic"/>
          <w:sz w:val="22"/>
          <w:szCs w:val="22"/>
        </w:rPr>
        <w:t xml:space="preserve"> </w:t>
      </w:r>
      <w:r w:rsidR="003230B9">
        <w:rPr>
          <w:rFonts w:ascii="Century Gothic" w:hAnsi="Century Gothic"/>
          <w:sz w:val="22"/>
          <w:szCs w:val="22"/>
        </w:rPr>
        <w:t>This integrated solution helps to avoid repetitive processes, accelerate the workflow and increase productivity.</w:t>
      </w:r>
    </w:p>
    <w:p w14:paraId="1BCFB0BC" w14:textId="4F5562F7" w:rsidR="009C2771" w:rsidRPr="009C2771" w:rsidRDefault="009C2771" w:rsidP="002F0DB9">
      <w:pPr>
        <w:autoSpaceDE w:val="0"/>
        <w:autoSpaceDN w:val="0"/>
        <w:adjustRightInd w:val="0"/>
        <w:spacing w:after="280" w:line="360" w:lineRule="auto"/>
        <w:rPr>
          <w:rFonts w:ascii="Century Gothic" w:hAnsi="Century Gothic"/>
          <w:b/>
          <w:sz w:val="22"/>
          <w:szCs w:val="22"/>
        </w:rPr>
      </w:pPr>
      <w:r w:rsidRPr="009C2771">
        <w:rPr>
          <w:rFonts w:ascii="Century Gothic" w:hAnsi="Century Gothic"/>
          <w:b/>
          <w:sz w:val="22"/>
          <w:szCs w:val="22"/>
        </w:rPr>
        <w:t>Growing business</w:t>
      </w:r>
    </w:p>
    <w:p w14:paraId="70BF93D9" w14:textId="15B1F695" w:rsidR="009926A1" w:rsidRDefault="00622D8F" w:rsidP="002F0DB9">
      <w:pPr>
        <w:autoSpaceDE w:val="0"/>
        <w:autoSpaceDN w:val="0"/>
        <w:adjustRightInd w:val="0"/>
        <w:spacing w:after="280" w:line="360" w:lineRule="auto"/>
        <w:rPr>
          <w:rFonts w:ascii="Century Gothic" w:hAnsi="Century Gothic"/>
          <w:sz w:val="22"/>
          <w:szCs w:val="22"/>
        </w:rPr>
      </w:pPr>
      <w:proofErr w:type="spellStart"/>
      <w:r>
        <w:rPr>
          <w:rFonts w:ascii="Century Gothic" w:hAnsi="Century Gothic"/>
          <w:sz w:val="22"/>
          <w:szCs w:val="22"/>
        </w:rPr>
        <w:t>PRISMAdirect</w:t>
      </w:r>
      <w:proofErr w:type="spellEnd"/>
      <w:r>
        <w:rPr>
          <w:rFonts w:ascii="Century Gothic" w:hAnsi="Century Gothic"/>
          <w:sz w:val="22"/>
          <w:szCs w:val="22"/>
        </w:rPr>
        <w:t xml:space="preserve"> c</w:t>
      </w:r>
      <w:r w:rsidR="00995677">
        <w:rPr>
          <w:rFonts w:ascii="Century Gothic" w:hAnsi="Century Gothic"/>
          <w:sz w:val="22"/>
          <w:szCs w:val="22"/>
        </w:rPr>
        <w:t>ompr</w:t>
      </w:r>
      <w:r>
        <w:rPr>
          <w:rFonts w:ascii="Century Gothic" w:hAnsi="Century Gothic"/>
          <w:sz w:val="22"/>
          <w:szCs w:val="22"/>
        </w:rPr>
        <w:t>ises</w:t>
      </w:r>
      <w:r w:rsidR="00995677">
        <w:rPr>
          <w:rFonts w:ascii="Century Gothic" w:hAnsi="Century Gothic"/>
          <w:sz w:val="22"/>
          <w:szCs w:val="22"/>
        </w:rPr>
        <w:t xml:space="preserve"> two main components, the O</w:t>
      </w:r>
      <w:r>
        <w:rPr>
          <w:rFonts w:ascii="Century Gothic" w:hAnsi="Century Gothic"/>
          <w:sz w:val="22"/>
          <w:szCs w:val="22"/>
        </w:rPr>
        <w:t>rder P</w:t>
      </w:r>
      <w:r w:rsidR="00995677">
        <w:rPr>
          <w:rFonts w:ascii="Century Gothic" w:hAnsi="Century Gothic"/>
          <w:sz w:val="22"/>
          <w:szCs w:val="22"/>
        </w:rPr>
        <w:t xml:space="preserve">rocessing Console and the optional </w:t>
      </w:r>
      <w:proofErr w:type="spellStart"/>
      <w:r>
        <w:rPr>
          <w:rFonts w:ascii="Century Gothic" w:hAnsi="Century Gothic"/>
          <w:sz w:val="22"/>
          <w:szCs w:val="22"/>
        </w:rPr>
        <w:t>Webshop</w:t>
      </w:r>
      <w:proofErr w:type="spellEnd"/>
      <w:r>
        <w:rPr>
          <w:rFonts w:ascii="Century Gothic" w:hAnsi="Century Gothic"/>
          <w:sz w:val="22"/>
          <w:szCs w:val="22"/>
        </w:rPr>
        <w:t xml:space="preserve"> Module. The </w:t>
      </w:r>
      <w:r w:rsidR="000E49FD" w:rsidRPr="000E49FD">
        <w:rPr>
          <w:rFonts w:ascii="Century Gothic" w:hAnsi="Century Gothic"/>
          <w:sz w:val="22"/>
          <w:szCs w:val="22"/>
        </w:rPr>
        <w:t>Order Processing Console</w:t>
      </w:r>
      <w:r w:rsidR="000E49FD">
        <w:rPr>
          <w:rFonts w:ascii="Century Gothic" w:hAnsi="Century Gothic"/>
          <w:sz w:val="22"/>
          <w:szCs w:val="22"/>
        </w:rPr>
        <w:t xml:space="preserve"> helps to </w:t>
      </w:r>
      <w:r w:rsidR="000D333A">
        <w:rPr>
          <w:rFonts w:ascii="Century Gothic" w:hAnsi="Century Gothic"/>
          <w:sz w:val="22"/>
          <w:szCs w:val="22"/>
        </w:rPr>
        <w:t xml:space="preserve">increase operational efficiency and </w:t>
      </w:r>
      <w:r w:rsidR="000E49FD">
        <w:rPr>
          <w:rFonts w:ascii="Century Gothic" w:hAnsi="Century Gothic"/>
          <w:sz w:val="22"/>
          <w:szCs w:val="22"/>
        </w:rPr>
        <w:t>drive business growth by allowing</w:t>
      </w:r>
      <w:r w:rsidR="000C2B20">
        <w:rPr>
          <w:rFonts w:ascii="Century Gothic" w:hAnsi="Century Gothic"/>
          <w:sz w:val="22"/>
          <w:szCs w:val="22"/>
        </w:rPr>
        <w:t xml:space="preserve"> print </w:t>
      </w:r>
      <w:r w:rsidR="00882462">
        <w:rPr>
          <w:rFonts w:ascii="Century Gothic" w:hAnsi="Century Gothic"/>
          <w:sz w:val="22"/>
          <w:szCs w:val="22"/>
        </w:rPr>
        <w:t xml:space="preserve">service </w:t>
      </w:r>
      <w:r w:rsidR="000C2B20">
        <w:rPr>
          <w:rFonts w:ascii="Century Gothic" w:hAnsi="Century Gothic"/>
          <w:sz w:val="22"/>
          <w:szCs w:val="22"/>
        </w:rPr>
        <w:t>providers</w:t>
      </w:r>
      <w:r w:rsidR="006E7E2E">
        <w:rPr>
          <w:rFonts w:ascii="Century Gothic" w:hAnsi="Century Gothic"/>
          <w:sz w:val="22"/>
          <w:szCs w:val="22"/>
        </w:rPr>
        <w:t xml:space="preserve"> </w:t>
      </w:r>
      <w:r w:rsidR="00882462">
        <w:rPr>
          <w:rFonts w:ascii="Century Gothic" w:hAnsi="Century Gothic"/>
          <w:sz w:val="22"/>
          <w:szCs w:val="22"/>
        </w:rPr>
        <w:t xml:space="preserve">(PSPs) </w:t>
      </w:r>
      <w:r w:rsidR="006E7E2E">
        <w:rPr>
          <w:rFonts w:ascii="Century Gothic" w:hAnsi="Century Gothic"/>
          <w:sz w:val="22"/>
          <w:szCs w:val="22"/>
        </w:rPr>
        <w:t xml:space="preserve">to accept and process </w:t>
      </w:r>
      <w:r w:rsidR="0073542A" w:rsidRPr="0073542A">
        <w:rPr>
          <w:rFonts w:ascii="Century Gothic" w:hAnsi="Century Gothic"/>
          <w:sz w:val="22"/>
          <w:szCs w:val="22"/>
        </w:rPr>
        <w:t xml:space="preserve">both print and non-print </w:t>
      </w:r>
      <w:r w:rsidR="006E7E2E">
        <w:rPr>
          <w:rFonts w:ascii="Century Gothic" w:hAnsi="Century Gothic"/>
          <w:sz w:val="22"/>
          <w:szCs w:val="22"/>
        </w:rPr>
        <w:t>jobs from a variety of sources, includin</w:t>
      </w:r>
      <w:r w:rsidR="00826F14">
        <w:rPr>
          <w:rFonts w:ascii="Century Gothic" w:hAnsi="Century Gothic"/>
          <w:sz w:val="22"/>
          <w:szCs w:val="22"/>
        </w:rPr>
        <w:t>g email</w:t>
      </w:r>
      <w:r w:rsidR="006E7E2E">
        <w:rPr>
          <w:rFonts w:ascii="Century Gothic" w:hAnsi="Century Gothic"/>
          <w:sz w:val="22"/>
          <w:szCs w:val="22"/>
        </w:rPr>
        <w:t xml:space="preserve">, scan-linked hard copies, </w:t>
      </w:r>
      <w:r w:rsidR="00826F14">
        <w:rPr>
          <w:rFonts w:ascii="Century Gothic" w:hAnsi="Century Gothic"/>
          <w:sz w:val="22"/>
          <w:szCs w:val="22"/>
        </w:rPr>
        <w:t xml:space="preserve">network and cloud </w:t>
      </w:r>
      <w:r w:rsidR="00FC2A8D">
        <w:rPr>
          <w:rFonts w:ascii="Century Gothic" w:hAnsi="Century Gothic"/>
          <w:sz w:val="22"/>
          <w:szCs w:val="22"/>
        </w:rPr>
        <w:t xml:space="preserve">storage, </w:t>
      </w:r>
      <w:proofErr w:type="spellStart"/>
      <w:r w:rsidR="00FC2A8D">
        <w:rPr>
          <w:rFonts w:ascii="Century Gothic" w:hAnsi="Century Gothic"/>
          <w:sz w:val="22"/>
          <w:szCs w:val="22"/>
        </w:rPr>
        <w:t>uniFLOW</w:t>
      </w:r>
      <w:proofErr w:type="spellEnd"/>
      <w:r w:rsidR="00FC2A8D">
        <w:rPr>
          <w:rFonts w:ascii="Century Gothic" w:hAnsi="Century Gothic"/>
          <w:sz w:val="22"/>
          <w:szCs w:val="22"/>
        </w:rPr>
        <w:t xml:space="preserve"> </w:t>
      </w:r>
      <w:r>
        <w:rPr>
          <w:rFonts w:ascii="Century Gothic" w:hAnsi="Century Gothic"/>
          <w:sz w:val="22"/>
          <w:szCs w:val="22"/>
        </w:rPr>
        <w:t>and</w:t>
      </w:r>
      <w:r w:rsidR="00682333">
        <w:rPr>
          <w:rFonts w:ascii="Century Gothic" w:hAnsi="Century Gothic"/>
          <w:sz w:val="22"/>
          <w:szCs w:val="22"/>
        </w:rPr>
        <w:t xml:space="preserve"> </w:t>
      </w:r>
      <w:proofErr w:type="spellStart"/>
      <w:r>
        <w:rPr>
          <w:rFonts w:ascii="Century Gothic" w:hAnsi="Century Gothic"/>
          <w:sz w:val="22"/>
          <w:szCs w:val="22"/>
        </w:rPr>
        <w:t>webshops</w:t>
      </w:r>
      <w:proofErr w:type="spellEnd"/>
      <w:r w:rsidR="000E49FD">
        <w:rPr>
          <w:rFonts w:ascii="Century Gothic" w:hAnsi="Century Gothic"/>
          <w:sz w:val="22"/>
          <w:szCs w:val="22"/>
        </w:rPr>
        <w:t xml:space="preserve">. The </w:t>
      </w:r>
      <w:r w:rsidR="000C2B20">
        <w:rPr>
          <w:rFonts w:ascii="Century Gothic" w:hAnsi="Century Gothic"/>
          <w:sz w:val="22"/>
          <w:szCs w:val="22"/>
        </w:rPr>
        <w:t xml:space="preserve">flexible </w:t>
      </w:r>
      <w:proofErr w:type="spellStart"/>
      <w:r w:rsidR="000E49FD">
        <w:rPr>
          <w:rFonts w:ascii="Century Gothic" w:hAnsi="Century Gothic"/>
          <w:sz w:val="22"/>
          <w:szCs w:val="22"/>
        </w:rPr>
        <w:t>Webshop</w:t>
      </w:r>
      <w:proofErr w:type="spellEnd"/>
      <w:r w:rsidR="000E49FD">
        <w:rPr>
          <w:rFonts w:ascii="Century Gothic" w:hAnsi="Century Gothic"/>
          <w:sz w:val="22"/>
          <w:szCs w:val="22"/>
        </w:rPr>
        <w:t xml:space="preserve"> Module </w:t>
      </w:r>
      <w:r w:rsidR="000D333A">
        <w:rPr>
          <w:rFonts w:ascii="Century Gothic" w:hAnsi="Century Gothic"/>
          <w:sz w:val="22"/>
          <w:szCs w:val="22"/>
        </w:rPr>
        <w:t>offe</w:t>
      </w:r>
      <w:r w:rsidR="000C2B20">
        <w:rPr>
          <w:rFonts w:ascii="Century Gothic" w:hAnsi="Century Gothic"/>
          <w:sz w:val="22"/>
          <w:szCs w:val="22"/>
        </w:rPr>
        <w:t>rs</w:t>
      </w:r>
      <w:r w:rsidR="000D333A">
        <w:rPr>
          <w:rFonts w:ascii="Century Gothic" w:hAnsi="Century Gothic"/>
          <w:sz w:val="22"/>
          <w:szCs w:val="22"/>
        </w:rPr>
        <w:t xml:space="preserve"> fully customisable </w:t>
      </w:r>
      <w:r w:rsidR="000C2B20">
        <w:rPr>
          <w:rFonts w:ascii="Century Gothic" w:hAnsi="Century Gothic"/>
          <w:sz w:val="22"/>
          <w:szCs w:val="22"/>
        </w:rPr>
        <w:t>and unlimited storefront</w:t>
      </w:r>
      <w:r w:rsidR="00C7444F">
        <w:rPr>
          <w:rFonts w:ascii="Century Gothic" w:hAnsi="Century Gothic"/>
          <w:sz w:val="22"/>
          <w:szCs w:val="22"/>
        </w:rPr>
        <w:t>s</w:t>
      </w:r>
      <w:r w:rsidR="000C2B20">
        <w:rPr>
          <w:rFonts w:ascii="Century Gothic" w:hAnsi="Century Gothic"/>
          <w:sz w:val="22"/>
          <w:szCs w:val="22"/>
        </w:rPr>
        <w:t xml:space="preserve"> to retain existing customers and attract new business.</w:t>
      </w:r>
    </w:p>
    <w:p w14:paraId="04B45564" w14:textId="153C8F62" w:rsidR="009C2771" w:rsidRPr="009C2771" w:rsidRDefault="009C2771" w:rsidP="002F0DB9">
      <w:pPr>
        <w:autoSpaceDE w:val="0"/>
        <w:autoSpaceDN w:val="0"/>
        <w:adjustRightInd w:val="0"/>
        <w:spacing w:after="280" w:line="360" w:lineRule="auto"/>
        <w:rPr>
          <w:rFonts w:ascii="Century Gothic" w:hAnsi="Century Gothic"/>
          <w:b/>
          <w:bCs/>
          <w:sz w:val="22"/>
          <w:szCs w:val="22"/>
        </w:rPr>
      </w:pPr>
      <w:r w:rsidRPr="009C2771">
        <w:rPr>
          <w:rFonts w:ascii="Century Gothic" w:hAnsi="Century Gothic"/>
          <w:b/>
          <w:bCs/>
          <w:sz w:val="22"/>
          <w:szCs w:val="22"/>
        </w:rPr>
        <w:t xml:space="preserve">Streamlining operations </w:t>
      </w:r>
    </w:p>
    <w:p w14:paraId="19597B49" w14:textId="2B49D81C" w:rsidR="00820BE8" w:rsidRDefault="00172A1D" w:rsidP="002F0DB9">
      <w:pPr>
        <w:autoSpaceDE w:val="0"/>
        <w:autoSpaceDN w:val="0"/>
        <w:adjustRightInd w:val="0"/>
        <w:spacing w:after="280" w:line="360" w:lineRule="auto"/>
        <w:rPr>
          <w:rFonts w:ascii="Century Gothic" w:hAnsi="Century Gothic"/>
          <w:bCs/>
          <w:sz w:val="22"/>
          <w:szCs w:val="22"/>
        </w:rPr>
      </w:pPr>
      <w:r>
        <w:rPr>
          <w:rFonts w:ascii="Century Gothic" w:hAnsi="Century Gothic"/>
          <w:bCs/>
          <w:sz w:val="22"/>
          <w:szCs w:val="22"/>
        </w:rPr>
        <w:t>Helping to reduce overheads and achieve faster turnaround time</w:t>
      </w:r>
      <w:r w:rsidR="00F8204F">
        <w:rPr>
          <w:rFonts w:ascii="Century Gothic" w:hAnsi="Century Gothic"/>
          <w:bCs/>
          <w:sz w:val="22"/>
          <w:szCs w:val="22"/>
        </w:rPr>
        <w:t>s</w:t>
      </w:r>
      <w:r>
        <w:rPr>
          <w:rFonts w:ascii="Century Gothic" w:hAnsi="Century Gothic"/>
          <w:bCs/>
          <w:sz w:val="22"/>
          <w:szCs w:val="22"/>
        </w:rPr>
        <w:t xml:space="preserve">, </w:t>
      </w:r>
      <w:proofErr w:type="spellStart"/>
      <w:r>
        <w:rPr>
          <w:rFonts w:ascii="Century Gothic" w:hAnsi="Century Gothic"/>
          <w:bCs/>
          <w:sz w:val="22"/>
          <w:szCs w:val="22"/>
        </w:rPr>
        <w:t>PRISMAdirect</w:t>
      </w:r>
      <w:proofErr w:type="spellEnd"/>
      <w:r>
        <w:rPr>
          <w:rFonts w:ascii="Century Gothic" w:hAnsi="Century Gothic"/>
          <w:bCs/>
          <w:sz w:val="22"/>
          <w:szCs w:val="22"/>
        </w:rPr>
        <w:t xml:space="preserve"> allows the easy management </w:t>
      </w:r>
      <w:r w:rsidR="00443DF9">
        <w:rPr>
          <w:rFonts w:ascii="Century Gothic" w:hAnsi="Century Gothic"/>
          <w:bCs/>
          <w:sz w:val="22"/>
          <w:szCs w:val="22"/>
        </w:rPr>
        <w:t>of orders and jobs by presenting a clear and consistent ove</w:t>
      </w:r>
      <w:r w:rsidR="00F8204F">
        <w:rPr>
          <w:rFonts w:ascii="Century Gothic" w:hAnsi="Century Gothic"/>
          <w:bCs/>
          <w:sz w:val="22"/>
          <w:szCs w:val="22"/>
        </w:rPr>
        <w:t>rview through an</w:t>
      </w:r>
      <w:r w:rsidR="00443DF9">
        <w:rPr>
          <w:rFonts w:ascii="Century Gothic" w:hAnsi="Century Gothic"/>
          <w:bCs/>
          <w:sz w:val="22"/>
          <w:szCs w:val="22"/>
        </w:rPr>
        <w:t xml:space="preserve"> intuitive interface</w:t>
      </w:r>
      <w:r w:rsidR="006F7DD6">
        <w:rPr>
          <w:rFonts w:ascii="Century Gothic" w:hAnsi="Century Gothic"/>
          <w:bCs/>
          <w:sz w:val="22"/>
          <w:szCs w:val="22"/>
        </w:rPr>
        <w:t>, which can be customised for specific operators</w:t>
      </w:r>
      <w:r w:rsidR="00443DF9">
        <w:rPr>
          <w:rFonts w:ascii="Century Gothic" w:hAnsi="Century Gothic"/>
          <w:bCs/>
          <w:sz w:val="22"/>
          <w:szCs w:val="22"/>
        </w:rPr>
        <w:t xml:space="preserve">. </w:t>
      </w:r>
      <w:r w:rsidR="00E93FCD">
        <w:rPr>
          <w:rFonts w:ascii="Century Gothic" w:hAnsi="Century Gothic"/>
          <w:bCs/>
          <w:sz w:val="22"/>
          <w:szCs w:val="22"/>
        </w:rPr>
        <w:t>The same interface also provides a view of all customer communication emails, which can be automated</w:t>
      </w:r>
      <w:r w:rsidR="00F76B63">
        <w:rPr>
          <w:rFonts w:ascii="Century Gothic" w:hAnsi="Century Gothic"/>
          <w:bCs/>
          <w:sz w:val="22"/>
          <w:szCs w:val="22"/>
        </w:rPr>
        <w:t xml:space="preserve"> for rapid response</w:t>
      </w:r>
      <w:r w:rsidR="00E93FCD">
        <w:rPr>
          <w:rFonts w:ascii="Century Gothic" w:hAnsi="Century Gothic"/>
          <w:bCs/>
          <w:sz w:val="22"/>
          <w:szCs w:val="22"/>
        </w:rPr>
        <w:t xml:space="preserve"> </w:t>
      </w:r>
      <w:r w:rsidR="00EB5657">
        <w:rPr>
          <w:rFonts w:ascii="Century Gothic" w:hAnsi="Century Gothic"/>
          <w:bCs/>
          <w:sz w:val="22"/>
          <w:szCs w:val="22"/>
        </w:rPr>
        <w:t xml:space="preserve">and </w:t>
      </w:r>
      <w:r w:rsidR="00EB5657">
        <w:rPr>
          <w:rFonts w:ascii="Century Gothic" w:hAnsi="Century Gothic"/>
          <w:bCs/>
          <w:sz w:val="22"/>
          <w:szCs w:val="22"/>
        </w:rPr>
        <w:lastRenderedPageBreak/>
        <w:t xml:space="preserve">personalised </w:t>
      </w:r>
      <w:r w:rsidR="00E93FCD">
        <w:rPr>
          <w:rFonts w:ascii="Century Gothic" w:hAnsi="Century Gothic"/>
          <w:bCs/>
          <w:sz w:val="22"/>
          <w:szCs w:val="22"/>
        </w:rPr>
        <w:t xml:space="preserve">as required to strengthen customer </w:t>
      </w:r>
      <w:r w:rsidR="00F76B63">
        <w:rPr>
          <w:rFonts w:ascii="Century Gothic" w:hAnsi="Century Gothic"/>
          <w:bCs/>
          <w:sz w:val="22"/>
          <w:szCs w:val="22"/>
        </w:rPr>
        <w:t>relationships</w:t>
      </w:r>
      <w:r w:rsidR="00EB5657">
        <w:rPr>
          <w:rFonts w:ascii="Century Gothic" w:hAnsi="Century Gothic"/>
          <w:bCs/>
          <w:sz w:val="22"/>
          <w:szCs w:val="22"/>
        </w:rPr>
        <w:t>.</w:t>
      </w:r>
      <w:r w:rsidR="003C1F01" w:rsidRPr="003C1F01">
        <w:t xml:space="preserve"> </w:t>
      </w:r>
      <w:r w:rsidR="003C1F01">
        <w:rPr>
          <w:rFonts w:ascii="Century Gothic" w:hAnsi="Century Gothic"/>
          <w:bCs/>
          <w:sz w:val="22"/>
          <w:szCs w:val="22"/>
        </w:rPr>
        <w:t xml:space="preserve">As </w:t>
      </w:r>
      <w:proofErr w:type="spellStart"/>
      <w:r w:rsidR="003C1F01">
        <w:rPr>
          <w:rFonts w:ascii="Century Gothic" w:hAnsi="Century Gothic"/>
          <w:bCs/>
          <w:sz w:val="22"/>
          <w:szCs w:val="22"/>
        </w:rPr>
        <w:t>PRISMAdirect</w:t>
      </w:r>
      <w:proofErr w:type="spellEnd"/>
      <w:r w:rsidR="003C1F01">
        <w:rPr>
          <w:rFonts w:ascii="Century Gothic" w:hAnsi="Century Gothic"/>
          <w:bCs/>
          <w:sz w:val="22"/>
          <w:szCs w:val="22"/>
        </w:rPr>
        <w:t xml:space="preserve"> is web-based, the interface is accessible at all times and from anywhere.</w:t>
      </w:r>
    </w:p>
    <w:p w14:paraId="068E370D" w14:textId="495D60DE" w:rsidR="001E7E14" w:rsidRDefault="001E7E14" w:rsidP="001E7E14">
      <w:pPr>
        <w:autoSpaceDE w:val="0"/>
        <w:autoSpaceDN w:val="0"/>
        <w:adjustRightInd w:val="0"/>
        <w:spacing w:after="280" w:line="360" w:lineRule="auto"/>
        <w:rPr>
          <w:rFonts w:ascii="Century Gothic" w:hAnsi="Century Gothic"/>
          <w:color w:val="000000"/>
          <w:sz w:val="22"/>
          <w:szCs w:val="22"/>
          <w:lang w:val="en-US" w:eastAsia="ja-JP"/>
        </w:rPr>
      </w:pPr>
      <w:r>
        <w:rPr>
          <w:rFonts w:ascii="Century Gothic" w:hAnsi="Century Gothic"/>
          <w:color w:val="000000"/>
          <w:sz w:val="22"/>
          <w:szCs w:val="22"/>
          <w:lang w:val="en-US" w:eastAsia="ja-JP"/>
        </w:rPr>
        <w:t xml:space="preserve">Increasing productivity, </w:t>
      </w:r>
      <w:proofErr w:type="spellStart"/>
      <w:r>
        <w:rPr>
          <w:rFonts w:ascii="Century Gothic" w:hAnsi="Century Gothic"/>
          <w:color w:val="000000"/>
          <w:sz w:val="22"/>
          <w:szCs w:val="22"/>
          <w:lang w:val="en-US" w:eastAsia="ja-JP"/>
        </w:rPr>
        <w:t>PRISMAdirec</w:t>
      </w:r>
      <w:r w:rsidR="001D74EA">
        <w:rPr>
          <w:rFonts w:ascii="Century Gothic" w:hAnsi="Century Gothic"/>
          <w:color w:val="000000"/>
          <w:sz w:val="22"/>
          <w:szCs w:val="22"/>
          <w:lang w:val="en-US" w:eastAsia="ja-JP"/>
        </w:rPr>
        <w:t>t</w:t>
      </w:r>
      <w:proofErr w:type="spellEnd"/>
      <w:r w:rsidR="001D74EA">
        <w:rPr>
          <w:rFonts w:ascii="Century Gothic" w:hAnsi="Century Gothic"/>
          <w:color w:val="000000"/>
          <w:sz w:val="22"/>
          <w:szCs w:val="22"/>
          <w:lang w:val="en-US" w:eastAsia="ja-JP"/>
        </w:rPr>
        <w:t xml:space="preserve"> automates the preparation and</w:t>
      </w:r>
      <w:r>
        <w:rPr>
          <w:rFonts w:ascii="Century Gothic" w:hAnsi="Century Gothic"/>
          <w:color w:val="000000"/>
          <w:sz w:val="22"/>
          <w:szCs w:val="22"/>
          <w:lang w:val="en-US" w:eastAsia="ja-JP"/>
        </w:rPr>
        <w:t xml:space="preserve"> production of </w:t>
      </w:r>
      <w:r w:rsidR="00D6327D">
        <w:rPr>
          <w:rFonts w:ascii="Century Gothic" w:hAnsi="Century Gothic"/>
          <w:color w:val="000000"/>
          <w:sz w:val="22"/>
          <w:szCs w:val="22"/>
          <w:lang w:val="en-US" w:eastAsia="ja-JP"/>
        </w:rPr>
        <w:t xml:space="preserve">predictable and repetitive </w:t>
      </w:r>
      <w:r>
        <w:rPr>
          <w:rFonts w:ascii="Century Gothic" w:hAnsi="Century Gothic"/>
          <w:color w:val="000000"/>
          <w:sz w:val="22"/>
          <w:szCs w:val="22"/>
          <w:lang w:val="en-US" w:eastAsia="ja-JP"/>
        </w:rPr>
        <w:t xml:space="preserve">jobs using </w:t>
      </w:r>
      <w:r w:rsidR="001D74EA">
        <w:rPr>
          <w:rFonts w:ascii="Century Gothic" w:hAnsi="Century Gothic"/>
          <w:color w:val="000000"/>
          <w:sz w:val="22"/>
          <w:szCs w:val="22"/>
          <w:lang w:val="en-US" w:eastAsia="ja-JP"/>
        </w:rPr>
        <w:t xml:space="preserve">a wide range of </w:t>
      </w:r>
      <w:r>
        <w:rPr>
          <w:rFonts w:ascii="Century Gothic" w:hAnsi="Century Gothic"/>
          <w:color w:val="000000"/>
          <w:sz w:val="22"/>
          <w:szCs w:val="22"/>
          <w:lang w:val="en-US" w:eastAsia="ja-JP"/>
        </w:rPr>
        <w:t>pre-</w:t>
      </w:r>
      <w:r w:rsidR="007C2DB2">
        <w:rPr>
          <w:rFonts w:ascii="Century Gothic" w:hAnsi="Century Gothic"/>
          <w:color w:val="000000"/>
          <w:sz w:val="22"/>
          <w:szCs w:val="22"/>
          <w:lang w:val="en-US" w:eastAsia="ja-JP"/>
        </w:rPr>
        <w:t>programmed automation templates</w:t>
      </w:r>
      <w:r w:rsidR="00B76A6D">
        <w:rPr>
          <w:rFonts w:ascii="Century Gothic" w:hAnsi="Century Gothic"/>
          <w:color w:val="000000"/>
          <w:sz w:val="22"/>
          <w:szCs w:val="22"/>
          <w:lang w:val="en-US" w:eastAsia="ja-JP"/>
        </w:rPr>
        <w:t xml:space="preserve">. It can either </w:t>
      </w:r>
      <w:r w:rsidR="007C2DB2">
        <w:rPr>
          <w:rFonts w:ascii="Century Gothic" w:hAnsi="Century Gothic"/>
          <w:color w:val="000000"/>
          <w:sz w:val="22"/>
          <w:szCs w:val="22"/>
          <w:lang w:val="en-US" w:eastAsia="ja-JP"/>
        </w:rPr>
        <w:t>fully automa</w:t>
      </w:r>
      <w:r w:rsidR="00B76A6D">
        <w:rPr>
          <w:rFonts w:ascii="Century Gothic" w:hAnsi="Century Gothic"/>
          <w:color w:val="000000"/>
          <w:sz w:val="22"/>
          <w:szCs w:val="22"/>
          <w:lang w:val="en-US" w:eastAsia="ja-JP"/>
        </w:rPr>
        <w:t>te the</w:t>
      </w:r>
      <w:r w:rsidR="00042D16">
        <w:rPr>
          <w:rFonts w:ascii="Century Gothic" w:hAnsi="Century Gothic"/>
          <w:color w:val="000000"/>
          <w:sz w:val="22"/>
          <w:szCs w:val="22"/>
          <w:lang w:val="en-US" w:eastAsia="ja-JP"/>
        </w:rPr>
        <w:t xml:space="preserve"> process</w:t>
      </w:r>
      <w:r w:rsidR="007C2DB2">
        <w:rPr>
          <w:rFonts w:ascii="Century Gothic" w:hAnsi="Century Gothic"/>
          <w:color w:val="000000"/>
          <w:sz w:val="22"/>
          <w:szCs w:val="22"/>
          <w:lang w:val="en-US" w:eastAsia="ja-JP"/>
        </w:rPr>
        <w:t xml:space="preserve"> to route jobs directly when they arrive</w:t>
      </w:r>
      <w:r w:rsidR="00E42A39">
        <w:rPr>
          <w:rFonts w:ascii="Century Gothic" w:hAnsi="Century Gothic"/>
          <w:color w:val="000000"/>
          <w:sz w:val="22"/>
          <w:szCs w:val="22"/>
          <w:lang w:val="en-US" w:eastAsia="ja-JP"/>
        </w:rPr>
        <w:t>,</w:t>
      </w:r>
      <w:r w:rsidR="007C2DB2">
        <w:rPr>
          <w:rFonts w:ascii="Century Gothic" w:hAnsi="Century Gothic"/>
          <w:color w:val="000000"/>
          <w:sz w:val="22"/>
          <w:szCs w:val="22"/>
          <w:lang w:val="en-US" w:eastAsia="ja-JP"/>
        </w:rPr>
        <w:t xml:space="preserve"> or</w:t>
      </w:r>
      <w:r w:rsidR="00B76A6D">
        <w:rPr>
          <w:rFonts w:ascii="Century Gothic" w:hAnsi="Century Gothic"/>
          <w:color w:val="000000"/>
          <w:sz w:val="22"/>
          <w:szCs w:val="22"/>
          <w:lang w:val="en-US" w:eastAsia="ja-JP"/>
        </w:rPr>
        <w:t xml:space="preserve"> alternatively</w:t>
      </w:r>
      <w:r w:rsidR="007C2DB2">
        <w:rPr>
          <w:rFonts w:ascii="Century Gothic" w:hAnsi="Century Gothic"/>
          <w:color w:val="000000"/>
          <w:sz w:val="22"/>
          <w:szCs w:val="22"/>
          <w:lang w:val="en-US" w:eastAsia="ja-JP"/>
        </w:rPr>
        <w:t xml:space="preserve"> </w:t>
      </w:r>
      <w:r w:rsidR="00D020DC">
        <w:rPr>
          <w:rFonts w:ascii="Century Gothic" w:hAnsi="Century Gothic"/>
          <w:color w:val="000000"/>
          <w:sz w:val="22"/>
          <w:szCs w:val="22"/>
          <w:lang w:val="en-US" w:eastAsia="ja-JP"/>
        </w:rPr>
        <w:t>offer</w:t>
      </w:r>
      <w:r w:rsidR="007C2DB2">
        <w:rPr>
          <w:rFonts w:ascii="Century Gothic" w:hAnsi="Century Gothic"/>
          <w:color w:val="000000"/>
          <w:sz w:val="22"/>
          <w:szCs w:val="22"/>
          <w:lang w:val="en-US" w:eastAsia="ja-JP"/>
        </w:rPr>
        <w:t xml:space="preserve"> flexible automation</w:t>
      </w:r>
      <w:r w:rsidR="00042D16">
        <w:rPr>
          <w:rFonts w:ascii="Century Gothic" w:hAnsi="Century Gothic"/>
          <w:color w:val="000000"/>
          <w:sz w:val="22"/>
          <w:szCs w:val="22"/>
          <w:lang w:val="en-US" w:eastAsia="ja-JP"/>
        </w:rPr>
        <w:t>,</w:t>
      </w:r>
      <w:r w:rsidR="007C2DB2">
        <w:rPr>
          <w:rFonts w:ascii="Century Gothic" w:hAnsi="Century Gothic"/>
          <w:color w:val="000000"/>
          <w:sz w:val="22"/>
          <w:szCs w:val="22"/>
          <w:lang w:val="en-US" w:eastAsia="ja-JP"/>
        </w:rPr>
        <w:t xml:space="preserve"> giving an operator full control over which process</w:t>
      </w:r>
      <w:r w:rsidR="00CB01D4">
        <w:rPr>
          <w:rFonts w:ascii="Century Gothic" w:hAnsi="Century Gothic"/>
          <w:color w:val="000000"/>
          <w:sz w:val="22"/>
          <w:szCs w:val="22"/>
          <w:lang w:val="en-US" w:eastAsia="ja-JP"/>
        </w:rPr>
        <w:t xml:space="preserve"> and templa</w:t>
      </w:r>
      <w:r w:rsidR="007C2DB2">
        <w:rPr>
          <w:rFonts w:ascii="Century Gothic" w:hAnsi="Century Gothic"/>
          <w:color w:val="000000"/>
          <w:sz w:val="22"/>
          <w:szCs w:val="22"/>
          <w:lang w:val="en-US" w:eastAsia="ja-JP"/>
        </w:rPr>
        <w:t>t</w:t>
      </w:r>
      <w:r w:rsidR="00CB01D4">
        <w:rPr>
          <w:rFonts w:ascii="Century Gothic" w:hAnsi="Century Gothic"/>
          <w:color w:val="000000"/>
          <w:sz w:val="22"/>
          <w:szCs w:val="22"/>
          <w:lang w:val="en-US" w:eastAsia="ja-JP"/>
        </w:rPr>
        <w:t>e</w:t>
      </w:r>
      <w:r w:rsidR="007C2DB2">
        <w:rPr>
          <w:rFonts w:ascii="Century Gothic" w:hAnsi="Century Gothic"/>
          <w:color w:val="000000"/>
          <w:sz w:val="22"/>
          <w:szCs w:val="22"/>
          <w:lang w:val="en-US" w:eastAsia="ja-JP"/>
        </w:rPr>
        <w:t xml:space="preserve"> to use.</w:t>
      </w:r>
      <w:r w:rsidR="00CB01D4">
        <w:rPr>
          <w:rFonts w:ascii="Century Gothic" w:hAnsi="Century Gothic"/>
          <w:color w:val="000000"/>
          <w:sz w:val="22"/>
          <w:szCs w:val="22"/>
          <w:lang w:val="en-US" w:eastAsia="ja-JP"/>
        </w:rPr>
        <w:t xml:space="preserve"> </w:t>
      </w:r>
      <w:r w:rsidR="008139E0">
        <w:rPr>
          <w:rFonts w:ascii="Century Gothic" w:hAnsi="Century Gothic"/>
          <w:color w:val="000000"/>
          <w:sz w:val="22"/>
          <w:szCs w:val="22"/>
          <w:lang w:val="en-US" w:eastAsia="ja-JP"/>
        </w:rPr>
        <w:t>Further productivity benefits are provided by a</w:t>
      </w:r>
      <w:r w:rsidR="00B832A1">
        <w:rPr>
          <w:rFonts w:ascii="Century Gothic" w:hAnsi="Century Gothic"/>
          <w:color w:val="000000"/>
          <w:sz w:val="22"/>
          <w:szCs w:val="22"/>
          <w:lang w:val="en-US" w:eastAsia="ja-JP"/>
        </w:rPr>
        <w:t xml:space="preserve">dvanced </w:t>
      </w:r>
      <w:proofErr w:type="spellStart"/>
      <w:r w:rsidR="00B832A1">
        <w:rPr>
          <w:rFonts w:ascii="Century Gothic" w:hAnsi="Century Gothic"/>
          <w:color w:val="000000"/>
          <w:sz w:val="22"/>
          <w:szCs w:val="22"/>
          <w:lang w:val="en-US" w:eastAsia="ja-JP"/>
        </w:rPr>
        <w:t>colour</w:t>
      </w:r>
      <w:proofErr w:type="spellEnd"/>
      <w:r w:rsidR="00B832A1">
        <w:rPr>
          <w:rFonts w:ascii="Century Gothic" w:hAnsi="Century Gothic"/>
          <w:color w:val="000000"/>
          <w:sz w:val="22"/>
          <w:szCs w:val="22"/>
          <w:lang w:val="en-US" w:eastAsia="ja-JP"/>
        </w:rPr>
        <w:t xml:space="preserve"> detection tools, which allow jobs to be split by </w:t>
      </w:r>
      <w:proofErr w:type="spellStart"/>
      <w:r w:rsidR="00B832A1">
        <w:rPr>
          <w:rFonts w:ascii="Century Gothic" w:hAnsi="Century Gothic"/>
          <w:color w:val="000000"/>
          <w:sz w:val="22"/>
          <w:szCs w:val="22"/>
          <w:lang w:val="en-US" w:eastAsia="ja-JP"/>
        </w:rPr>
        <w:t>colour</w:t>
      </w:r>
      <w:proofErr w:type="spellEnd"/>
      <w:r w:rsidR="00B832A1">
        <w:rPr>
          <w:rFonts w:ascii="Century Gothic" w:hAnsi="Century Gothic"/>
          <w:color w:val="000000"/>
          <w:sz w:val="22"/>
          <w:szCs w:val="22"/>
          <w:lang w:val="en-US" w:eastAsia="ja-JP"/>
        </w:rPr>
        <w:t xml:space="preserve">, and </w:t>
      </w:r>
      <w:r w:rsidR="008139E0">
        <w:rPr>
          <w:rFonts w:ascii="Century Gothic" w:hAnsi="Century Gothic"/>
          <w:color w:val="000000"/>
          <w:sz w:val="22"/>
          <w:szCs w:val="22"/>
          <w:lang w:val="en-US" w:eastAsia="ja-JP"/>
        </w:rPr>
        <w:t xml:space="preserve">by </w:t>
      </w:r>
      <w:r w:rsidR="00B832A1">
        <w:rPr>
          <w:rFonts w:ascii="Century Gothic" w:hAnsi="Century Gothic"/>
          <w:color w:val="000000"/>
          <w:sz w:val="22"/>
          <w:szCs w:val="22"/>
          <w:lang w:val="en-US" w:eastAsia="ja-JP"/>
        </w:rPr>
        <w:t>load bal</w:t>
      </w:r>
      <w:r w:rsidR="008139E0">
        <w:rPr>
          <w:rFonts w:ascii="Century Gothic" w:hAnsi="Century Gothic"/>
          <w:color w:val="000000"/>
          <w:sz w:val="22"/>
          <w:szCs w:val="22"/>
          <w:lang w:val="en-US" w:eastAsia="ja-JP"/>
        </w:rPr>
        <w:t>ancing</w:t>
      </w:r>
      <w:r w:rsidR="00C47A3D">
        <w:rPr>
          <w:rFonts w:ascii="Century Gothic" w:hAnsi="Century Gothic"/>
          <w:color w:val="000000"/>
          <w:sz w:val="22"/>
          <w:szCs w:val="22"/>
          <w:lang w:val="en-US" w:eastAsia="ja-JP"/>
        </w:rPr>
        <w:t>, which enables</w:t>
      </w:r>
      <w:r w:rsidR="00B832A1">
        <w:rPr>
          <w:rFonts w:ascii="Century Gothic" w:hAnsi="Century Gothic"/>
          <w:color w:val="000000"/>
          <w:sz w:val="22"/>
          <w:szCs w:val="22"/>
          <w:lang w:val="en-US" w:eastAsia="ja-JP"/>
        </w:rPr>
        <w:t xml:space="preserve"> the distribution of jobs </w:t>
      </w:r>
      <w:r w:rsidR="00C47A3D">
        <w:rPr>
          <w:rFonts w:ascii="Century Gothic" w:hAnsi="Century Gothic"/>
          <w:color w:val="000000"/>
          <w:sz w:val="22"/>
          <w:szCs w:val="22"/>
          <w:lang w:val="en-US" w:eastAsia="ja-JP"/>
        </w:rPr>
        <w:t>among available printer clusters</w:t>
      </w:r>
      <w:r w:rsidR="001E027D">
        <w:rPr>
          <w:rFonts w:ascii="Century Gothic" w:hAnsi="Century Gothic"/>
          <w:color w:val="000000"/>
          <w:sz w:val="22"/>
          <w:szCs w:val="22"/>
          <w:lang w:val="en-US" w:eastAsia="ja-JP"/>
        </w:rPr>
        <w:t>.</w:t>
      </w:r>
      <w:r w:rsidR="00042D16">
        <w:rPr>
          <w:rFonts w:ascii="Century Gothic" w:hAnsi="Century Gothic"/>
          <w:color w:val="000000"/>
          <w:sz w:val="22"/>
          <w:szCs w:val="22"/>
          <w:lang w:val="en-US" w:eastAsia="ja-JP"/>
        </w:rPr>
        <w:t xml:space="preserve"> </w:t>
      </w:r>
      <w:r w:rsidR="00E42A39">
        <w:rPr>
          <w:rFonts w:ascii="Century Gothic" w:hAnsi="Century Gothic"/>
          <w:color w:val="000000"/>
          <w:sz w:val="22"/>
          <w:szCs w:val="22"/>
          <w:lang w:val="en-US" w:eastAsia="ja-JP"/>
        </w:rPr>
        <w:t>Additionally, p</w:t>
      </w:r>
      <w:r w:rsidR="00042D16">
        <w:rPr>
          <w:rFonts w:ascii="Century Gothic" w:hAnsi="Century Gothic"/>
          <w:color w:val="000000"/>
          <w:sz w:val="22"/>
          <w:szCs w:val="22"/>
          <w:lang w:val="en-US" w:eastAsia="ja-JP"/>
        </w:rPr>
        <w:t xml:space="preserve">rint runs </w:t>
      </w:r>
      <w:r w:rsidR="00E42A39">
        <w:rPr>
          <w:rFonts w:ascii="Century Gothic" w:hAnsi="Century Gothic"/>
          <w:color w:val="000000"/>
          <w:sz w:val="22"/>
          <w:szCs w:val="22"/>
          <w:lang w:val="en-US" w:eastAsia="ja-JP"/>
        </w:rPr>
        <w:t>can</w:t>
      </w:r>
      <w:r w:rsidR="00042D16">
        <w:rPr>
          <w:rFonts w:ascii="Century Gothic" w:hAnsi="Century Gothic"/>
          <w:color w:val="000000"/>
          <w:sz w:val="22"/>
          <w:szCs w:val="22"/>
          <w:lang w:val="en-US" w:eastAsia="ja-JP"/>
        </w:rPr>
        <w:t xml:space="preserve"> be assigned by simply dragging and dropping jobs </w:t>
      </w:r>
      <w:r w:rsidR="00940EB1">
        <w:rPr>
          <w:rFonts w:ascii="Century Gothic" w:hAnsi="Century Gothic"/>
          <w:color w:val="000000"/>
          <w:sz w:val="22"/>
          <w:szCs w:val="22"/>
          <w:lang w:val="en-US" w:eastAsia="ja-JP"/>
        </w:rPr>
        <w:t xml:space="preserve">directly to printers, with </w:t>
      </w:r>
      <w:proofErr w:type="spellStart"/>
      <w:r w:rsidR="00940EB1">
        <w:rPr>
          <w:rFonts w:ascii="Century Gothic" w:hAnsi="Century Gothic"/>
          <w:color w:val="000000"/>
          <w:sz w:val="22"/>
          <w:szCs w:val="22"/>
          <w:lang w:val="en-US" w:eastAsia="ja-JP"/>
        </w:rPr>
        <w:t>PRISMAdirect</w:t>
      </w:r>
      <w:proofErr w:type="spellEnd"/>
      <w:r w:rsidR="00940EB1">
        <w:rPr>
          <w:rFonts w:ascii="Century Gothic" w:hAnsi="Century Gothic"/>
          <w:color w:val="000000"/>
          <w:sz w:val="22"/>
          <w:szCs w:val="22"/>
          <w:lang w:val="en-US" w:eastAsia="ja-JP"/>
        </w:rPr>
        <w:t xml:space="preserve"> able to indicate the most appropriate and cost-effective printer for each job.</w:t>
      </w:r>
    </w:p>
    <w:p w14:paraId="4BEFA0D3" w14:textId="19C278B2" w:rsidR="00042D16" w:rsidRDefault="004861D5" w:rsidP="001E7E14">
      <w:pPr>
        <w:autoSpaceDE w:val="0"/>
        <w:autoSpaceDN w:val="0"/>
        <w:adjustRightInd w:val="0"/>
        <w:spacing w:after="280" w:line="360" w:lineRule="auto"/>
        <w:rPr>
          <w:rFonts w:ascii="Century Gothic" w:hAnsi="Century Gothic"/>
          <w:color w:val="000000"/>
          <w:sz w:val="22"/>
          <w:szCs w:val="22"/>
          <w:lang w:val="en-US" w:eastAsia="ja-JP"/>
        </w:rPr>
      </w:pPr>
      <w:r>
        <w:rPr>
          <w:rFonts w:ascii="Century Gothic" w:hAnsi="Century Gothic"/>
          <w:color w:val="000000"/>
          <w:sz w:val="22"/>
          <w:szCs w:val="22"/>
          <w:lang w:val="en-US" w:eastAsia="ja-JP"/>
        </w:rPr>
        <w:t>Giving PSPs greater control over the</w:t>
      </w:r>
      <w:r w:rsidR="003B747F">
        <w:rPr>
          <w:rFonts w:ascii="Century Gothic" w:hAnsi="Century Gothic"/>
          <w:color w:val="000000"/>
          <w:sz w:val="22"/>
          <w:szCs w:val="22"/>
          <w:lang w:val="en-US" w:eastAsia="ja-JP"/>
        </w:rPr>
        <w:t>ir costs</w:t>
      </w:r>
      <w:r>
        <w:rPr>
          <w:rFonts w:ascii="Century Gothic" w:hAnsi="Century Gothic"/>
          <w:color w:val="000000"/>
          <w:sz w:val="22"/>
          <w:szCs w:val="22"/>
          <w:lang w:val="en-US" w:eastAsia="ja-JP"/>
        </w:rPr>
        <w:t xml:space="preserve">, the accounting and reporting capabilities of </w:t>
      </w:r>
      <w:proofErr w:type="spellStart"/>
      <w:r>
        <w:rPr>
          <w:rFonts w:ascii="Century Gothic" w:hAnsi="Century Gothic"/>
          <w:color w:val="000000"/>
          <w:sz w:val="22"/>
          <w:szCs w:val="22"/>
          <w:lang w:val="en-US" w:eastAsia="ja-JP"/>
        </w:rPr>
        <w:t>PRISMAdirect</w:t>
      </w:r>
      <w:proofErr w:type="spellEnd"/>
      <w:r>
        <w:rPr>
          <w:rFonts w:ascii="Century Gothic" w:hAnsi="Century Gothic"/>
          <w:color w:val="000000"/>
          <w:sz w:val="22"/>
          <w:szCs w:val="22"/>
          <w:lang w:val="en-US" w:eastAsia="ja-JP"/>
        </w:rPr>
        <w:t xml:space="preserve"> </w:t>
      </w:r>
      <w:r w:rsidR="009C2771">
        <w:rPr>
          <w:rFonts w:ascii="Century Gothic" w:hAnsi="Century Gothic"/>
          <w:color w:val="000000"/>
          <w:sz w:val="22"/>
          <w:szCs w:val="22"/>
          <w:lang w:val="en-US" w:eastAsia="ja-JP"/>
        </w:rPr>
        <w:t xml:space="preserve">also </w:t>
      </w:r>
      <w:r>
        <w:rPr>
          <w:rFonts w:ascii="Century Gothic" w:hAnsi="Century Gothic"/>
          <w:color w:val="000000"/>
          <w:sz w:val="22"/>
          <w:szCs w:val="22"/>
          <w:lang w:val="en-US" w:eastAsia="ja-JP"/>
        </w:rPr>
        <w:t xml:space="preserve">provide accurate financial </w:t>
      </w:r>
      <w:r w:rsidR="003B747F">
        <w:rPr>
          <w:rFonts w:ascii="Century Gothic" w:hAnsi="Century Gothic"/>
          <w:color w:val="000000"/>
          <w:sz w:val="22"/>
          <w:szCs w:val="22"/>
          <w:lang w:val="en-US" w:eastAsia="ja-JP"/>
        </w:rPr>
        <w:t xml:space="preserve">insights into business performance and generate </w:t>
      </w:r>
      <w:proofErr w:type="spellStart"/>
      <w:r w:rsidR="003B747F">
        <w:rPr>
          <w:rFonts w:ascii="Century Gothic" w:hAnsi="Century Gothic"/>
          <w:color w:val="000000"/>
          <w:sz w:val="22"/>
          <w:szCs w:val="22"/>
          <w:lang w:val="en-US" w:eastAsia="ja-JP"/>
        </w:rPr>
        <w:t>customised</w:t>
      </w:r>
      <w:proofErr w:type="spellEnd"/>
      <w:r w:rsidR="003B747F">
        <w:rPr>
          <w:rFonts w:ascii="Century Gothic" w:hAnsi="Century Gothic"/>
          <w:color w:val="000000"/>
          <w:sz w:val="22"/>
          <w:szCs w:val="22"/>
          <w:lang w:val="en-US" w:eastAsia="ja-JP"/>
        </w:rPr>
        <w:t xml:space="preserve"> analysis. </w:t>
      </w:r>
    </w:p>
    <w:p w14:paraId="43670C74" w14:textId="77777777" w:rsidR="00CC5FEF" w:rsidRDefault="009C2771" w:rsidP="0073542A">
      <w:pPr>
        <w:autoSpaceDE w:val="0"/>
        <w:autoSpaceDN w:val="0"/>
        <w:adjustRightInd w:val="0"/>
        <w:spacing w:after="280" w:line="360" w:lineRule="auto"/>
        <w:rPr>
          <w:rFonts w:ascii="Century Gothic" w:hAnsi="Century Gothic"/>
          <w:b/>
          <w:sz w:val="22"/>
          <w:szCs w:val="22"/>
        </w:rPr>
      </w:pPr>
      <w:r w:rsidRPr="009C2771">
        <w:rPr>
          <w:rFonts w:ascii="Century Gothic" w:hAnsi="Century Gothic"/>
          <w:b/>
          <w:sz w:val="22"/>
          <w:szCs w:val="22"/>
        </w:rPr>
        <w:t xml:space="preserve">Optimising existing resources </w:t>
      </w:r>
    </w:p>
    <w:p w14:paraId="75DAB30A" w14:textId="289A4846" w:rsidR="00E65CC3" w:rsidRPr="00CC5FEF" w:rsidRDefault="00E65CC3" w:rsidP="0073542A">
      <w:pPr>
        <w:autoSpaceDE w:val="0"/>
        <w:autoSpaceDN w:val="0"/>
        <w:adjustRightInd w:val="0"/>
        <w:spacing w:after="280" w:line="360" w:lineRule="auto"/>
        <w:rPr>
          <w:rFonts w:ascii="Century Gothic" w:hAnsi="Century Gothic"/>
          <w:b/>
          <w:sz w:val="22"/>
          <w:szCs w:val="22"/>
        </w:rPr>
      </w:pPr>
      <w:r>
        <w:rPr>
          <w:rFonts w:ascii="Century Gothic" w:hAnsi="Century Gothic"/>
          <w:sz w:val="22"/>
          <w:szCs w:val="22"/>
        </w:rPr>
        <w:t xml:space="preserve">As </w:t>
      </w:r>
      <w:proofErr w:type="spellStart"/>
      <w:r>
        <w:rPr>
          <w:rFonts w:ascii="Century Gothic" w:hAnsi="Century Gothic"/>
          <w:sz w:val="22"/>
          <w:szCs w:val="22"/>
        </w:rPr>
        <w:t>PRISMAdirect</w:t>
      </w:r>
      <w:proofErr w:type="spellEnd"/>
      <w:r>
        <w:rPr>
          <w:rFonts w:ascii="Century Gothic" w:hAnsi="Century Gothic"/>
          <w:sz w:val="22"/>
          <w:szCs w:val="22"/>
        </w:rPr>
        <w:t xml:space="preserve"> is a connection hub in a print-centric workflow</w:t>
      </w:r>
      <w:r w:rsidR="00CC5FEF">
        <w:rPr>
          <w:rFonts w:ascii="Century Gothic" w:hAnsi="Century Gothic"/>
          <w:sz w:val="22"/>
          <w:szCs w:val="22"/>
        </w:rPr>
        <w:t>,</w:t>
      </w:r>
      <w:r w:rsidR="00D942AD">
        <w:rPr>
          <w:rFonts w:ascii="Century Gothic" w:hAnsi="Century Gothic"/>
          <w:sz w:val="22"/>
          <w:szCs w:val="22"/>
        </w:rPr>
        <w:t xml:space="preserve"> </w:t>
      </w:r>
      <w:r>
        <w:rPr>
          <w:rFonts w:ascii="Century Gothic" w:hAnsi="Century Gothic"/>
          <w:sz w:val="22"/>
          <w:szCs w:val="22"/>
        </w:rPr>
        <w:t>it can link to and enhance existing workflows by making them more integrated and streamlined.</w:t>
      </w:r>
      <w:r w:rsidR="009C2771">
        <w:rPr>
          <w:rFonts w:ascii="Century Gothic" w:hAnsi="Century Gothic"/>
          <w:sz w:val="22"/>
          <w:szCs w:val="22"/>
        </w:rPr>
        <w:t xml:space="preserve"> It also allows PSPs to continue to work with their existing </w:t>
      </w:r>
      <w:r w:rsidR="009C077B">
        <w:rPr>
          <w:rFonts w:ascii="Century Gothic" w:hAnsi="Century Gothic"/>
          <w:sz w:val="22"/>
          <w:szCs w:val="22"/>
        </w:rPr>
        <w:t xml:space="preserve">print fleets, thanks to its broad range of </w:t>
      </w:r>
      <w:r w:rsidR="006E3C96">
        <w:rPr>
          <w:rFonts w:ascii="Century Gothic" w:hAnsi="Century Gothic"/>
          <w:sz w:val="22"/>
          <w:szCs w:val="22"/>
        </w:rPr>
        <w:t xml:space="preserve">support for </w:t>
      </w:r>
      <w:r w:rsidR="009C077B">
        <w:rPr>
          <w:rFonts w:ascii="Century Gothic" w:hAnsi="Century Gothic"/>
          <w:sz w:val="22"/>
          <w:szCs w:val="22"/>
        </w:rPr>
        <w:t>production printer</w:t>
      </w:r>
      <w:r w:rsidR="006E3C96">
        <w:rPr>
          <w:rFonts w:ascii="Century Gothic" w:hAnsi="Century Gothic"/>
          <w:sz w:val="22"/>
          <w:szCs w:val="22"/>
        </w:rPr>
        <w:t xml:space="preserve"> systems, such as </w:t>
      </w:r>
      <w:proofErr w:type="spellStart"/>
      <w:r w:rsidR="006E3C96">
        <w:rPr>
          <w:rFonts w:ascii="Century Gothic" w:hAnsi="Century Gothic"/>
          <w:sz w:val="22"/>
          <w:szCs w:val="22"/>
        </w:rPr>
        <w:t>PRISMAsync</w:t>
      </w:r>
      <w:proofErr w:type="spellEnd"/>
      <w:r w:rsidR="006E3C96">
        <w:rPr>
          <w:rFonts w:ascii="Century Gothic" w:hAnsi="Century Gothic"/>
          <w:sz w:val="22"/>
          <w:szCs w:val="22"/>
        </w:rPr>
        <w:t>, EFI Fiery</w:t>
      </w:r>
      <w:r w:rsidR="00AA12A0">
        <w:rPr>
          <w:rFonts w:ascii="Century Gothic" w:hAnsi="Century Gothic"/>
          <w:sz w:val="22"/>
          <w:szCs w:val="22"/>
        </w:rPr>
        <w:t xml:space="preserve">, </w:t>
      </w:r>
      <w:proofErr w:type="spellStart"/>
      <w:r w:rsidR="00AA12A0">
        <w:rPr>
          <w:rFonts w:ascii="Century Gothic" w:hAnsi="Century Gothic"/>
          <w:sz w:val="22"/>
          <w:szCs w:val="22"/>
        </w:rPr>
        <w:t>Creo</w:t>
      </w:r>
      <w:proofErr w:type="spellEnd"/>
      <w:r w:rsidR="00D57441">
        <w:rPr>
          <w:rFonts w:ascii="Century Gothic" w:hAnsi="Century Gothic"/>
          <w:sz w:val="22"/>
          <w:szCs w:val="22"/>
        </w:rPr>
        <w:t xml:space="preserve"> as well as</w:t>
      </w:r>
      <w:r w:rsidR="00AA12A0">
        <w:rPr>
          <w:rFonts w:ascii="Century Gothic" w:hAnsi="Century Gothic"/>
          <w:sz w:val="22"/>
          <w:szCs w:val="22"/>
        </w:rPr>
        <w:t xml:space="preserve"> other third party devices.</w:t>
      </w:r>
      <w:r w:rsidR="00D942AD">
        <w:rPr>
          <w:rFonts w:ascii="Century Gothic" w:hAnsi="Century Gothic"/>
          <w:sz w:val="22"/>
          <w:szCs w:val="22"/>
        </w:rPr>
        <w:t xml:space="preserve"> </w:t>
      </w:r>
      <w:r w:rsidR="00CC5FEF">
        <w:rPr>
          <w:rFonts w:ascii="Century Gothic" w:hAnsi="Century Gothic"/>
          <w:sz w:val="22"/>
          <w:szCs w:val="22"/>
        </w:rPr>
        <w:t>It even enables wide format printers to be integrated into existing workflows.</w:t>
      </w:r>
    </w:p>
    <w:p w14:paraId="664D855C" w14:textId="46D8C551" w:rsidR="00233447" w:rsidRDefault="00E802B3" w:rsidP="00014517">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Mark Lawn</w:t>
      </w:r>
      <w:r w:rsidR="00F46FF3">
        <w:rPr>
          <w:rFonts w:ascii="Century Gothic" w:hAnsi="Century Gothic"/>
          <w:sz w:val="22"/>
          <w:szCs w:val="22"/>
        </w:rPr>
        <w:t>,</w:t>
      </w:r>
      <w:r w:rsidR="00167B29" w:rsidRPr="00F46FF3">
        <w:rPr>
          <w:rFonts w:ascii="Century Gothic" w:hAnsi="Century Gothic"/>
          <w:sz w:val="22"/>
          <w:szCs w:val="22"/>
        </w:rPr>
        <w:t xml:space="preserve"> </w:t>
      </w:r>
      <w:r>
        <w:rPr>
          <w:rFonts w:ascii="Century Gothic" w:hAnsi="Century Gothic"/>
          <w:sz w:val="22"/>
          <w:szCs w:val="22"/>
        </w:rPr>
        <w:t xml:space="preserve">European Director of Professional Print, </w:t>
      </w:r>
      <w:r w:rsidR="00167B29" w:rsidRPr="00F46FF3">
        <w:rPr>
          <w:rFonts w:ascii="Century Gothic" w:hAnsi="Century Gothic"/>
          <w:sz w:val="22"/>
          <w:szCs w:val="22"/>
        </w:rPr>
        <w:t>Canon Europe</w:t>
      </w:r>
      <w:r>
        <w:rPr>
          <w:rFonts w:ascii="Century Gothic" w:hAnsi="Century Gothic"/>
          <w:sz w:val="22"/>
          <w:szCs w:val="22"/>
        </w:rPr>
        <w:t>,</w:t>
      </w:r>
      <w:r w:rsidR="00167B29">
        <w:rPr>
          <w:rFonts w:ascii="Century Gothic" w:hAnsi="Century Gothic"/>
          <w:sz w:val="22"/>
          <w:szCs w:val="22"/>
        </w:rPr>
        <w:t xml:space="preserve"> said, </w:t>
      </w:r>
      <w:r w:rsidR="00845CA0">
        <w:rPr>
          <w:rFonts w:ascii="Century Gothic" w:hAnsi="Century Gothic"/>
          <w:sz w:val="22"/>
          <w:szCs w:val="22"/>
        </w:rPr>
        <w:t>“</w:t>
      </w:r>
      <w:r w:rsidR="00E0032C">
        <w:rPr>
          <w:rFonts w:ascii="Century Gothic" w:hAnsi="Century Gothic"/>
          <w:sz w:val="22"/>
          <w:szCs w:val="22"/>
        </w:rPr>
        <w:t>Print Service Providers face an increasing number of challenges in running their businesses efficiently while also trying to</w:t>
      </w:r>
      <w:r w:rsidR="00DF529A">
        <w:rPr>
          <w:rFonts w:ascii="Century Gothic" w:hAnsi="Century Gothic"/>
          <w:sz w:val="22"/>
          <w:szCs w:val="22"/>
        </w:rPr>
        <w:t xml:space="preserve"> grow them. Print jobs are getting smaller, more numerous and diverse and can come from a variety of channels.  PSPs need </w:t>
      </w:r>
      <w:r w:rsidR="008139E0">
        <w:rPr>
          <w:rFonts w:ascii="Century Gothic" w:hAnsi="Century Gothic"/>
          <w:sz w:val="22"/>
          <w:szCs w:val="22"/>
        </w:rPr>
        <w:t>workflow</w:t>
      </w:r>
      <w:r w:rsidR="00DF529A">
        <w:rPr>
          <w:rFonts w:ascii="Century Gothic" w:hAnsi="Century Gothic"/>
          <w:sz w:val="22"/>
          <w:szCs w:val="22"/>
        </w:rPr>
        <w:t xml:space="preserve"> solutions that can acquire and process these jobs and manage their production and fulfilment. </w:t>
      </w:r>
      <w:r w:rsidR="00A46E64">
        <w:rPr>
          <w:rFonts w:ascii="Century Gothic" w:hAnsi="Century Gothic"/>
          <w:sz w:val="22"/>
          <w:szCs w:val="22"/>
        </w:rPr>
        <w:t>S</w:t>
      </w:r>
      <w:r w:rsidR="002B2924" w:rsidRPr="002B2924">
        <w:rPr>
          <w:rFonts w:ascii="Century Gothic" w:hAnsi="Century Gothic"/>
          <w:sz w:val="22"/>
          <w:szCs w:val="22"/>
        </w:rPr>
        <w:t xml:space="preserve">pecifically </w:t>
      </w:r>
      <w:r w:rsidR="00C5185F">
        <w:rPr>
          <w:rFonts w:ascii="Century Gothic" w:hAnsi="Century Gothic"/>
          <w:sz w:val="22"/>
          <w:szCs w:val="22"/>
        </w:rPr>
        <w:t>designed to meet these needs</w:t>
      </w:r>
      <w:r w:rsidR="00A46E64">
        <w:t xml:space="preserve"> </w:t>
      </w:r>
      <w:r w:rsidR="00A46E64">
        <w:rPr>
          <w:rFonts w:ascii="Century Gothic" w:hAnsi="Century Gothic"/>
          <w:sz w:val="22"/>
          <w:szCs w:val="22"/>
        </w:rPr>
        <w:t xml:space="preserve">and to meet them more efficiently, </w:t>
      </w:r>
      <w:proofErr w:type="spellStart"/>
      <w:r w:rsidR="00A46E64" w:rsidRPr="00A46E64">
        <w:rPr>
          <w:rFonts w:ascii="Century Gothic" w:hAnsi="Century Gothic"/>
          <w:sz w:val="22"/>
          <w:szCs w:val="22"/>
        </w:rPr>
        <w:t>PRISMAdirect</w:t>
      </w:r>
      <w:proofErr w:type="spellEnd"/>
      <w:r w:rsidR="00C5185F">
        <w:rPr>
          <w:rFonts w:ascii="Century Gothic" w:hAnsi="Century Gothic"/>
          <w:sz w:val="22"/>
          <w:szCs w:val="22"/>
        </w:rPr>
        <w:t xml:space="preserve"> is </w:t>
      </w:r>
      <w:r w:rsidR="00DF529A">
        <w:rPr>
          <w:rFonts w:ascii="Century Gothic" w:hAnsi="Century Gothic"/>
          <w:sz w:val="22"/>
          <w:szCs w:val="22"/>
        </w:rPr>
        <w:t>flexibl</w:t>
      </w:r>
      <w:r w:rsidR="00C5185F">
        <w:rPr>
          <w:rFonts w:ascii="Century Gothic" w:hAnsi="Century Gothic"/>
          <w:sz w:val="22"/>
          <w:szCs w:val="22"/>
        </w:rPr>
        <w:t>e enough to be customised to the</w:t>
      </w:r>
      <w:r w:rsidR="00CF2301">
        <w:rPr>
          <w:rFonts w:ascii="Century Gothic" w:hAnsi="Century Gothic"/>
          <w:sz w:val="22"/>
          <w:szCs w:val="22"/>
        </w:rPr>
        <w:t xml:space="preserve"> exact requirements</w:t>
      </w:r>
      <w:r w:rsidR="00C5185F">
        <w:rPr>
          <w:rFonts w:ascii="Century Gothic" w:hAnsi="Century Gothic"/>
          <w:sz w:val="22"/>
          <w:szCs w:val="22"/>
        </w:rPr>
        <w:t xml:space="preserve"> of each business and can scale as the business grows</w:t>
      </w:r>
      <w:r w:rsidR="006F5C48">
        <w:rPr>
          <w:rFonts w:ascii="Century Gothic" w:hAnsi="Century Gothic"/>
          <w:sz w:val="22"/>
          <w:szCs w:val="22"/>
        </w:rPr>
        <w:t>.”</w:t>
      </w:r>
    </w:p>
    <w:p w14:paraId="1AFA5FE1" w14:textId="424FBE28" w:rsidR="008D0D83" w:rsidRPr="00C66598" w:rsidRDefault="00C66598" w:rsidP="00A51E51">
      <w:pPr>
        <w:autoSpaceDE w:val="0"/>
        <w:autoSpaceDN w:val="0"/>
        <w:adjustRightInd w:val="0"/>
        <w:spacing w:after="280" w:line="360" w:lineRule="auto"/>
        <w:rPr>
          <w:rFonts w:ascii="Century Gothic" w:hAnsi="Century Gothic"/>
          <w:sz w:val="22"/>
          <w:szCs w:val="22"/>
        </w:rPr>
      </w:pPr>
      <w:proofErr w:type="spellStart"/>
      <w:r w:rsidRPr="00C66598">
        <w:rPr>
          <w:rFonts w:ascii="Century Gothic" w:hAnsi="Century Gothic"/>
          <w:sz w:val="22"/>
          <w:szCs w:val="22"/>
        </w:rPr>
        <w:lastRenderedPageBreak/>
        <w:t>PRISMAdirect</w:t>
      </w:r>
      <w:proofErr w:type="spellEnd"/>
      <w:r>
        <w:rPr>
          <w:rFonts w:ascii="Century Gothic" w:hAnsi="Century Gothic"/>
          <w:sz w:val="22"/>
          <w:szCs w:val="22"/>
        </w:rPr>
        <w:t xml:space="preserve"> will be available either direct from Canon or through an authorised reseller from October 2015.</w:t>
      </w:r>
    </w:p>
    <w:p w14:paraId="3A5EEE58" w14:textId="77777777" w:rsidR="00A62F03" w:rsidRDefault="00A62F03" w:rsidP="00A62F03">
      <w:pPr>
        <w:spacing w:before="280" w:after="120"/>
        <w:ind w:right="508"/>
        <w:jc w:val="center"/>
        <w:rPr>
          <w:rFonts w:ascii="Century Gothic" w:hAnsi="Century Gothic" w:cs="Calibri"/>
          <w:b/>
          <w:sz w:val="22"/>
          <w:szCs w:val="22"/>
        </w:rPr>
      </w:pPr>
      <w:r w:rsidRPr="001E7613">
        <w:rPr>
          <w:rFonts w:ascii="Century Gothic" w:hAnsi="Century Gothic" w:cs="Calibri"/>
          <w:b/>
          <w:sz w:val="22"/>
          <w:szCs w:val="22"/>
        </w:rPr>
        <w:t xml:space="preserve">– ENDS </w:t>
      </w:r>
      <w:r>
        <w:rPr>
          <w:rFonts w:ascii="Century Gothic" w:hAnsi="Century Gothic" w:cs="Calibri"/>
          <w:b/>
          <w:sz w:val="22"/>
          <w:szCs w:val="22"/>
        </w:rPr>
        <w:t>–</w:t>
      </w:r>
    </w:p>
    <w:p w14:paraId="4EF0A5F4" w14:textId="77777777" w:rsidR="00A62F03" w:rsidRDefault="00A62F03" w:rsidP="00A51E51">
      <w:pPr>
        <w:autoSpaceDE w:val="0"/>
        <w:autoSpaceDN w:val="0"/>
        <w:adjustRightInd w:val="0"/>
        <w:spacing w:after="280" w:line="360" w:lineRule="auto"/>
        <w:rPr>
          <w:rFonts w:ascii="Century Gothic" w:hAnsi="Century Gothic"/>
          <w:sz w:val="22"/>
          <w:szCs w:val="22"/>
        </w:rPr>
      </w:pPr>
    </w:p>
    <w:p w14:paraId="744D55C3" w14:textId="77777777" w:rsidR="00F20E8C" w:rsidRPr="006373C9" w:rsidRDefault="00836166" w:rsidP="006373C9">
      <w:pPr>
        <w:spacing w:before="280" w:after="120"/>
        <w:ind w:right="508"/>
        <w:rPr>
          <w:rFonts w:ascii="Century Gothic" w:hAnsi="Century Gothic" w:cs="Calibri"/>
          <w:b/>
          <w:sz w:val="22"/>
          <w:szCs w:val="22"/>
        </w:rPr>
      </w:pPr>
      <w:r w:rsidRPr="001E7613">
        <w:rPr>
          <w:rFonts w:ascii="Century Gothic" w:hAnsi="Century Gothic" w:cs="Arial"/>
          <w:b/>
          <w:bCs/>
          <w:sz w:val="20"/>
          <w:szCs w:val="20"/>
          <w:lang w:val="en-US"/>
        </w:rPr>
        <w:t>Media enquiries, please contact: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4482"/>
      </w:tblGrid>
      <w:tr w:rsidR="001E7613" w:rsidRPr="001E7613" w14:paraId="6D3A7AEE" w14:textId="77777777" w:rsidTr="008E4620">
        <w:trPr>
          <w:trHeight w:val="1194"/>
        </w:trPr>
        <w:tc>
          <w:tcPr>
            <w:tcW w:w="4572" w:type="dxa"/>
          </w:tcPr>
          <w:p w14:paraId="55E0207C" w14:textId="77777777" w:rsidR="00836166" w:rsidRPr="0016447C" w:rsidRDefault="00417EA8" w:rsidP="006373C9">
            <w:pPr>
              <w:tabs>
                <w:tab w:val="left" w:pos="3960"/>
              </w:tabs>
              <w:ind w:right="216"/>
              <w:rPr>
                <w:rFonts w:ascii="Century Gothic" w:hAnsi="Century Gothic" w:cs="Arial"/>
                <w:b/>
                <w:sz w:val="20"/>
                <w:szCs w:val="20"/>
                <w:lang w:val="fr-FR"/>
              </w:rPr>
            </w:pPr>
            <w:r w:rsidRPr="0016447C">
              <w:rPr>
                <w:rFonts w:ascii="Century Gothic" w:hAnsi="Century Gothic" w:cs="Arial"/>
                <w:b/>
                <w:sz w:val="20"/>
                <w:szCs w:val="20"/>
                <w:lang w:val="fr-FR"/>
              </w:rPr>
              <w:t>Canon Europe</w:t>
            </w:r>
            <w:r w:rsidR="00836166" w:rsidRPr="0016447C">
              <w:rPr>
                <w:rFonts w:ascii="Century Gothic" w:hAnsi="Century Gothic" w:cs="Arial"/>
                <w:b/>
                <w:sz w:val="20"/>
                <w:szCs w:val="20"/>
                <w:lang w:val="fr-FR"/>
              </w:rPr>
              <w:tab/>
              <w:t xml:space="preserve"> </w:t>
            </w:r>
          </w:p>
          <w:p w14:paraId="124B1EA0" w14:textId="77777777" w:rsidR="00836166" w:rsidRPr="0016447C" w:rsidRDefault="003D1A3B" w:rsidP="006373C9">
            <w:pPr>
              <w:tabs>
                <w:tab w:val="left" w:pos="3960"/>
              </w:tabs>
              <w:ind w:right="216"/>
              <w:rPr>
                <w:rFonts w:ascii="Century Gothic" w:hAnsi="Century Gothic" w:cs="Arial"/>
                <w:color w:val="000000"/>
                <w:sz w:val="20"/>
                <w:szCs w:val="20"/>
                <w:lang w:val="fr-FR"/>
              </w:rPr>
            </w:pPr>
            <w:r w:rsidRPr="0016447C">
              <w:rPr>
                <w:rFonts w:ascii="Century Gothic" w:hAnsi="Century Gothic" w:cs="Arial"/>
                <w:sz w:val="20"/>
                <w:szCs w:val="20"/>
                <w:lang w:val="fr-FR"/>
              </w:rPr>
              <w:t>Rosie Harri</w:t>
            </w:r>
            <w:r w:rsidR="0015158E" w:rsidRPr="0016447C">
              <w:rPr>
                <w:rFonts w:ascii="Century Gothic" w:hAnsi="Century Gothic" w:cs="Arial"/>
                <w:sz w:val="20"/>
                <w:szCs w:val="20"/>
                <w:lang w:val="fr-FR"/>
              </w:rPr>
              <w:t>e</w:t>
            </w:r>
            <w:r w:rsidRPr="0016447C">
              <w:rPr>
                <w:rFonts w:ascii="Century Gothic" w:hAnsi="Century Gothic" w:cs="Arial"/>
                <w:sz w:val="20"/>
                <w:szCs w:val="20"/>
                <w:lang w:val="fr-FR"/>
              </w:rPr>
              <w:t>s</w:t>
            </w:r>
            <w:r w:rsidR="00836166" w:rsidRPr="0016447C">
              <w:rPr>
                <w:rFonts w:ascii="Century Gothic" w:hAnsi="Century Gothic" w:cs="Arial"/>
                <w:sz w:val="20"/>
                <w:szCs w:val="20"/>
                <w:lang w:val="fr-FR"/>
              </w:rPr>
              <w:tab/>
              <w:t xml:space="preserve"> </w:t>
            </w:r>
          </w:p>
          <w:p w14:paraId="66E290FA" w14:textId="77777777" w:rsidR="00636E90" w:rsidRPr="0016447C" w:rsidRDefault="00636E90" w:rsidP="006373C9">
            <w:pPr>
              <w:tabs>
                <w:tab w:val="left" w:pos="3960"/>
              </w:tabs>
              <w:ind w:right="216"/>
              <w:rPr>
                <w:rFonts w:ascii="Century Gothic" w:hAnsi="Century Gothic" w:cs="Arial"/>
                <w:sz w:val="20"/>
                <w:szCs w:val="20"/>
                <w:lang w:val="fr-FR"/>
              </w:rPr>
            </w:pPr>
            <w:r w:rsidRPr="0016447C">
              <w:rPr>
                <w:rFonts w:ascii="Century Gothic" w:hAnsi="Century Gothic" w:cs="Arial"/>
                <w:sz w:val="20"/>
                <w:szCs w:val="20"/>
                <w:lang w:val="fr-FR"/>
              </w:rPr>
              <w:t xml:space="preserve">Senior </w:t>
            </w:r>
            <w:proofErr w:type="spellStart"/>
            <w:r w:rsidRPr="0016447C">
              <w:rPr>
                <w:rFonts w:ascii="Century Gothic" w:hAnsi="Century Gothic" w:cs="Arial"/>
                <w:sz w:val="20"/>
                <w:szCs w:val="20"/>
                <w:lang w:val="fr-FR"/>
              </w:rPr>
              <w:t>European</w:t>
            </w:r>
            <w:proofErr w:type="spellEnd"/>
            <w:r w:rsidRPr="0016447C">
              <w:rPr>
                <w:rFonts w:ascii="Century Gothic" w:hAnsi="Century Gothic" w:cs="Arial"/>
                <w:sz w:val="20"/>
                <w:szCs w:val="20"/>
                <w:lang w:val="fr-FR"/>
              </w:rPr>
              <w:t xml:space="preserve"> PR Professional </w:t>
            </w:r>
          </w:p>
          <w:p w14:paraId="1CE0B125" w14:textId="77777777" w:rsidR="00836166" w:rsidRPr="0016447C" w:rsidRDefault="00836166" w:rsidP="006373C9">
            <w:pPr>
              <w:tabs>
                <w:tab w:val="left" w:pos="3960"/>
              </w:tabs>
              <w:ind w:right="216"/>
              <w:rPr>
                <w:rFonts w:ascii="Century Gothic" w:hAnsi="Century Gothic" w:cs="Arial"/>
                <w:sz w:val="20"/>
                <w:szCs w:val="20"/>
                <w:lang w:val="fr-FR"/>
              </w:rPr>
            </w:pPr>
            <w:r w:rsidRPr="0016447C">
              <w:rPr>
                <w:rFonts w:ascii="Century Gothic" w:hAnsi="Century Gothic" w:cs="Arial"/>
                <w:sz w:val="20"/>
                <w:szCs w:val="20"/>
                <w:lang w:val="fr-FR"/>
              </w:rPr>
              <w:t xml:space="preserve">t. </w:t>
            </w:r>
            <w:r w:rsidR="00636E90" w:rsidRPr="0016447C">
              <w:rPr>
                <w:rFonts w:ascii="Century Gothic" w:hAnsi="Century Gothic" w:cs="Arial"/>
                <w:sz w:val="20"/>
                <w:szCs w:val="20"/>
                <w:lang w:val="fr-FR"/>
              </w:rPr>
              <w:t>+44 (0) 208 588 8748</w:t>
            </w:r>
            <w:r w:rsidRPr="0016447C">
              <w:rPr>
                <w:rFonts w:ascii="Century Gothic" w:hAnsi="Century Gothic" w:cs="Arial"/>
                <w:sz w:val="20"/>
                <w:szCs w:val="20"/>
                <w:lang w:val="fr-FR"/>
              </w:rPr>
              <w:tab/>
            </w:r>
            <w:r w:rsidRPr="0016447C">
              <w:rPr>
                <w:rFonts w:ascii="Century Gothic" w:hAnsi="Century Gothic" w:cs="Tahoma"/>
                <w:sz w:val="20"/>
                <w:szCs w:val="20"/>
                <w:lang w:val="fr-FR"/>
              </w:rPr>
              <w:t xml:space="preserve"> </w:t>
            </w:r>
          </w:p>
          <w:p w14:paraId="72F8A89D" w14:textId="77777777" w:rsidR="00836166" w:rsidRPr="0016447C" w:rsidRDefault="00836166" w:rsidP="006373C9">
            <w:pPr>
              <w:pStyle w:val="Contact"/>
              <w:tabs>
                <w:tab w:val="left" w:pos="3960"/>
              </w:tabs>
              <w:spacing w:line="240" w:lineRule="auto"/>
              <w:ind w:right="216"/>
              <w:rPr>
                <w:rFonts w:ascii="Century Gothic" w:hAnsi="Century Gothic"/>
                <w:lang w:val="fr-FR"/>
              </w:rPr>
            </w:pPr>
            <w:r w:rsidRPr="0016447C">
              <w:rPr>
                <w:rFonts w:ascii="Century Gothic" w:hAnsi="Century Gothic" w:cs="Arial"/>
                <w:lang w:val="fr-FR"/>
              </w:rPr>
              <w:t xml:space="preserve">e. </w:t>
            </w:r>
            <w:r w:rsidR="003D1A3B" w:rsidRPr="0016447C">
              <w:rPr>
                <w:rFonts w:ascii="Century Gothic" w:hAnsi="Century Gothic" w:cs="Arial"/>
                <w:lang w:val="fr-FR"/>
              </w:rPr>
              <w:t>rosie.harries@canon-europe.com</w:t>
            </w:r>
          </w:p>
        </w:tc>
        <w:tc>
          <w:tcPr>
            <w:tcW w:w="4572" w:type="dxa"/>
          </w:tcPr>
          <w:p w14:paraId="48697683" w14:textId="77777777" w:rsidR="00417EA8" w:rsidRPr="001E7613" w:rsidRDefault="001E7613" w:rsidP="00417EA8">
            <w:pPr>
              <w:tabs>
                <w:tab w:val="left" w:pos="3960"/>
              </w:tabs>
              <w:ind w:right="216"/>
              <w:rPr>
                <w:rFonts w:ascii="Century Gothic" w:hAnsi="Century Gothic" w:cs="Arial"/>
                <w:b/>
                <w:sz w:val="20"/>
                <w:szCs w:val="20"/>
                <w:highlight w:val="yellow"/>
              </w:rPr>
            </w:pPr>
            <w:r w:rsidRPr="001E7613">
              <w:rPr>
                <w:rFonts w:ascii="Century Gothic" w:hAnsi="Century Gothic" w:cs="Arial"/>
                <w:b/>
                <w:sz w:val="20"/>
                <w:szCs w:val="20"/>
              </w:rPr>
              <w:t>AD Communications</w:t>
            </w:r>
            <w:r w:rsidR="00417EA8" w:rsidRPr="001E7613">
              <w:rPr>
                <w:rFonts w:ascii="Century Gothic" w:hAnsi="Century Gothic" w:cs="Arial"/>
                <w:b/>
                <w:sz w:val="20"/>
                <w:szCs w:val="20"/>
              </w:rPr>
              <w:tab/>
            </w:r>
            <w:r w:rsidR="00417EA8" w:rsidRPr="001E7613">
              <w:rPr>
                <w:rFonts w:ascii="Century Gothic" w:hAnsi="Century Gothic" w:cs="Arial"/>
                <w:b/>
                <w:sz w:val="20"/>
                <w:szCs w:val="20"/>
                <w:highlight w:val="yellow"/>
              </w:rPr>
              <w:t xml:space="preserve"> </w:t>
            </w:r>
          </w:p>
          <w:p w14:paraId="10F45396" w14:textId="77777777" w:rsidR="00417EA8" w:rsidRPr="001E7613" w:rsidRDefault="00594524" w:rsidP="00417EA8">
            <w:pPr>
              <w:tabs>
                <w:tab w:val="left" w:pos="3960"/>
              </w:tabs>
              <w:ind w:right="216"/>
              <w:rPr>
                <w:rFonts w:ascii="Century Gothic" w:hAnsi="Century Gothic" w:cs="Arial"/>
                <w:color w:val="000000"/>
                <w:sz w:val="20"/>
                <w:szCs w:val="20"/>
              </w:rPr>
            </w:pPr>
            <w:r>
              <w:rPr>
                <w:rFonts w:ascii="Century Gothic" w:hAnsi="Century Gothic" w:cs="Arial"/>
                <w:sz w:val="20"/>
                <w:szCs w:val="20"/>
              </w:rPr>
              <w:t>Alexa Mills</w:t>
            </w:r>
            <w:r w:rsidR="00417EA8" w:rsidRPr="001E7613">
              <w:rPr>
                <w:rFonts w:ascii="Century Gothic" w:hAnsi="Century Gothic" w:cs="Arial"/>
                <w:sz w:val="20"/>
                <w:szCs w:val="20"/>
              </w:rPr>
              <w:tab/>
              <w:t xml:space="preserve"> </w:t>
            </w:r>
          </w:p>
          <w:p w14:paraId="08376CB9" w14:textId="77777777" w:rsidR="00417EA8" w:rsidRPr="001E7613" w:rsidRDefault="00417EA8" w:rsidP="00417EA8">
            <w:pPr>
              <w:tabs>
                <w:tab w:val="left" w:pos="3960"/>
              </w:tabs>
              <w:ind w:right="216"/>
              <w:rPr>
                <w:rFonts w:ascii="Century Gothic" w:hAnsi="Century Gothic" w:cs="Arial"/>
                <w:sz w:val="20"/>
                <w:szCs w:val="20"/>
              </w:rPr>
            </w:pPr>
            <w:r w:rsidRPr="001E7613">
              <w:rPr>
                <w:rFonts w:ascii="Century Gothic" w:hAnsi="Century Gothic" w:cs="Arial"/>
                <w:sz w:val="20"/>
                <w:szCs w:val="20"/>
              </w:rPr>
              <w:t xml:space="preserve">t. </w:t>
            </w:r>
            <w:r w:rsidR="001E7613">
              <w:rPr>
                <w:rFonts w:ascii="Century Gothic" w:hAnsi="Century Gothic" w:cs="Arial"/>
                <w:sz w:val="20"/>
                <w:szCs w:val="20"/>
              </w:rPr>
              <w:t>+44 (0) 1372 464 470</w:t>
            </w:r>
            <w:r w:rsidRPr="001E7613">
              <w:rPr>
                <w:rFonts w:ascii="Century Gothic" w:hAnsi="Century Gothic" w:cs="Arial"/>
                <w:sz w:val="20"/>
                <w:szCs w:val="20"/>
              </w:rPr>
              <w:tab/>
            </w:r>
            <w:r w:rsidRPr="001E7613">
              <w:rPr>
                <w:rFonts w:ascii="Century Gothic" w:hAnsi="Century Gothic" w:cs="Tahoma"/>
                <w:sz w:val="20"/>
                <w:szCs w:val="20"/>
              </w:rPr>
              <w:t xml:space="preserve"> </w:t>
            </w:r>
          </w:p>
          <w:p w14:paraId="5152B6C5" w14:textId="77777777" w:rsidR="00836166" w:rsidRPr="001E7613" w:rsidRDefault="00417EA8" w:rsidP="001E7613">
            <w:pPr>
              <w:pStyle w:val="Contact"/>
              <w:tabs>
                <w:tab w:val="left" w:pos="3960"/>
              </w:tabs>
              <w:spacing w:line="240" w:lineRule="auto"/>
              <w:ind w:right="216"/>
              <w:rPr>
                <w:rFonts w:ascii="Century Gothic" w:hAnsi="Century Gothic"/>
              </w:rPr>
            </w:pPr>
            <w:r w:rsidRPr="001E7613">
              <w:rPr>
                <w:rFonts w:ascii="Century Gothic" w:hAnsi="Century Gothic" w:cs="Arial"/>
              </w:rPr>
              <w:t xml:space="preserve">e. </w:t>
            </w:r>
            <w:hyperlink r:id="rId12" w:history="1">
              <w:r w:rsidR="001E7613" w:rsidRPr="00A3676F">
                <w:rPr>
                  <w:rStyle w:val="Hyperlink"/>
                  <w:rFonts w:ascii="Century Gothic" w:hAnsi="Century Gothic"/>
                </w:rPr>
                <w:t>canonproprint@adcomms.co.uk</w:t>
              </w:r>
            </w:hyperlink>
            <w:r w:rsidR="001E7613">
              <w:rPr>
                <w:rFonts w:ascii="Century Gothic" w:hAnsi="Century Gothic"/>
              </w:rPr>
              <w:t xml:space="preserve"> </w:t>
            </w:r>
          </w:p>
        </w:tc>
      </w:tr>
    </w:tbl>
    <w:p w14:paraId="778AF4B8" w14:textId="77777777" w:rsidR="00316117" w:rsidRPr="001E7613" w:rsidRDefault="00316117" w:rsidP="00CA5F27">
      <w:pPr>
        <w:spacing w:before="280" w:after="120"/>
        <w:ind w:right="508"/>
        <w:rPr>
          <w:rFonts w:ascii="Century Gothic" w:eastAsia="MS Mincho" w:hAnsi="Century Gothic"/>
          <w:color w:val="666666"/>
          <w:sz w:val="20"/>
          <w:szCs w:val="20"/>
        </w:rPr>
      </w:pPr>
      <w:r w:rsidRPr="001E7613">
        <w:rPr>
          <w:rFonts w:ascii="Century Gothic" w:eastAsia="MS Mincho" w:hAnsi="Century Gothic"/>
          <w:color w:val="666666"/>
          <w:sz w:val="20"/>
          <w:szCs w:val="20"/>
        </w:rPr>
        <w:t>About Canon Europe</w:t>
      </w:r>
    </w:p>
    <w:p w14:paraId="28DB2537" w14:textId="77777777" w:rsidR="00316117" w:rsidRPr="001E7613" w:rsidRDefault="00316117" w:rsidP="00CA5F27">
      <w:pPr>
        <w:spacing w:before="280" w:after="120"/>
        <w:ind w:right="508"/>
        <w:rPr>
          <w:rFonts w:ascii="Century Gothic" w:eastAsia="MS Mincho" w:hAnsi="Century Gothic"/>
          <w:sz w:val="20"/>
          <w:szCs w:val="20"/>
        </w:rPr>
      </w:pPr>
      <w:r w:rsidRPr="001E7613">
        <w:rPr>
          <w:rFonts w:ascii="Century Gothic" w:eastAsia="MS Mincho" w:hAnsi="Century Gothic"/>
          <w:sz w:val="20"/>
          <w:szCs w:val="20"/>
        </w:rPr>
        <w:t>Canon Europe is the regional sales and marketing operation for Canon Inc., represented in 116 countries and employing 1</w:t>
      </w:r>
      <w:r w:rsidR="00020118" w:rsidRPr="001E7613">
        <w:rPr>
          <w:rFonts w:ascii="Century Gothic" w:eastAsia="MS Mincho" w:hAnsi="Century Gothic"/>
          <w:sz w:val="20"/>
          <w:szCs w:val="20"/>
        </w:rPr>
        <w:t>7</w:t>
      </w:r>
      <w:r w:rsidRPr="001E7613">
        <w:rPr>
          <w:rFonts w:ascii="Century Gothic" w:eastAsia="MS Mincho" w:hAnsi="Century Gothic"/>
          <w:sz w:val="20"/>
          <w:szCs w:val="20"/>
        </w:rPr>
        <w:t xml:space="preserve">,000 people across Europe, the Middle East and Africa (EMEA). </w:t>
      </w:r>
    </w:p>
    <w:p w14:paraId="7A2F77E2" w14:textId="77777777" w:rsidR="00316117" w:rsidRPr="001E7613" w:rsidRDefault="00316117" w:rsidP="00CA5F27">
      <w:pPr>
        <w:spacing w:before="280" w:after="120"/>
        <w:ind w:right="508"/>
        <w:rPr>
          <w:rFonts w:ascii="Century Gothic" w:eastAsia="MS Mincho" w:hAnsi="Century Gothic"/>
          <w:sz w:val="20"/>
          <w:szCs w:val="20"/>
        </w:rPr>
      </w:pPr>
      <w:r w:rsidRPr="001E7613">
        <w:rPr>
          <w:rFonts w:ascii="Century Gothic" w:eastAsia="MS Mincho" w:hAnsi="Century Gothic"/>
          <w:sz w:val="20"/>
          <w:szCs w:val="20"/>
        </w:rPr>
        <w:t>Founded in 1937 with the specific goal of making the best quality camera available to customers, Canon’s tireless passion for the Power of Image has since extended its technology into many other markets and has established it as a world leader in both consumer and business imaging solutions.  Its solutions comprise products, ranging from digital compact and SLR cameras, through broadcast lenses and portable X-ray machines, to multi-function and production printers, all supported by a range of value added services.</w:t>
      </w:r>
    </w:p>
    <w:p w14:paraId="0A170F31" w14:textId="77777777" w:rsidR="004D4A28" w:rsidRDefault="00316117" w:rsidP="00CA5F27">
      <w:pPr>
        <w:spacing w:before="280" w:after="120"/>
        <w:ind w:right="508"/>
        <w:rPr>
          <w:rFonts w:ascii="Century Gothic" w:eastAsia="MS Mincho" w:hAnsi="Century Gothic"/>
          <w:sz w:val="20"/>
          <w:szCs w:val="20"/>
        </w:rPr>
      </w:pPr>
      <w:r w:rsidRPr="001E7613">
        <w:rPr>
          <w:rFonts w:ascii="Century Gothic" w:eastAsia="MS Mincho" w:hAnsi="Century Gothic"/>
          <w:sz w:val="20"/>
          <w:szCs w:val="20"/>
        </w:rPr>
        <w:t xml:space="preserve">Canon invests heavily in R&amp;D to deliver the richest and most innovative products and services to satisfy customers’ creative needs. From amateur photographers to professional print companies, Canon enables each customer to realise their own passion for image. </w:t>
      </w:r>
    </w:p>
    <w:p w14:paraId="0FB629E1" w14:textId="77777777" w:rsidR="00F20E8C" w:rsidRPr="001E7613" w:rsidRDefault="00316117" w:rsidP="00CA5F27">
      <w:pPr>
        <w:spacing w:before="280" w:after="120"/>
        <w:ind w:right="508"/>
        <w:rPr>
          <w:rFonts w:ascii="Century Gothic" w:eastAsia="MS Mincho" w:hAnsi="Century Gothic"/>
          <w:sz w:val="20"/>
          <w:szCs w:val="20"/>
        </w:rPr>
      </w:pPr>
      <w:r w:rsidRPr="001E7613">
        <w:rPr>
          <w:rFonts w:ascii="Century Gothic" w:eastAsia="MS Mincho" w:hAnsi="Century Gothic"/>
          <w:sz w:val="20"/>
          <w:szCs w:val="20"/>
        </w:rPr>
        <w:t xml:space="preserve">Canon’s corporate philosophy is </w:t>
      </w:r>
      <w:hyperlink r:id="rId13" w:history="1">
        <w:proofErr w:type="spellStart"/>
        <w:r w:rsidRPr="001E7613">
          <w:rPr>
            <w:rFonts w:ascii="Century Gothic" w:eastAsia="MS Mincho" w:hAnsi="Century Gothic"/>
            <w:color w:val="0000FF"/>
            <w:sz w:val="20"/>
            <w:szCs w:val="20"/>
            <w:u w:val="single"/>
          </w:rPr>
          <w:t>Kyosei</w:t>
        </w:r>
        <w:proofErr w:type="spellEnd"/>
      </w:hyperlink>
      <w:r w:rsidRPr="001E7613">
        <w:rPr>
          <w:rFonts w:ascii="Century Gothic" w:eastAsia="MS Mincho" w:hAnsi="Century Gothic"/>
          <w:sz w:val="20"/>
          <w:szCs w:val="20"/>
        </w:rPr>
        <w:t xml:space="preserve"> – ‘living and working together for the common good’. In EMEA, Canon Europe pursues sustainable business growth, focusing on reducing its own environmental impact and supporting customers to reduce theirs using Canon’s products, solutions and services. Canon has achieved global certification to ISO 14001, demonstrating a world-class environmental management standard. </w:t>
      </w:r>
    </w:p>
    <w:p w14:paraId="4A4CC690" w14:textId="57204237" w:rsidR="00873AF0" w:rsidRPr="00445571" w:rsidRDefault="00316117" w:rsidP="00445571">
      <w:pPr>
        <w:ind w:right="508"/>
        <w:rPr>
          <w:rFonts w:ascii="Century Gothic" w:eastAsia="MS Mincho" w:hAnsi="Century Gothic"/>
          <w:color w:val="666666"/>
          <w:sz w:val="20"/>
          <w:szCs w:val="20"/>
        </w:rPr>
      </w:pPr>
      <w:r w:rsidRPr="001E7613">
        <w:rPr>
          <w:rFonts w:ascii="Century Gothic" w:eastAsia="MS Mincho" w:hAnsi="Century Gothic"/>
          <w:sz w:val="20"/>
          <w:szCs w:val="20"/>
        </w:rPr>
        <w:t xml:space="preserve">Further information about Canon Europe is available at: </w:t>
      </w:r>
      <w:hyperlink r:id="rId14" w:history="1">
        <w:r w:rsidRPr="001E7613">
          <w:rPr>
            <w:rFonts w:ascii="Century Gothic" w:eastAsia="MS Mincho" w:hAnsi="Century Gothic"/>
            <w:color w:val="0000FF"/>
            <w:sz w:val="20"/>
            <w:szCs w:val="20"/>
            <w:u w:val="single"/>
          </w:rPr>
          <w:t>www.canon-europe.com</w:t>
        </w:r>
      </w:hyperlink>
      <w:r w:rsidRPr="001E7613">
        <w:rPr>
          <w:rFonts w:ascii="Century Gothic" w:eastAsia="MS Mincho" w:hAnsi="Century Gothic"/>
          <w:color w:val="666666"/>
          <w:sz w:val="20"/>
          <w:szCs w:val="20"/>
        </w:rPr>
        <w:t xml:space="preserve"> </w:t>
      </w:r>
    </w:p>
    <w:sectPr w:rsidR="00873AF0" w:rsidRPr="00445571" w:rsidSect="00541EC6">
      <w:headerReference w:type="default" r:id="rId15"/>
      <w:footerReference w:type="default" r:id="rId16"/>
      <w:headerReference w:type="first" r:id="rId17"/>
      <w:footerReference w:type="first" r:id="rId18"/>
      <w:pgSz w:w="11906" w:h="16838" w:code="9"/>
      <w:pgMar w:top="2232" w:right="851" w:bottom="1134" w:left="2127" w:header="709" w:footer="5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3AA14" w14:textId="77777777" w:rsidR="00F13AA7" w:rsidRDefault="00F13AA7">
      <w:r>
        <w:separator/>
      </w:r>
    </w:p>
  </w:endnote>
  <w:endnote w:type="continuationSeparator" w:id="0">
    <w:p w14:paraId="2F124AA8" w14:textId="77777777" w:rsidR="00F13AA7" w:rsidRDefault="00F13AA7">
      <w:r>
        <w:continuationSeparator/>
      </w:r>
    </w:p>
  </w:endnote>
  <w:endnote w:type="continuationNotice" w:id="1">
    <w:p w14:paraId="44E9D256" w14:textId="77777777" w:rsidR="00F13AA7" w:rsidRDefault="00F13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daNew">
    <w:panose1 w:val="02000803050000020004"/>
    <w:charset w:val="00"/>
    <w:family w:val="auto"/>
    <w:pitch w:val="variable"/>
    <w:sig w:usb0="800000A7" w:usb1="00000040" w:usb2="00000000" w:usb3="00000000" w:csb0="00000009"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Tahom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E5D59" w14:textId="77777777" w:rsidR="00B41D85" w:rsidRDefault="00B41D85">
    <w:pPr>
      <w:pStyle w:val="Footer"/>
      <w:jc w:val="right"/>
    </w:pPr>
    <w:r w:rsidRPr="00BA28DA">
      <w:sym w:font="Symbol" w:char="F0B7"/>
    </w:r>
    <w:r>
      <w:t xml:space="preserve"> </w:t>
    </w:r>
    <w:r>
      <w:fldChar w:fldCharType="begin"/>
    </w:r>
    <w:r>
      <w:instrText xml:space="preserve"> PAGE   \* MERGEFORMAT </w:instrText>
    </w:r>
    <w:r>
      <w:fldChar w:fldCharType="separate"/>
    </w:r>
    <w:r w:rsidR="003679A0">
      <w:rPr>
        <w:noProof/>
      </w:rPr>
      <w:t>3</w:t>
    </w:r>
    <w:r>
      <w:rPr>
        <w:noProof/>
      </w:rPr>
      <w:fldChar w:fldCharType="end"/>
    </w:r>
  </w:p>
  <w:p w14:paraId="1B500B75" w14:textId="77777777" w:rsidR="00B41D85" w:rsidRDefault="00B41D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CB5A8" w14:textId="77777777" w:rsidR="00B41D85" w:rsidRDefault="00B41D85">
    <w:pPr>
      <w:pStyle w:val="Footer"/>
      <w:jc w:val="right"/>
    </w:pPr>
    <w:r w:rsidRPr="00BA28DA">
      <w:t xml:space="preserve"> </w:t>
    </w:r>
    <w:r w:rsidRPr="00BA28DA">
      <w:sym w:font="Symbol" w:char="F0B7"/>
    </w:r>
    <w:r>
      <w:rPr>
        <w:color w:val="FF0000"/>
      </w:rPr>
      <w:t xml:space="preserve"> </w:t>
    </w:r>
    <w:r>
      <w:fldChar w:fldCharType="begin"/>
    </w:r>
    <w:r>
      <w:instrText xml:space="preserve"> PAGE   \* MERGEFORMAT </w:instrText>
    </w:r>
    <w:r>
      <w:fldChar w:fldCharType="separate"/>
    </w:r>
    <w:r w:rsidR="003679A0">
      <w:rPr>
        <w:noProof/>
      </w:rPr>
      <w:t>1</w:t>
    </w:r>
    <w:r>
      <w:rPr>
        <w:noProof/>
      </w:rPr>
      <w:fldChar w:fldCharType="end"/>
    </w:r>
  </w:p>
  <w:p w14:paraId="6AC1B7FC" w14:textId="77777777" w:rsidR="00B41D85" w:rsidRDefault="00B41D85" w:rsidP="00EE2CC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20C1E" w14:textId="77777777" w:rsidR="00F13AA7" w:rsidRDefault="00F13AA7">
      <w:r>
        <w:separator/>
      </w:r>
    </w:p>
  </w:footnote>
  <w:footnote w:type="continuationSeparator" w:id="0">
    <w:p w14:paraId="7D18CBBF" w14:textId="77777777" w:rsidR="00F13AA7" w:rsidRDefault="00F13AA7">
      <w:r>
        <w:continuationSeparator/>
      </w:r>
    </w:p>
  </w:footnote>
  <w:footnote w:type="continuationNotice" w:id="1">
    <w:p w14:paraId="239FA841" w14:textId="77777777" w:rsidR="00F13AA7" w:rsidRDefault="00F13A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69F1D" w14:textId="77777777" w:rsidR="00B41D85" w:rsidRDefault="00B41D85" w:rsidP="00CE1993">
    <w:pPr>
      <w:pStyle w:val="Header"/>
      <w:jc w:val="right"/>
    </w:pPr>
    <w:r>
      <w:rPr>
        <w:noProof/>
      </w:rPr>
      <w:drawing>
        <wp:inline distT="0" distB="0" distL="0" distR="0" wp14:anchorId="45B6EFF8" wp14:editId="1620DA88">
          <wp:extent cx="1419225" cy="395605"/>
          <wp:effectExtent l="0" t="0" r="9525" b="4445"/>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p w14:paraId="13030304" w14:textId="77777777" w:rsidR="00B41D85" w:rsidRDefault="00B41D85" w:rsidP="00BA28DA">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599BE" w14:textId="77777777" w:rsidR="00B41D85" w:rsidRDefault="00B41D85" w:rsidP="002F64EB">
    <w:pPr>
      <w:pStyle w:val="Header"/>
      <w:ind w:left="-2835"/>
      <w:jc w:val="right"/>
    </w:pPr>
    <w:r>
      <w:rPr>
        <w:noProof/>
      </w:rPr>
      <mc:AlternateContent>
        <mc:Choice Requires="wps">
          <w:drawing>
            <wp:anchor distT="0" distB="0" distL="114300" distR="114300" simplePos="0" relativeHeight="251658240" behindDoc="0" locked="0" layoutInCell="1" allowOverlap="1" wp14:anchorId="056C5A4B" wp14:editId="28D09C48">
              <wp:simplePos x="0" y="0"/>
              <wp:positionH relativeFrom="column">
                <wp:posOffset>-266065</wp:posOffset>
              </wp:positionH>
              <wp:positionV relativeFrom="paragraph">
                <wp:posOffset>158305</wp:posOffset>
              </wp:positionV>
              <wp:extent cx="819398" cy="819398"/>
              <wp:effectExtent l="0" t="0" r="0" b="0"/>
              <wp:wrapNone/>
              <wp:docPr id="3" name="Oval 3"/>
              <wp:cNvGraphicFramePr/>
              <a:graphic xmlns:a="http://schemas.openxmlformats.org/drawingml/2006/main">
                <a:graphicData uri="http://schemas.microsoft.com/office/word/2010/wordprocessingShape">
                  <wps:wsp>
                    <wps:cNvSpPr/>
                    <wps:spPr>
                      <a:xfrm>
                        <a:off x="0" y="0"/>
                        <a:ext cx="819398" cy="819398"/>
                      </a:xfrm>
                      <a:prstGeom prst="ellipse">
                        <a:avLst/>
                      </a:prstGeom>
                      <a:solidFill>
                        <a:srgbClr val="D0D3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53670E" id="Oval 3" o:spid="_x0000_s1026" style="position:absolute;margin-left:-20.95pt;margin-top:12.45pt;width:64.5pt;height:6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" fillcolor="#d0d3d4" stroked="f" strokeweight="2pt"/>
          </w:pict>
        </mc:Fallback>
      </mc:AlternateContent>
    </w:r>
    <w:r>
      <w:rPr>
        <w:noProof/>
      </w:rPr>
      <mc:AlternateContent>
        <mc:Choice Requires="wps">
          <w:drawing>
            <wp:anchor distT="0" distB="0" distL="114300" distR="114300" simplePos="0" relativeHeight="251658241" behindDoc="0" locked="0" layoutInCell="1" allowOverlap="1" wp14:anchorId="66083000" wp14:editId="63265287">
              <wp:simplePos x="0" y="0"/>
              <wp:positionH relativeFrom="column">
                <wp:posOffset>58420</wp:posOffset>
              </wp:positionH>
              <wp:positionV relativeFrom="paragraph">
                <wp:posOffset>303720</wp:posOffset>
              </wp:positionV>
              <wp:extent cx="3535045" cy="669925"/>
              <wp:effectExtent l="0" t="0" r="825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669925"/>
                      </a:xfrm>
                      <a:prstGeom prst="rect">
                        <a:avLst/>
                      </a:prstGeom>
                      <a:noFill/>
                      <a:ln>
                        <a:noFill/>
                      </a:ln>
                      <a:effectLst/>
                      <a:extLst>
                        <a:ext uri="{909E8E84-426E-40DD-AFC4-6F175D3DCCD1}">
                          <a14:hiddenFill xmlns:a14="http://schemas.microsoft.com/office/drawing/2010/main">
                            <a:solidFill>
                              <a:srgbClr val="4762B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65FC53" w14:textId="77777777" w:rsidR="00B41D85" w:rsidRPr="00541EC6" w:rsidRDefault="00B41D85" w:rsidP="004E67F9">
                          <w:pPr>
                            <w:pStyle w:val="PressRelease"/>
                            <w:rPr>
                              <w:rFonts w:ascii="Century Gothic" w:hAnsi="Century Gothic"/>
                              <w:color w:val="auto"/>
                              <w:sz w:val="72"/>
                              <w:szCs w:val="72"/>
                            </w:rPr>
                          </w:pPr>
                          <w:r w:rsidRPr="00541EC6">
                            <w:rPr>
                              <w:rFonts w:ascii="Century Gothic" w:hAnsi="Century Gothic"/>
                              <w:color w:val="auto"/>
                              <w:sz w:val="72"/>
                              <w:szCs w:val="72"/>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83000" id="_x0000_t202" coordsize="21600,21600" o:spt="202" path="m,l,21600r21600,l21600,xe">
              <v:stroke joinstyle="miter"/>
              <v:path gradientshapeok="t" o:connecttype="rect"/>
            </v:shapetype>
            <v:shape id="Text Box 1" o:spid="_x0000_s1026" type="#_x0000_t202" style="position:absolute;left:0;text-align:left;margin-left:4.6pt;margin-top:23.9pt;width:278.35pt;height:5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" filled="f" fillcolor="#4762b9" stroked="f">
              <v:textbox inset="0,0,0,0">
                <w:txbxContent>
                  <w:p w14:paraId="1E65FC53" w14:textId="77777777" w:rsidR="00B41D85" w:rsidRPr="00541EC6" w:rsidRDefault="00B41D85" w:rsidP="004E67F9">
                    <w:pPr>
                      <w:pStyle w:val="PressRelease"/>
                      <w:rPr>
                        <w:rFonts w:ascii="Century Gothic" w:hAnsi="Century Gothic"/>
                        <w:color w:val="auto"/>
                        <w:sz w:val="72"/>
                        <w:szCs w:val="72"/>
                      </w:rPr>
                    </w:pPr>
                    <w:r w:rsidRPr="00541EC6">
                      <w:rPr>
                        <w:rFonts w:ascii="Century Gothic" w:hAnsi="Century Gothic"/>
                        <w:color w:val="auto"/>
                        <w:sz w:val="72"/>
                        <w:szCs w:val="72"/>
                      </w:rPr>
                      <w:t>Press Release</w:t>
                    </w:r>
                  </w:p>
                </w:txbxContent>
              </v:textbox>
            </v:shape>
          </w:pict>
        </mc:Fallback>
      </mc:AlternateContent>
    </w:r>
    <w:r>
      <w:rPr>
        <w:noProof/>
      </w:rPr>
      <w:drawing>
        <wp:inline distT="0" distB="0" distL="0" distR="0" wp14:anchorId="5038FFC6" wp14:editId="35B93D00">
          <wp:extent cx="1419225" cy="39560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E1F"/>
    <w:multiLevelType w:val="multilevel"/>
    <w:tmpl w:val="BB3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30C02"/>
    <w:multiLevelType w:val="hybridMultilevel"/>
    <w:tmpl w:val="AF1E86F4"/>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 w15:restartNumberingAfterBreak="0">
    <w:nsid w:val="1535554F"/>
    <w:multiLevelType w:val="hybridMultilevel"/>
    <w:tmpl w:val="1518A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742EA6"/>
    <w:multiLevelType w:val="hybridMultilevel"/>
    <w:tmpl w:val="A194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F7808"/>
    <w:multiLevelType w:val="hybridMultilevel"/>
    <w:tmpl w:val="310CF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73374C"/>
    <w:multiLevelType w:val="hybridMultilevel"/>
    <w:tmpl w:val="3F46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27221"/>
    <w:multiLevelType w:val="hybridMultilevel"/>
    <w:tmpl w:val="8F24D694"/>
    <w:lvl w:ilvl="0" w:tplc="FC724F32">
      <w:numFmt w:val="bullet"/>
      <w:lvlText w:val="-"/>
      <w:lvlJc w:val="left"/>
      <w:pPr>
        <w:ind w:left="720" w:hanging="360"/>
      </w:pPr>
      <w:rPr>
        <w:rFonts w:ascii="DendaNew" w:eastAsia="Times New Roman" w:hAnsi="Denda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00CA2"/>
    <w:multiLevelType w:val="hybridMultilevel"/>
    <w:tmpl w:val="A0A45B10"/>
    <w:lvl w:ilvl="0" w:tplc="F6A4A836">
      <w:start w:val="1"/>
      <w:numFmt w:val="bullet"/>
      <w:lvlText w:val="-"/>
      <w:lvlJc w:val="left"/>
      <w:pPr>
        <w:ind w:left="1065" w:hanging="360"/>
      </w:pPr>
      <w:rPr>
        <w:rFonts w:ascii="Century Gothic" w:eastAsia="MS Mincho" w:hAnsi="Century Gothic" w:cs="Times New Roman"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hint="default"/>
      </w:rPr>
    </w:lvl>
  </w:abstractNum>
  <w:abstractNum w:abstractNumId="8" w15:restartNumberingAfterBreak="0">
    <w:nsid w:val="4B3320AC"/>
    <w:multiLevelType w:val="hybridMultilevel"/>
    <w:tmpl w:val="9E083180"/>
    <w:lvl w:ilvl="0" w:tplc="C5B42CAE">
      <w:start w:val="1"/>
      <w:numFmt w:val="bullet"/>
      <w:lvlText w:val="■"/>
      <w:lvlJc w:val="left"/>
      <w:pPr>
        <w:tabs>
          <w:tab w:val="num" w:pos="227"/>
        </w:tabs>
        <w:ind w:left="227" w:hanging="227"/>
      </w:pPr>
      <w:rPr>
        <w:rFonts w:ascii="Arial"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BB52268"/>
    <w:multiLevelType w:val="hybridMultilevel"/>
    <w:tmpl w:val="40CA0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6464E9"/>
    <w:multiLevelType w:val="hybridMultilevel"/>
    <w:tmpl w:val="FE464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6B13CD"/>
    <w:multiLevelType w:val="hybridMultilevel"/>
    <w:tmpl w:val="99D4C1EA"/>
    <w:lvl w:ilvl="0" w:tplc="C69E46B2">
      <w:start w:val="1"/>
      <w:numFmt w:val="bullet"/>
      <w:lvlText w:val=""/>
      <w:lvlJc w:val="left"/>
      <w:pPr>
        <w:ind w:left="786" w:hanging="360"/>
      </w:pPr>
      <w:rPr>
        <w:rFonts w:ascii="Symbol" w:hAnsi="Symbol" w:hint="default"/>
        <w:color w:val="FF0000"/>
        <w:sz w:val="40"/>
        <w:szCs w:val="4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5BB33EE3"/>
    <w:multiLevelType w:val="hybridMultilevel"/>
    <w:tmpl w:val="A17E0DA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3" w15:restartNumberingAfterBreak="0">
    <w:nsid w:val="5C020FD8"/>
    <w:multiLevelType w:val="hybridMultilevel"/>
    <w:tmpl w:val="060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A663F4"/>
    <w:multiLevelType w:val="hybridMultilevel"/>
    <w:tmpl w:val="2C04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A1076D"/>
    <w:multiLevelType w:val="hybridMultilevel"/>
    <w:tmpl w:val="3D72A3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Denda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Denda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Denda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273997"/>
    <w:multiLevelType w:val="hybridMultilevel"/>
    <w:tmpl w:val="E98C2476"/>
    <w:lvl w:ilvl="0" w:tplc="0A8C03E6">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D112B1"/>
    <w:multiLevelType w:val="hybridMultilevel"/>
    <w:tmpl w:val="A61AC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91195E"/>
    <w:multiLevelType w:val="hybridMultilevel"/>
    <w:tmpl w:val="A38E1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6"/>
  </w:num>
  <w:num w:numId="4">
    <w:abstractNumId w:val="17"/>
  </w:num>
  <w:num w:numId="5">
    <w:abstractNumId w:val="13"/>
  </w:num>
  <w:num w:numId="6">
    <w:abstractNumId w:val="1"/>
  </w:num>
  <w:num w:numId="7">
    <w:abstractNumId w:val="10"/>
  </w:num>
  <w:num w:numId="8">
    <w:abstractNumId w:val="2"/>
  </w:num>
  <w:num w:numId="9">
    <w:abstractNumId w:val="4"/>
  </w:num>
  <w:num w:numId="10">
    <w:abstractNumId w:val="0"/>
  </w:num>
  <w:num w:numId="11">
    <w:abstractNumId w:val="9"/>
  </w:num>
  <w:num w:numId="12">
    <w:abstractNumId w:val="12"/>
  </w:num>
  <w:num w:numId="13">
    <w:abstractNumId w:val="18"/>
  </w:num>
  <w:num w:numId="14">
    <w:abstractNumId w:val="3"/>
  </w:num>
  <w:num w:numId="15">
    <w:abstractNumId w:val="11"/>
  </w:num>
  <w:num w:numId="16">
    <w:abstractNumId w:val="5"/>
  </w:num>
  <w:num w:numId="17">
    <w:abstractNumId w:val="14"/>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6145">
      <o:colormru v:ext="edit" colors="#c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13"/>
    <w:rsid w:val="0000031E"/>
    <w:rsid w:val="0000071E"/>
    <w:rsid w:val="0000077F"/>
    <w:rsid w:val="00003B25"/>
    <w:rsid w:val="00003F03"/>
    <w:rsid w:val="000067B1"/>
    <w:rsid w:val="000077A2"/>
    <w:rsid w:val="00007EA4"/>
    <w:rsid w:val="00013A58"/>
    <w:rsid w:val="00014517"/>
    <w:rsid w:val="00014E94"/>
    <w:rsid w:val="00015030"/>
    <w:rsid w:val="000153BE"/>
    <w:rsid w:val="00015ABE"/>
    <w:rsid w:val="00016E94"/>
    <w:rsid w:val="00020118"/>
    <w:rsid w:val="00020C72"/>
    <w:rsid w:val="0002348C"/>
    <w:rsid w:val="00023EBB"/>
    <w:rsid w:val="00025F58"/>
    <w:rsid w:val="00026942"/>
    <w:rsid w:val="00027458"/>
    <w:rsid w:val="000306BF"/>
    <w:rsid w:val="00031ED1"/>
    <w:rsid w:val="0003213D"/>
    <w:rsid w:val="000335CB"/>
    <w:rsid w:val="00035F89"/>
    <w:rsid w:val="0003615C"/>
    <w:rsid w:val="000362DE"/>
    <w:rsid w:val="000376E1"/>
    <w:rsid w:val="00037926"/>
    <w:rsid w:val="0004019F"/>
    <w:rsid w:val="000414C0"/>
    <w:rsid w:val="000417DA"/>
    <w:rsid w:val="00042D16"/>
    <w:rsid w:val="000443AD"/>
    <w:rsid w:val="00044EF4"/>
    <w:rsid w:val="00047B12"/>
    <w:rsid w:val="00050775"/>
    <w:rsid w:val="00051C9F"/>
    <w:rsid w:val="00052C2B"/>
    <w:rsid w:val="00052C9C"/>
    <w:rsid w:val="00055706"/>
    <w:rsid w:val="00055A4C"/>
    <w:rsid w:val="000569F1"/>
    <w:rsid w:val="0006038C"/>
    <w:rsid w:val="000625D8"/>
    <w:rsid w:val="00062C06"/>
    <w:rsid w:val="00062DB6"/>
    <w:rsid w:val="000634D0"/>
    <w:rsid w:val="000641DA"/>
    <w:rsid w:val="00064D07"/>
    <w:rsid w:val="00065288"/>
    <w:rsid w:val="00066C9F"/>
    <w:rsid w:val="00070015"/>
    <w:rsid w:val="000705F6"/>
    <w:rsid w:val="0007200C"/>
    <w:rsid w:val="0007227C"/>
    <w:rsid w:val="000732AA"/>
    <w:rsid w:val="00074C77"/>
    <w:rsid w:val="00076207"/>
    <w:rsid w:val="00080953"/>
    <w:rsid w:val="00080AAE"/>
    <w:rsid w:val="00081A41"/>
    <w:rsid w:val="00081ED1"/>
    <w:rsid w:val="000824EE"/>
    <w:rsid w:val="0008290A"/>
    <w:rsid w:val="000845B4"/>
    <w:rsid w:val="0008501B"/>
    <w:rsid w:val="00085345"/>
    <w:rsid w:val="00085F37"/>
    <w:rsid w:val="00087A3E"/>
    <w:rsid w:val="00090448"/>
    <w:rsid w:val="00091BD5"/>
    <w:rsid w:val="000929DA"/>
    <w:rsid w:val="000933BA"/>
    <w:rsid w:val="000934D0"/>
    <w:rsid w:val="00094BA4"/>
    <w:rsid w:val="00095CB3"/>
    <w:rsid w:val="00096501"/>
    <w:rsid w:val="0009687F"/>
    <w:rsid w:val="0009761C"/>
    <w:rsid w:val="000A2797"/>
    <w:rsid w:val="000A3725"/>
    <w:rsid w:val="000A3740"/>
    <w:rsid w:val="000A4B9D"/>
    <w:rsid w:val="000A65E5"/>
    <w:rsid w:val="000B03AF"/>
    <w:rsid w:val="000B1398"/>
    <w:rsid w:val="000B1A8B"/>
    <w:rsid w:val="000B4840"/>
    <w:rsid w:val="000C202F"/>
    <w:rsid w:val="000C210C"/>
    <w:rsid w:val="000C2B20"/>
    <w:rsid w:val="000C35F3"/>
    <w:rsid w:val="000C3846"/>
    <w:rsid w:val="000C7312"/>
    <w:rsid w:val="000C7722"/>
    <w:rsid w:val="000D1498"/>
    <w:rsid w:val="000D2A33"/>
    <w:rsid w:val="000D31BC"/>
    <w:rsid w:val="000D333A"/>
    <w:rsid w:val="000D4044"/>
    <w:rsid w:val="000D5F2E"/>
    <w:rsid w:val="000E0031"/>
    <w:rsid w:val="000E1502"/>
    <w:rsid w:val="000E1AA2"/>
    <w:rsid w:val="000E217F"/>
    <w:rsid w:val="000E49FD"/>
    <w:rsid w:val="000E579D"/>
    <w:rsid w:val="000F0A42"/>
    <w:rsid w:val="000F3051"/>
    <w:rsid w:val="000F4C21"/>
    <w:rsid w:val="000F5087"/>
    <w:rsid w:val="000F7AA9"/>
    <w:rsid w:val="000F7D76"/>
    <w:rsid w:val="00100E23"/>
    <w:rsid w:val="001023F0"/>
    <w:rsid w:val="0010340F"/>
    <w:rsid w:val="00103A42"/>
    <w:rsid w:val="0010793E"/>
    <w:rsid w:val="00107CBC"/>
    <w:rsid w:val="001114A5"/>
    <w:rsid w:val="00114136"/>
    <w:rsid w:val="001158BC"/>
    <w:rsid w:val="00117915"/>
    <w:rsid w:val="00117963"/>
    <w:rsid w:val="001208C6"/>
    <w:rsid w:val="00122475"/>
    <w:rsid w:val="00122C19"/>
    <w:rsid w:val="001242DE"/>
    <w:rsid w:val="001256B1"/>
    <w:rsid w:val="001273ED"/>
    <w:rsid w:val="00127CEA"/>
    <w:rsid w:val="001328CF"/>
    <w:rsid w:val="001338CA"/>
    <w:rsid w:val="0013497B"/>
    <w:rsid w:val="001351D9"/>
    <w:rsid w:val="001357F0"/>
    <w:rsid w:val="00136367"/>
    <w:rsid w:val="00136B94"/>
    <w:rsid w:val="00136F03"/>
    <w:rsid w:val="00141E59"/>
    <w:rsid w:val="001435BE"/>
    <w:rsid w:val="00144EC7"/>
    <w:rsid w:val="00145902"/>
    <w:rsid w:val="00146F83"/>
    <w:rsid w:val="00147B2A"/>
    <w:rsid w:val="001500D7"/>
    <w:rsid w:val="00150B20"/>
    <w:rsid w:val="0015134F"/>
    <w:rsid w:val="0015158E"/>
    <w:rsid w:val="00155766"/>
    <w:rsid w:val="00160DC0"/>
    <w:rsid w:val="00161601"/>
    <w:rsid w:val="0016163C"/>
    <w:rsid w:val="0016177A"/>
    <w:rsid w:val="00161C01"/>
    <w:rsid w:val="00161F37"/>
    <w:rsid w:val="00162F23"/>
    <w:rsid w:val="0016447C"/>
    <w:rsid w:val="001662BC"/>
    <w:rsid w:val="00167B29"/>
    <w:rsid w:val="00171102"/>
    <w:rsid w:val="001717B3"/>
    <w:rsid w:val="00171952"/>
    <w:rsid w:val="00172A1D"/>
    <w:rsid w:val="00174774"/>
    <w:rsid w:val="001752F2"/>
    <w:rsid w:val="0017566F"/>
    <w:rsid w:val="001757B3"/>
    <w:rsid w:val="00175842"/>
    <w:rsid w:val="0017618D"/>
    <w:rsid w:val="00177B5F"/>
    <w:rsid w:val="00180226"/>
    <w:rsid w:val="00180896"/>
    <w:rsid w:val="00184C23"/>
    <w:rsid w:val="001941A0"/>
    <w:rsid w:val="0019551F"/>
    <w:rsid w:val="001959B7"/>
    <w:rsid w:val="00195A4E"/>
    <w:rsid w:val="001962B8"/>
    <w:rsid w:val="001979F4"/>
    <w:rsid w:val="001A1664"/>
    <w:rsid w:val="001A433F"/>
    <w:rsid w:val="001A51FC"/>
    <w:rsid w:val="001A64AC"/>
    <w:rsid w:val="001A6923"/>
    <w:rsid w:val="001A7059"/>
    <w:rsid w:val="001A73A8"/>
    <w:rsid w:val="001A7E60"/>
    <w:rsid w:val="001B1B73"/>
    <w:rsid w:val="001B1F34"/>
    <w:rsid w:val="001B216D"/>
    <w:rsid w:val="001B2D43"/>
    <w:rsid w:val="001B4594"/>
    <w:rsid w:val="001B53C7"/>
    <w:rsid w:val="001B5409"/>
    <w:rsid w:val="001B58D8"/>
    <w:rsid w:val="001B60D8"/>
    <w:rsid w:val="001C2289"/>
    <w:rsid w:val="001C4551"/>
    <w:rsid w:val="001C725A"/>
    <w:rsid w:val="001D1F4B"/>
    <w:rsid w:val="001D20C3"/>
    <w:rsid w:val="001D4368"/>
    <w:rsid w:val="001D4A36"/>
    <w:rsid w:val="001D551D"/>
    <w:rsid w:val="001D626D"/>
    <w:rsid w:val="001D6E02"/>
    <w:rsid w:val="001D74EA"/>
    <w:rsid w:val="001E027D"/>
    <w:rsid w:val="001E11F1"/>
    <w:rsid w:val="001E1493"/>
    <w:rsid w:val="001E1EA6"/>
    <w:rsid w:val="001E1EE0"/>
    <w:rsid w:val="001E27E6"/>
    <w:rsid w:val="001E373E"/>
    <w:rsid w:val="001E75CF"/>
    <w:rsid w:val="001E7613"/>
    <w:rsid w:val="001E7E14"/>
    <w:rsid w:val="001F01B1"/>
    <w:rsid w:val="001F2CA9"/>
    <w:rsid w:val="001F3619"/>
    <w:rsid w:val="001F3C5F"/>
    <w:rsid w:val="001F4EF6"/>
    <w:rsid w:val="001F6051"/>
    <w:rsid w:val="002031E0"/>
    <w:rsid w:val="00207419"/>
    <w:rsid w:val="00207C1E"/>
    <w:rsid w:val="002127AC"/>
    <w:rsid w:val="0021291C"/>
    <w:rsid w:val="00213E4D"/>
    <w:rsid w:val="00214500"/>
    <w:rsid w:val="00217886"/>
    <w:rsid w:val="002207E3"/>
    <w:rsid w:val="00221760"/>
    <w:rsid w:val="002223A7"/>
    <w:rsid w:val="00224C4E"/>
    <w:rsid w:val="00224C8A"/>
    <w:rsid w:val="002256B8"/>
    <w:rsid w:val="00225E3C"/>
    <w:rsid w:val="002269AD"/>
    <w:rsid w:val="00226AF2"/>
    <w:rsid w:val="002309AB"/>
    <w:rsid w:val="0023145B"/>
    <w:rsid w:val="00233139"/>
    <w:rsid w:val="00233447"/>
    <w:rsid w:val="00234D0C"/>
    <w:rsid w:val="00234DCF"/>
    <w:rsid w:val="00235598"/>
    <w:rsid w:val="002362BC"/>
    <w:rsid w:val="0023639B"/>
    <w:rsid w:val="002364F1"/>
    <w:rsid w:val="002365D3"/>
    <w:rsid w:val="00236AAF"/>
    <w:rsid w:val="00240E41"/>
    <w:rsid w:val="00241239"/>
    <w:rsid w:val="0024216E"/>
    <w:rsid w:val="002426EC"/>
    <w:rsid w:val="00243136"/>
    <w:rsid w:val="00243BC3"/>
    <w:rsid w:val="00245B59"/>
    <w:rsid w:val="00246224"/>
    <w:rsid w:val="002475F3"/>
    <w:rsid w:val="00247CB3"/>
    <w:rsid w:val="00250CEB"/>
    <w:rsid w:val="002542E7"/>
    <w:rsid w:val="00254348"/>
    <w:rsid w:val="002613A9"/>
    <w:rsid w:val="00262590"/>
    <w:rsid w:val="00263464"/>
    <w:rsid w:val="00264591"/>
    <w:rsid w:val="00264769"/>
    <w:rsid w:val="00264DC1"/>
    <w:rsid w:val="00265795"/>
    <w:rsid w:val="002663F6"/>
    <w:rsid w:val="00270266"/>
    <w:rsid w:val="0027159D"/>
    <w:rsid w:val="00271F77"/>
    <w:rsid w:val="002764A4"/>
    <w:rsid w:val="00277FE4"/>
    <w:rsid w:val="00281B15"/>
    <w:rsid w:val="00284F2A"/>
    <w:rsid w:val="00285678"/>
    <w:rsid w:val="002866AA"/>
    <w:rsid w:val="0028713C"/>
    <w:rsid w:val="00287F63"/>
    <w:rsid w:val="002923B9"/>
    <w:rsid w:val="00292E41"/>
    <w:rsid w:val="0029331C"/>
    <w:rsid w:val="00293DFC"/>
    <w:rsid w:val="00294B6E"/>
    <w:rsid w:val="00295671"/>
    <w:rsid w:val="0029631A"/>
    <w:rsid w:val="00297927"/>
    <w:rsid w:val="00297B37"/>
    <w:rsid w:val="00297BB0"/>
    <w:rsid w:val="002A080B"/>
    <w:rsid w:val="002A13CE"/>
    <w:rsid w:val="002A1D92"/>
    <w:rsid w:val="002A3086"/>
    <w:rsid w:val="002A4218"/>
    <w:rsid w:val="002A468F"/>
    <w:rsid w:val="002A5969"/>
    <w:rsid w:val="002A65EB"/>
    <w:rsid w:val="002A6B8A"/>
    <w:rsid w:val="002B173E"/>
    <w:rsid w:val="002B276F"/>
    <w:rsid w:val="002B2924"/>
    <w:rsid w:val="002B4A37"/>
    <w:rsid w:val="002B4E58"/>
    <w:rsid w:val="002B5912"/>
    <w:rsid w:val="002B700D"/>
    <w:rsid w:val="002B7864"/>
    <w:rsid w:val="002C0684"/>
    <w:rsid w:val="002C08CD"/>
    <w:rsid w:val="002C10C5"/>
    <w:rsid w:val="002C1BFA"/>
    <w:rsid w:val="002C2071"/>
    <w:rsid w:val="002C2435"/>
    <w:rsid w:val="002C4767"/>
    <w:rsid w:val="002C4B82"/>
    <w:rsid w:val="002C51CD"/>
    <w:rsid w:val="002C5482"/>
    <w:rsid w:val="002C62F6"/>
    <w:rsid w:val="002D1444"/>
    <w:rsid w:val="002D4824"/>
    <w:rsid w:val="002D4EC7"/>
    <w:rsid w:val="002D57E1"/>
    <w:rsid w:val="002E24D3"/>
    <w:rsid w:val="002E2DD5"/>
    <w:rsid w:val="002E2F53"/>
    <w:rsid w:val="002E5461"/>
    <w:rsid w:val="002E5C4B"/>
    <w:rsid w:val="002E5FD0"/>
    <w:rsid w:val="002F0DB9"/>
    <w:rsid w:val="002F64EB"/>
    <w:rsid w:val="002F694A"/>
    <w:rsid w:val="0030009A"/>
    <w:rsid w:val="003017E0"/>
    <w:rsid w:val="00301F2A"/>
    <w:rsid w:val="00302422"/>
    <w:rsid w:val="00305D6D"/>
    <w:rsid w:val="00307815"/>
    <w:rsid w:val="00307D4F"/>
    <w:rsid w:val="0031602A"/>
    <w:rsid w:val="00316117"/>
    <w:rsid w:val="00317E41"/>
    <w:rsid w:val="003218AC"/>
    <w:rsid w:val="003230B9"/>
    <w:rsid w:val="003235AB"/>
    <w:rsid w:val="003238F4"/>
    <w:rsid w:val="00325AAF"/>
    <w:rsid w:val="00330198"/>
    <w:rsid w:val="00330EB2"/>
    <w:rsid w:val="00331907"/>
    <w:rsid w:val="00331B66"/>
    <w:rsid w:val="003329B4"/>
    <w:rsid w:val="003353C2"/>
    <w:rsid w:val="003356BE"/>
    <w:rsid w:val="0033690A"/>
    <w:rsid w:val="003376A9"/>
    <w:rsid w:val="00340BBA"/>
    <w:rsid w:val="00341D9A"/>
    <w:rsid w:val="003431DA"/>
    <w:rsid w:val="003448DB"/>
    <w:rsid w:val="00347397"/>
    <w:rsid w:val="003473AC"/>
    <w:rsid w:val="003477A6"/>
    <w:rsid w:val="00353AAB"/>
    <w:rsid w:val="00357B20"/>
    <w:rsid w:val="00357CDD"/>
    <w:rsid w:val="00361B99"/>
    <w:rsid w:val="00362063"/>
    <w:rsid w:val="00363512"/>
    <w:rsid w:val="00366F3D"/>
    <w:rsid w:val="003679A0"/>
    <w:rsid w:val="00367A8D"/>
    <w:rsid w:val="00367AFA"/>
    <w:rsid w:val="00370E86"/>
    <w:rsid w:val="00373072"/>
    <w:rsid w:val="00373484"/>
    <w:rsid w:val="0037356B"/>
    <w:rsid w:val="00376239"/>
    <w:rsid w:val="00376B46"/>
    <w:rsid w:val="00377F89"/>
    <w:rsid w:val="003848FE"/>
    <w:rsid w:val="003854B5"/>
    <w:rsid w:val="003878D7"/>
    <w:rsid w:val="00390027"/>
    <w:rsid w:val="00392BFD"/>
    <w:rsid w:val="00392EF6"/>
    <w:rsid w:val="00393733"/>
    <w:rsid w:val="00393C08"/>
    <w:rsid w:val="0039513C"/>
    <w:rsid w:val="00395421"/>
    <w:rsid w:val="0039589E"/>
    <w:rsid w:val="00396298"/>
    <w:rsid w:val="003A0901"/>
    <w:rsid w:val="003A1123"/>
    <w:rsid w:val="003A1540"/>
    <w:rsid w:val="003A1CAB"/>
    <w:rsid w:val="003A7105"/>
    <w:rsid w:val="003A7681"/>
    <w:rsid w:val="003B07F1"/>
    <w:rsid w:val="003B1A16"/>
    <w:rsid w:val="003B2682"/>
    <w:rsid w:val="003B2D5F"/>
    <w:rsid w:val="003B3207"/>
    <w:rsid w:val="003B3A7D"/>
    <w:rsid w:val="003B4ACC"/>
    <w:rsid w:val="003B5FE9"/>
    <w:rsid w:val="003B69F9"/>
    <w:rsid w:val="003B747F"/>
    <w:rsid w:val="003B7861"/>
    <w:rsid w:val="003C0B1C"/>
    <w:rsid w:val="003C1F01"/>
    <w:rsid w:val="003C469B"/>
    <w:rsid w:val="003C60D0"/>
    <w:rsid w:val="003C71B3"/>
    <w:rsid w:val="003D1A3B"/>
    <w:rsid w:val="003D1E29"/>
    <w:rsid w:val="003D24B0"/>
    <w:rsid w:val="003D2A10"/>
    <w:rsid w:val="003D3194"/>
    <w:rsid w:val="003D3556"/>
    <w:rsid w:val="003D3989"/>
    <w:rsid w:val="003D3E69"/>
    <w:rsid w:val="003D5B93"/>
    <w:rsid w:val="003D7A64"/>
    <w:rsid w:val="003D7BF1"/>
    <w:rsid w:val="003E075D"/>
    <w:rsid w:val="003E4DF6"/>
    <w:rsid w:val="003E4FBA"/>
    <w:rsid w:val="003E5299"/>
    <w:rsid w:val="003E7238"/>
    <w:rsid w:val="003E7D5C"/>
    <w:rsid w:val="003E7E8B"/>
    <w:rsid w:val="003F19E9"/>
    <w:rsid w:val="003F399A"/>
    <w:rsid w:val="003F3DFE"/>
    <w:rsid w:val="003F62D8"/>
    <w:rsid w:val="004010CF"/>
    <w:rsid w:val="00401C48"/>
    <w:rsid w:val="00402B80"/>
    <w:rsid w:val="00403073"/>
    <w:rsid w:val="004034DE"/>
    <w:rsid w:val="00404E91"/>
    <w:rsid w:val="00405A94"/>
    <w:rsid w:val="00410C7E"/>
    <w:rsid w:val="00410F84"/>
    <w:rsid w:val="00411206"/>
    <w:rsid w:val="004117CF"/>
    <w:rsid w:val="0041439A"/>
    <w:rsid w:val="00417430"/>
    <w:rsid w:val="00417EA8"/>
    <w:rsid w:val="00421076"/>
    <w:rsid w:val="0042125B"/>
    <w:rsid w:val="00421B9E"/>
    <w:rsid w:val="00423DBA"/>
    <w:rsid w:val="004247D0"/>
    <w:rsid w:val="00424AE8"/>
    <w:rsid w:val="004261FC"/>
    <w:rsid w:val="004325C9"/>
    <w:rsid w:val="004326AD"/>
    <w:rsid w:val="0043332B"/>
    <w:rsid w:val="00435DDC"/>
    <w:rsid w:val="00441FA3"/>
    <w:rsid w:val="004436B5"/>
    <w:rsid w:val="00443DF9"/>
    <w:rsid w:val="00444D22"/>
    <w:rsid w:val="00444E13"/>
    <w:rsid w:val="00445571"/>
    <w:rsid w:val="0044680F"/>
    <w:rsid w:val="00450F01"/>
    <w:rsid w:val="0045105F"/>
    <w:rsid w:val="004542B2"/>
    <w:rsid w:val="00454332"/>
    <w:rsid w:val="00454CFA"/>
    <w:rsid w:val="00456787"/>
    <w:rsid w:val="00457975"/>
    <w:rsid w:val="004606D3"/>
    <w:rsid w:val="00461F62"/>
    <w:rsid w:val="004625B5"/>
    <w:rsid w:val="00462C98"/>
    <w:rsid w:val="004634CB"/>
    <w:rsid w:val="0046370F"/>
    <w:rsid w:val="00463E32"/>
    <w:rsid w:val="00463FE9"/>
    <w:rsid w:val="00464420"/>
    <w:rsid w:val="00464C43"/>
    <w:rsid w:val="0046569C"/>
    <w:rsid w:val="00465F9F"/>
    <w:rsid w:val="00467489"/>
    <w:rsid w:val="00472D24"/>
    <w:rsid w:val="00476091"/>
    <w:rsid w:val="00481645"/>
    <w:rsid w:val="00482607"/>
    <w:rsid w:val="00483DA0"/>
    <w:rsid w:val="00484F40"/>
    <w:rsid w:val="0048546F"/>
    <w:rsid w:val="00485CD7"/>
    <w:rsid w:val="00486059"/>
    <w:rsid w:val="004861D5"/>
    <w:rsid w:val="004863C5"/>
    <w:rsid w:val="004864AD"/>
    <w:rsid w:val="00490F41"/>
    <w:rsid w:val="00493BD5"/>
    <w:rsid w:val="00495F0D"/>
    <w:rsid w:val="00496876"/>
    <w:rsid w:val="00497CB5"/>
    <w:rsid w:val="004A0A26"/>
    <w:rsid w:val="004A3980"/>
    <w:rsid w:val="004A5031"/>
    <w:rsid w:val="004A5A3B"/>
    <w:rsid w:val="004A7BC3"/>
    <w:rsid w:val="004B09DB"/>
    <w:rsid w:val="004B0F51"/>
    <w:rsid w:val="004B4D06"/>
    <w:rsid w:val="004B4EB1"/>
    <w:rsid w:val="004B6D97"/>
    <w:rsid w:val="004B7090"/>
    <w:rsid w:val="004C1857"/>
    <w:rsid w:val="004C38CE"/>
    <w:rsid w:val="004C3F41"/>
    <w:rsid w:val="004C4127"/>
    <w:rsid w:val="004C4700"/>
    <w:rsid w:val="004C5917"/>
    <w:rsid w:val="004C5A0B"/>
    <w:rsid w:val="004C6E0C"/>
    <w:rsid w:val="004C755A"/>
    <w:rsid w:val="004D28D5"/>
    <w:rsid w:val="004D2FDE"/>
    <w:rsid w:val="004D4695"/>
    <w:rsid w:val="004D4A28"/>
    <w:rsid w:val="004E1104"/>
    <w:rsid w:val="004E1146"/>
    <w:rsid w:val="004E1B95"/>
    <w:rsid w:val="004E1FBD"/>
    <w:rsid w:val="004E23DB"/>
    <w:rsid w:val="004E2AE2"/>
    <w:rsid w:val="004E3F0A"/>
    <w:rsid w:val="004E67F9"/>
    <w:rsid w:val="004E75AB"/>
    <w:rsid w:val="004F1735"/>
    <w:rsid w:val="004F18D2"/>
    <w:rsid w:val="004F256A"/>
    <w:rsid w:val="004F2674"/>
    <w:rsid w:val="004F33B6"/>
    <w:rsid w:val="004F3B6A"/>
    <w:rsid w:val="004F5CD5"/>
    <w:rsid w:val="00500462"/>
    <w:rsid w:val="005027E8"/>
    <w:rsid w:val="00503A85"/>
    <w:rsid w:val="00503D27"/>
    <w:rsid w:val="005071DC"/>
    <w:rsid w:val="00514CEF"/>
    <w:rsid w:val="00515C65"/>
    <w:rsid w:val="00520792"/>
    <w:rsid w:val="00520BFB"/>
    <w:rsid w:val="00522122"/>
    <w:rsid w:val="00526D7C"/>
    <w:rsid w:val="00527653"/>
    <w:rsid w:val="00531FB4"/>
    <w:rsid w:val="00532BCE"/>
    <w:rsid w:val="00532C9E"/>
    <w:rsid w:val="00534E9E"/>
    <w:rsid w:val="00535FA3"/>
    <w:rsid w:val="0053605F"/>
    <w:rsid w:val="0053670C"/>
    <w:rsid w:val="00541EC6"/>
    <w:rsid w:val="00546C8A"/>
    <w:rsid w:val="00547238"/>
    <w:rsid w:val="005507EA"/>
    <w:rsid w:val="00553B65"/>
    <w:rsid w:val="00554FC2"/>
    <w:rsid w:val="0055527F"/>
    <w:rsid w:val="00555D08"/>
    <w:rsid w:val="00560052"/>
    <w:rsid w:val="0056296B"/>
    <w:rsid w:val="00563798"/>
    <w:rsid w:val="00564394"/>
    <w:rsid w:val="00565ACA"/>
    <w:rsid w:val="00566645"/>
    <w:rsid w:val="0056681E"/>
    <w:rsid w:val="0057055E"/>
    <w:rsid w:val="00570F03"/>
    <w:rsid w:val="005716AF"/>
    <w:rsid w:val="00576A8E"/>
    <w:rsid w:val="0058001F"/>
    <w:rsid w:val="00580E98"/>
    <w:rsid w:val="0058412F"/>
    <w:rsid w:val="00584F99"/>
    <w:rsid w:val="00585773"/>
    <w:rsid w:val="00586BD4"/>
    <w:rsid w:val="00587B66"/>
    <w:rsid w:val="00590977"/>
    <w:rsid w:val="00590C28"/>
    <w:rsid w:val="00590CFD"/>
    <w:rsid w:val="00591025"/>
    <w:rsid w:val="00593D7A"/>
    <w:rsid w:val="00594524"/>
    <w:rsid w:val="00596AFB"/>
    <w:rsid w:val="005A0E48"/>
    <w:rsid w:val="005A1B75"/>
    <w:rsid w:val="005A23EE"/>
    <w:rsid w:val="005A4EB1"/>
    <w:rsid w:val="005A5477"/>
    <w:rsid w:val="005A6736"/>
    <w:rsid w:val="005A6F2F"/>
    <w:rsid w:val="005A6F7F"/>
    <w:rsid w:val="005A74B9"/>
    <w:rsid w:val="005A7E2E"/>
    <w:rsid w:val="005B0001"/>
    <w:rsid w:val="005B0306"/>
    <w:rsid w:val="005B51BF"/>
    <w:rsid w:val="005B6539"/>
    <w:rsid w:val="005B65E7"/>
    <w:rsid w:val="005C0983"/>
    <w:rsid w:val="005C4631"/>
    <w:rsid w:val="005C5ED5"/>
    <w:rsid w:val="005C6D01"/>
    <w:rsid w:val="005D02A4"/>
    <w:rsid w:val="005D527D"/>
    <w:rsid w:val="005D5E45"/>
    <w:rsid w:val="005D736C"/>
    <w:rsid w:val="005D7E76"/>
    <w:rsid w:val="005E0132"/>
    <w:rsid w:val="005E1060"/>
    <w:rsid w:val="005E10AC"/>
    <w:rsid w:val="005E15BF"/>
    <w:rsid w:val="005E4359"/>
    <w:rsid w:val="005E4367"/>
    <w:rsid w:val="005E5628"/>
    <w:rsid w:val="005E5B77"/>
    <w:rsid w:val="005F01A2"/>
    <w:rsid w:val="005F062B"/>
    <w:rsid w:val="005F0B4E"/>
    <w:rsid w:val="00601C88"/>
    <w:rsid w:val="00601E1C"/>
    <w:rsid w:val="00603600"/>
    <w:rsid w:val="00605700"/>
    <w:rsid w:val="0060593C"/>
    <w:rsid w:val="006059BD"/>
    <w:rsid w:val="00605D11"/>
    <w:rsid w:val="00610849"/>
    <w:rsid w:val="006110E7"/>
    <w:rsid w:val="00612F0F"/>
    <w:rsid w:val="00616D22"/>
    <w:rsid w:val="0062072A"/>
    <w:rsid w:val="00620A11"/>
    <w:rsid w:val="00622D8F"/>
    <w:rsid w:val="00623026"/>
    <w:rsid w:val="00623D45"/>
    <w:rsid w:val="006240B6"/>
    <w:rsid w:val="00624650"/>
    <w:rsid w:val="006247D9"/>
    <w:rsid w:val="006270E5"/>
    <w:rsid w:val="00627A06"/>
    <w:rsid w:val="00630887"/>
    <w:rsid w:val="006308E3"/>
    <w:rsid w:val="00633F21"/>
    <w:rsid w:val="00634256"/>
    <w:rsid w:val="00636E90"/>
    <w:rsid w:val="006373C9"/>
    <w:rsid w:val="00642BFD"/>
    <w:rsid w:val="00643336"/>
    <w:rsid w:val="00644012"/>
    <w:rsid w:val="006449C3"/>
    <w:rsid w:val="00645E87"/>
    <w:rsid w:val="006500E9"/>
    <w:rsid w:val="00652679"/>
    <w:rsid w:val="00652E45"/>
    <w:rsid w:val="00655009"/>
    <w:rsid w:val="00656148"/>
    <w:rsid w:val="0065645A"/>
    <w:rsid w:val="006606B8"/>
    <w:rsid w:val="00660B03"/>
    <w:rsid w:val="00661B73"/>
    <w:rsid w:val="00662137"/>
    <w:rsid w:val="0066273A"/>
    <w:rsid w:val="00663AA4"/>
    <w:rsid w:val="00663FA0"/>
    <w:rsid w:val="00664C75"/>
    <w:rsid w:val="00665C3B"/>
    <w:rsid w:val="006678F0"/>
    <w:rsid w:val="00671601"/>
    <w:rsid w:val="00671B2D"/>
    <w:rsid w:val="00672A76"/>
    <w:rsid w:val="006741E3"/>
    <w:rsid w:val="006745B2"/>
    <w:rsid w:val="00674CDF"/>
    <w:rsid w:val="00676C00"/>
    <w:rsid w:val="00677C60"/>
    <w:rsid w:val="006814A4"/>
    <w:rsid w:val="006815A0"/>
    <w:rsid w:val="00682333"/>
    <w:rsid w:val="00683ADC"/>
    <w:rsid w:val="00683B72"/>
    <w:rsid w:val="0068680F"/>
    <w:rsid w:val="006868BF"/>
    <w:rsid w:val="00687E78"/>
    <w:rsid w:val="00690D24"/>
    <w:rsid w:val="0069109E"/>
    <w:rsid w:val="00691929"/>
    <w:rsid w:val="006922F6"/>
    <w:rsid w:val="00692C17"/>
    <w:rsid w:val="00693623"/>
    <w:rsid w:val="006936C0"/>
    <w:rsid w:val="0069583C"/>
    <w:rsid w:val="00696143"/>
    <w:rsid w:val="00697A1F"/>
    <w:rsid w:val="006A075B"/>
    <w:rsid w:val="006A1355"/>
    <w:rsid w:val="006A1C36"/>
    <w:rsid w:val="006A2039"/>
    <w:rsid w:val="006A2143"/>
    <w:rsid w:val="006A25A7"/>
    <w:rsid w:val="006A3619"/>
    <w:rsid w:val="006A4563"/>
    <w:rsid w:val="006A45C1"/>
    <w:rsid w:val="006A527F"/>
    <w:rsid w:val="006A5C48"/>
    <w:rsid w:val="006B0355"/>
    <w:rsid w:val="006B0B64"/>
    <w:rsid w:val="006B2A8A"/>
    <w:rsid w:val="006B326A"/>
    <w:rsid w:val="006B5CA0"/>
    <w:rsid w:val="006B7E5E"/>
    <w:rsid w:val="006C0E1A"/>
    <w:rsid w:val="006C0F90"/>
    <w:rsid w:val="006C15C3"/>
    <w:rsid w:val="006C1768"/>
    <w:rsid w:val="006C1E85"/>
    <w:rsid w:val="006C1EF5"/>
    <w:rsid w:val="006C21F1"/>
    <w:rsid w:val="006C2AD2"/>
    <w:rsid w:val="006C33AC"/>
    <w:rsid w:val="006C374F"/>
    <w:rsid w:val="006C3B43"/>
    <w:rsid w:val="006C51DE"/>
    <w:rsid w:val="006C612C"/>
    <w:rsid w:val="006C6C27"/>
    <w:rsid w:val="006C7339"/>
    <w:rsid w:val="006C7598"/>
    <w:rsid w:val="006D37A8"/>
    <w:rsid w:val="006D3BE6"/>
    <w:rsid w:val="006D5088"/>
    <w:rsid w:val="006D50AE"/>
    <w:rsid w:val="006D5139"/>
    <w:rsid w:val="006D5940"/>
    <w:rsid w:val="006D6605"/>
    <w:rsid w:val="006D71F1"/>
    <w:rsid w:val="006D78DF"/>
    <w:rsid w:val="006E0741"/>
    <w:rsid w:val="006E2644"/>
    <w:rsid w:val="006E2759"/>
    <w:rsid w:val="006E32B0"/>
    <w:rsid w:val="006E3C96"/>
    <w:rsid w:val="006E5033"/>
    <w:rsid w:val="006E6226"/>
    <w:rsid w:val="006E6811"/>
    <w:rsid w:val="006E757E"/>
    <w:rsid w:val="006E7E2E"/>
    <w:rsid w:val="006F0D0B"/>
    <w:rsid w:val="006F1C93"/>
    <w:rsid w:val="006F3984"/>
    <w:rsid w:val="006F4854"/>
    <w:rsid w:val="006F4DC5"/>
    <w:rsid w:val="006F5C48"/>
    <w:rsid w:val="006F7BEC"/>
    <w:rsid w:val="006F7DD6"/>
    <w:rsid w:val="00700227"/>
    <w:rsid w:val="00701E1A"/>
    <w:rsid w:val="007100AD"/>
    <w:rsid w:val="00710D2C"/>
    <w:rsid w:val="0071116B"/>
    <w:rsid w:val="00711D1A"/>
    <w:rsid w:val="0071371C"/>
    <w:rsid w:val="00716819"/>
    <w:rsid w:val="00717154"/>
    <w:rsid w:val="00717B43"/>
    <w:rsid w:val="00717FCA"/>
    <w:rsid w:val="007207DB"/>
    <w:rsid w:val="0072134E"/>
    <w:rsid w:val="007263E2"/>
    <w:rsid w:val="007305D4"/>
    <w:rsid w:val="00730FA6"/>
    <w:rsid w:val="00733C45"/>
    <w:rsid w:val="007351A9"/>
    <w:rsid w:val="0073542A"/>
    <w:rsid w:val="00735CE8"/>
    <w:rsid w:val="00741DC4"/>
    <w:rsid w:val="00742774"/>
    <w:rsid w:val="00744E62"/>
    <w:rsid w:val="00745E2F"/>
    <w:rsid w:val="00751BB6"/>
    <w:rsid w:val="00751DD4"/>
    <w:rsid w:val="007523DA"/>
    <w:rsid w:val="00752526"/>
    <w:rsid w:val="00752ED3"/>
    <w:rsid w:val="00756058"/>
    <w:rsid w:val="007564E9"/>
    <w:rsid w:val="00756E66"/>
    <w:rsid w:val="0075788C"/>
    <w:rsid w:val="00760E39"/>
    <w:rsid w:val="007626E2"/>
    <w:rsid w:val="00762741"/>
    <w:rsid w:val="007637E5"/>
    <w:rsid w:val="00766744"/>
    <w:rsid w:val="00766892"/>
    <w:rsid w:val="00767E9D"/>
    <w:rsid w:val="00770DCD"/>
    <w:rsid w:val="00775099"/>
    <w:rsid w:val="0077700B"/>
    <w:rsid w:val="00777838"/>
    <w:rsid w:val="00780152"/>
    <w:rsid w:val="00780FFF"/>
    <w:rsid w:val="00781909"/>
    <w:rsid w:val="00783BEA"/>
    <w:rsid w:val="0078410D"/>
    <w:rsid w:val="007849C3"/>
    <w:rsid w:val="00785C37"/>
    <w:rsid w:val="0078717D"/>
    <w:rsid w:val="00790883"/>
    <w:rsid w:val="00791425"/>
    <w:rsid w:val="00793086"/>
    <w:rsid w:val="00795F80"/>
    <w:rsid w:val="00796401"/>
    <w:rsid w:val="007A0538"/>
    <w:rsid w:val="007A0EA6"/>
    <w:rsid w:val="007A5682"/>
    <w:rsid w:val="007A5ABB"/>
    <w:rsid w:val="007A6ACA"/>
    <w:rsid w:val="007A6B17"/>
    <w:rsid w:val="007A7D8E"/>
    <w:rsid w:val="007B2B91"/>
    <w:rsid w:val="007B3499"/>
    <w:rsid w:val="007B567C"/>
    <w:rsid w:val="007B7CDD"/>
    <w:rsid w:val="007C01D6"/>
    <w:rsid w:val="007C2DB2"/>
    <w:rsid w:val="007C4B90"/>
    <w:rsid w:val="007C506E"/>
    <w:rsid w:val="007C5A91"/>
    <w:rsid w:val="007D0491"/>
    <w:rsid w:val="007D0563"/>
    <w:rsid w:val="007D0712"/>
    <w:rsid w:val="007D44F9"/>
    <w:rsid w:val="007D531F"/>
    <w:rsid w:val="007D5BF0"/>
    <w:rsid w:val="007D5DFF"/>
    <w:rsid w:val="007D6331"/>
    <w:rsid w:val="007E0DCF"/>
    <w:rsid w:val="007E1481"/>
    <w:rsid w:val="007E3CC0"/>
    <w:rsid w:val="007E3E60"/>
    <w:rsid w:val="007E7246"/>
    <w:rsid w:val="007E7B63"/>
    <w:rsid w:val="007F0B19"/>
    <w:rsid w:val="007F19DE"/>
    <w:rsid w:val="007F29F3"/>
    <w:rsid w:val="007F32BE"/>
    <w:rsid w:val="007F3BAD"/>
    <w:rsid w:val="007F56FB"/>
    <w:rsid w:val="008005A9"/>
    <w:rsid w:val="00800C98"/>
    <w:rsid w:val="00800F13"/>
    <w:rsid w:val="0080375A"/>
    <w:rsid w:val="0080553A"/>
    <w:rsid w:val="0081012F"/>
    <w:rsid w:val="00811FC1"/>
    <w:rsid w:val="008139E0"/>
    <w:rsid w:val="00813A3C"/>
    <w:rsid w:val="00815CCE"/>
    <w:rsid w:val="00815DD2"/>
    <w:rsid w:val="00816045"/>
    <w:rsid w:val="00816874"/>
    <w:rsid w:val="00816A2C"/>
    <w:rsid w:val="00817298"/>
    <w:rsid w:val="00820BE8"/>
    <w:rsid w:val="00821C6C"/>
    <w:rsid w:val="00821F9B"/>
    <w:rsid w:val="00822F62"/>
    <w:rsid w:val="008236CD"/>
    <w:rsid w:val="008251D6"/>
    <w:rsid w:val="00826F14"/>
    <w:rsid w:val="00827EF2"/>
    <w:rsid w:val="00830ED8"/>
    <w:rsid w:val="00836166"/>
    <w:rsid w:val="00837755"/>
    <w:rsid w:val="008378B8"/>
    <w:rsid w:val="00840AED"/>
    <w:rsid w:val="008411CC"/>
    <w:rsid w:val="00845CA0"/>
    <w:rsid w:val="0084654D"/>
    <w:rsid w:val="00846735"/>
    <w:rsid w:val="008509E5"/>
    <w:rsid w:val="0085153D"/>
    <w:rsid w:val="00852454"/>
    <w:rsid w:val="00852CC4"/>
    <w:rsid w:val="00853A68"/>
    <w:rsid w:val="00854DF2"/>
    <w:rsid w:val="008565D6"/>
    <w:rsid w:val="00856ECD"/>
    <w:rsid w:val="00860055"/>
    <w:rsid w:val="00860F03"/>
    <w:rsid w:val="00862663"/>
    <w:rsid w:val="00866084"/>
    <w:rsid w:val="00867A46"/>
    <w:rsid w:val="00867F0D"/>
    <w:rsid w:val="00870629"/>
    <w:rsid w:val="0087218F"/>
    <w:rsid w:val="00872B4D"/>
    <w:rsid w:val="00873AF0"/>
    <w:rsid w:val="00875899"/>
    <w:rsid w:val="00875A98"/>
    <w:rsid w:val="00877F8C"/>
    <w:rsid w:val="0088027A"/>
    <w:rsid w:val="008804CB"/>
    <w:rsid w:val="00880983"/>
    <w:rsid w:val="00880CF8"/>
    <w:rsid w:val="00881AB1"/>
    <w:rsid w:val="00882462"/>
    <w:rsid w:val="00882583"/>
    <w:rsid w:val="008864C6"/>
    <w:rsid w:val="0088691D"/>
    <w:rsid w:val="00886DA1"/>
    <w:rsid w:val="00886DE7"/>
    <w:rsid w:val="00890251"/>
    <w:rsid w:val="00890964"/>
    <w:rsid w:val="008919AF"/>
    <w:rsid w:val="00892F2A"/>
    <w:rsid w:val="008949B6"/>
    <w:rsid w:val="00896474"/>
    <w:rsid w:val="00896523"/>
    <w:rsid w:val="008A02F1"/>
    <w:rsid w:val="008A041E"/>
    <w:rsid w:val="008A1734"/>
    <w:rsid w:val="008A187F"/>
    <w:rsid w:val="008A1E70"/>
    <w:rsid w:val="008A3E68"/>
    <w:rsid w:val="008A4D28"/>
    <w:rsid w:val="008A68B9"/>
    <w:rsid w:val="008A7127"/>
    <w:rsid w:val="008B11BF"/>
    <w:rsid w:val="008B122B"/>
    <w:rsid w:val="008B5C21"/>
    <w:rsid w:val="008B6590"/>
    <w:rsid w:val="008C0709"/>
    <w:rsid w:val="008C0798"/>
    <w:rsid w:val="008C1290"/>
    <w:rsid w:val="008C12D5"/>
    <w:rsid w:val="008C36B6"/>
    <w:rsid w:val="008C529F"/>
    <w:rsid w:val="008C5FBA"/>
    <w:rsid w:val="008C6104"/>
    <w:rsid w:val="008C68E3"/>
    <w:rsid w:val="008C7343"/>
    <w:rsid w:val="008C7CEE"/>
    <w:rsid w:val="008D0D83"/>
    <w:rsid w:val="008D0FBB"/>
    <w:rsid w:val="008D1839"/>
    <w:rsid w:val="008D31C0"/>
    <w:rsid w:val="008D74A2"/>
    <w:rsid w:val="008D7AC2"/>
    <w:rsid w:val="008E1524"/>
    <w:rsid w:val="008E15FB"/>
    <w:rsid w:val="008E1D69"/>
    <w:rsid w:val="008E4502"/>
    <w:rsid w:val="008E4620"/>
    <w:rsid w:val="008E4DF9"/>
    <w:rsid w:val="008E4E52"/>
    <w:rsid w:val="008E5171"/>
    <w:rsid w:val="008E76E3"/>
    <w:rsid w:val="008E7D24"/>
    <w:rsid w:val="008F30B4"/>
    <w:rsid w:val="008F5F37"/>
    <w:rsid w:val="008F62AE"/>
    <w:rsid w:val="008F6C37"/>
    <w:rsid w:val="008F7997"/>
    <w:rsid w:val="00900782"/>
    <w:rsid w:val="0090155E"/>
    <w:rsid w:val="00902064"/>
    <w:rsid w:val="00904250"/>
    <w:rsid w:val="00904430"/>
    <w:rsid w:val="00905730"/>
    <w:rsid w:val="00905B22"/>
    <w:rsid w:val="00912501"/>
    <w:rsid w:val="0091297F"/>
    <w:rsid w:val="009169D3"/>
    <w:rsid w:val="00917029"/>
    <w:rsid w:val="009175F1"/>
    <w:rsid w:val="0092084D"/>
    <w:rsid w:val="0092159A"/>
    <w:rsid w:val="00921AB5"/>
    <w:rsid w:val="009225BD"/>
    <w:rsid w:val="0092272E"/>
    <w:rsid w:val="00925BB6"/>
    <w:rsid w:val="00925DF4"/>
    <w:rsid w:val="009305D9"/>
    <w:rsid w:val="00930CB4"/>
    <w:rsid w:val="0093152C"/>
    <w:rsid w:val="00936A07"/>
    <w:rsid w:val="00940EB1"/>
    <w:rsid w:val="00942919"/>
    <w:rsid w:val="00942A1B"/>
    <w:rsid w:val="009436FF"/>
    <w:rsid w:val="009467E2"/>
    <w:rsid w:val="00946ED2"/>
    <w:rsid w:val="00947944"/>
    <w:rsid w:val="009500B7"/>
    <w:rsid w:val="009567E7"/>
    <w:rsid w:val="009574C0"/>
    <w:rsid w:val="009576F4"/>
    <w:rsid w:val="009614ED"/>
    <w:rsid w:val="00962107"/>
    <w:rsid w:val="00962A9E"/>
    <w:rsid w:val="00962D6E"/>
    <w:rsid w:val="009660C9"/>
    <w:rsid w:val="00970503"/>
    <w:rsid w:val="00971629"/>
    <w:rsid w:val="009716D0"/>
    <w:rsid w:val="0097497C"/>
    <w:rsid w:val="009749AB"/>
    <w:rsid w:val="0097511E"/>
    <w:rsid w:val="00977B6D"/>
    <w:rsid w:val="009828AB"/>
    <w:rsid w:val="009829F2"/>
    <w:rsid w:val="009837F3"/>
    <w:rsid w:val="009857AC"/>
    <w:rsid w:val="00986871"/>
    <w:rsid w:val="0098687C"/>
    <w:rsid w:val="0099199C"/>
    <w:rsid w:val="009926A1"/>
    <w:rsid w:val="00992877"/>
    <w:rsid w:val="00992CD4"/>
    <w:rsid w:val="00995101"/>
    <w:rsid w:val="00995677"/>
    <w:rsid w:val="009977B2"/>
    <w:rsid w:val="009A12F9"/>
    <w:rsid w:val="009A1E18"/>
    <w:rsid w:val="009A4798"/>
    <w:rsid w:val="009A4E7E"/>
    <w:rsid w:val="009A631D"/>
    <w:rsid w:val="009B007B"/>
    <w:rsid w:val="009B30EC"/>
    <w:rsid w:val="009B43B5"/>
    <w:rsid w:val="009B4F8C"/>
    <w:rsid w:val="009B5FD4"/>
    <w:rsid w:val="009B680F"/>
    <w:rsid w:val="009B7B4D"/>
    <w:rsid w:val="009C077B"/>
    <w:rsid w:val="009C1B41"/>
    <w:rsid w:val="009C2771"/>
    <w:rsid w:val="009C2D1A"/>
    <w:rsid w:val="009C6686"/>
    <w:rsid w:val="009D2CFD"/>
    <w:rsid w:val="009D446B"/>
    <w:rsid w:val="009D479F"/>
    <w:rsid w:val="009D4E19"/>
    <w:rsid w:val="009D53A2"/>
    <w:rsid w:val="009E1DD3"/>
    <w:rsid w:val="009E5BFA"/>
    <w:rsid w:val="009E5E14"/>
    <w:rsid w:val="009E5EB1"/>
    <w:rsid w:val="009F0247"/>
    <w:rsid w:val="009F03C4"/>
    <w:rsid w:val="009F0BFE"/>
    <w:rsid w:val="009F14CA"/>
    <w:rsid w:val="009F15BE"/>
    <w:rsid w:val="009F41CD"/>
    <w:rsid w:val="009F45DA"/>
    <w:rsid w:val="009F79E3"/>
    <w:rsid w:val="00A03274"/>
    <w:rsid w:val="00A040AF"/>
    <w:rsid w:val="00A0608F"/>
    <w:rsid w:val="00A079F4"/>
    <w:rsid w:val="00A10BEA"/>
    <w:rsid w:val="00A11B5C"/>
    <w:rsid w:val="00A11C1E"/>
    <w:rsid w:val="00A12270"/>
    <w:rsid w:val="00A122BF"/>
    <w:rsid w:val="00A1492B"/>
    <w:rsid w:val="00A166ED"/>
    <w:rsid w:val="00A16936"/>
    <w:rsid w:val="00A20807"/>
    <w:rsid w:val="00A21500"/>
    <w:rsid w:val="00A22382"/>
    <w:rsid w:val="00A23747"/>
    <w:rsid w:val="00A23816"/>
    <w:rsid w:val="00A24B59"/>
    <w:rsid w:val="00A26D9C"/>
    <w:rsid w:val="00A308EE"/>
    <w:rsid w:val="00A30BA0"/>
    <w:rsid w:val="00A3202D"/>
    <w:rsid w:val="00A3417E"/>
    <w:rsid w:val="00A40510"/>
    <w:rsid w:val="00A40B38"/>
    <w:rsid w:val="00A41E0A"/>
    <w:rsid w:val="00A41FF9"/>
    <w:rsid w:val="00A420FE"/>
    <w:rsid w:val="00A42982"/>
    <w:rsid w:val="00A42C2B"/>
    <w:rsid w:val="00A42CDC"/>
    <w:rsid w:val="00A43010"/>
    <w:rsid w:val="00A45862"/>
    <w:rsid w:val="00A4669A"/>
    <w:rsid w:val="00A46E64"/>
    <w:rsid w:val="00A50DBD"/>
    <w:rsid w:val="00A50F35"/>
    <w:rsid w:val="00A51109"/>
    <w:rsid w:val="00A51122"/>
    <w:rsid w:val="00A51E51"/>
    <w:rsid w:val="00A52B60"/>
    <w:rsid w:val="00A534D7"/>
    <w:rsid w:val="00A53D5A"/>
    <w:rsid w:val="00A55CF6"/>
    <w:rsid w:val="00A62547"/>
    <w:rsid w:val="00A62F03"/>
    <w:rsid w:val="00A63F86"/>
    <w:rsid w:val="00A64D40"/>
    <w:rsid w:val="00A65BEF"/>
    <w:rsid w:val="00A67266"/>
    <w:rsid w:val="00A67BD9"/>
    <w:rsid w:val="00A67DF5"/>
    <w:rsid w:val="00A67EFB"/>
    <w:rsid w:val="00A70C90"/>
    <w:rsid w:val="00A7149B"/>
    <w:rsid w:val="00A754ED"/>
    <w:rsid w:val="00A80670"/>
    <w:rsid w:val="00A83535"/>
    <w:rsid w:val="00A84794"/>
    <w:rsid w:val="00A84F10"/>
    <w:rsid w:val="00A8589C"/>
    <w:rsid w:val="00A873E7"/>
    <w:rsid w:val="00A90822"/>
    <w:rsid w:val="00A9243D"/>
    <w:rsid w:val="00A92588"/>
    <w:rsid w:val="00A9322D"/>
    <w:rsid w:val="00A9578B"/>
    <w:rsid w:val="00A96ACF"/>
    <w:rsid w:val="00A973A4"/>
    <w:rsid w:val="00AA02E0"/>
    <w:rsid w:val="00AA12A0"/>
    <w:rsid w:val="00AA13C9"/>
    <w:rsid w:val="00AA2FED"/>
    <w:rsid w:val="00AA32A7"/>
    <w:rsid w:val="00AA3302"/>
    <w:rsid w:val="00AA50C4"/>
    <w:rsid w:val="00AA53B0"/>
    <w:rsid w:val="00AB2574"/>
    <w:rsid w:val="00AB2B6A"/>
    <w:rsid w:val="00AB504E"/>
    <w:rsid w:val="00AB5D69"/>
    <w:rsid w:val="00AC026E"/>
    <w:rsid w:val="00AC2C32"/>
    <w:rsid w:val="00AC3E35"/>
    <w:rsid w:val="00AC5450"/>
    <w:rsid w:val="00AC54A0"/>
    <w:rsid w:val="00AC7603"/>
    <w:rsid w:val="00AC7D19"/>
    <w:rsid w:val="00AD0352"/>
    <w:rsid w:val="00AD1F18"/>
    <w:rsid w:val="00AD2CFA"/>
    <w:rsid w:val="00AD3075"/>
    <w:rsid w:val="00AD34E7"/>
    <w:rsid w:val="00AD482A"/>
    <w:rsid w:val="00AD522F"/>
    <w:rsid w:val="00AD6787"/>
    <w:rsid w:val="00AE02B4"/>
    <w:rsid w:val="00AE0363"/>
    <w:rsid w:val="00AE24CE"/>
    <w:rsid w:val="00AE272C"/>
    <w:rsid w:val="00AE295B"/>
    <w:rsid w:val="00AE35AD"/>
    <w:rsid w:val="00AE3B1F"/>
    <w:rsid w:val="00AE43DF"/>
    <w:rsid w:val="00AE6164"/>
    <w:rsid w:val="00AE7070"/>
    <w:rsid w:val="00AE7EF9"/>
    <w:rsid w:val="00AF0288"/>
    <w:rsid w:val="00AF0CCB"/>
    <w:rsid w:val="00AF43F9"/>
    <w:rsid w:val="00AF50ED"/>
    <w:rsid w:val="00AF548A"/>
    <w:rsid w:val="00AF62C8"/>
    <w:rsid w:val="00AF72A8"/>
    <w:rsid w:val="00AF7772"/>
    <w:rsid w:val="00AF7EEC"/>
    <w:rsid w:val="00B00A35"/>
    <w:rsid w:val="00B00D03"/>
    <w:rsid w:val="00B0135D"/>
    <w:rsid w:val="00B01E65"/>
    <w:rsid w:val="00B03C8C"/>
    <w:rsid w:val="00B041F1"/>
    <w:rsid w:val="00B1149C"/>
    <w:rsid w:val="00B116FC"/>
    <w:rsid w:val="00B118C6"/>
    <w:rsid w:val="00B11A3E"/>
    <w:rsid w:val="00B11D63"/>
    <w:rsid w:val="00B133D8"/>
    <w:rsid w:val="00B1377C"/>
    <w:rsid w:val="00B1773B"/>
    <w:rsid w:val="00B27A55"/>
    <w:rsid w:val="00B3042C"/>
    <w:rsid w:val="00B30F3B"/>
    <w:rsid w:val="00B31F91"/>
    <w:rsid w:val="00B33CE0"/>
    <w:rsid w:val="00B404AF"/>
    <w:rsid w:val="00B409E6"/>
    <w:rsid w:val="00B411D5"/>
    <w:rsid w:val="00B41D85"/>
    <w:rsid w:val="00B43008"/>
    <w:rsid w:val="00B47235"/>
    <w:rsid w:val="00B474C7"/>
    <w:rsid w:val="00B50F93"/>
    <w:rsid w:val="00B51CE2"/>
    <w:rsid w:val="00B5364B"/>
    <w:rsid w:val="00B55C65"/>
    <w:rsid w:val="00B55F8A"/>
    <w:rsid w:val="00B62405"/>
    <w:rsid w:val="00B6298F"/>
    <w:rsid w:val="00B635D5"/>
    <w:rsid w:val="00B63F50"/>
    <w:rsid w:val="00B64452"/>
    <w:rsid w:val="00B65044"/>
    <w:rsid w:val="00B65A17"/>
    <w:rsid w:val="00B66338"/>
    <w:rsid w:val="00B66AC0"/>
    <w:rsid w:val="00B72956"/>
    <w:rsid w:val="00B729F8"/>
    <w:rsid w:val="00B72E47"/>
    <w:rsid w:val="00B735AE"/>
    <w:rsid w:val="00B76A6D"/>
    <w:rsid w:val="00B7703E"/>
    <w:rsid w:val="00B77EFD"/>
    <w:rsid w:val="00B80F65"/>
    <w:rsid w:val="00B815BA"/>
    <w:rsid w:val="00B82C6C"/>
    <w:rsid w:val="00B832A1"/>
    <w:rsid w:val="00B85D96"/>
    <w:rsid w:val="00B85F46"/>
    <w:rsid w:val="00B875DB"/>
    <w:rsid w:val="00B87716"/>
    <w:rsid w:val="00B87A9E"/>
    <w:rsid w:val="00B9010D"/>
    <w:rsid w:val="00B90674"/>
    <w:rsid w:val="00B916C8"/>
    <w:rsid w:val="00B924B9"/>
    <w:rsid w:val="00B92934"/>
    <w:rsid w:val="00B92B4C"/>
    <w:rsid w:val="00B967B4"/>
    <w:rsid w:val="00B971B5"/>
    <w:rsid w:val="00BA0D30"/>
    <w:rsid w:val="00BA1C96"/>
    <w:rsid w:val="00BA1E21"/>
    <w:rsid w:val="00BA28DA"/>
    <w:rsid w:val="00BA50AF"/>
    <w:rsid w:val="00BB0104"/>
    <w:rsid w:val="00BB3753"/>
    <w:rsid w:val="00BB452B"/>
    <w:rsid w:val="00BB6D69"/>
    <w:rsid w:val="00BB6EF8"/>
    <w:rsid w:val="00BC025A"/>
    <w:rsid w:val="00BC026A"/>
    <w:rsid w:val="00BC03E7"/>
    <w:rsid w:val="00BC0DD8"/>
    <w:rsid w:val="00BC1114"/>
    <w:rsid w:val="00BC1946"/>
    <w:rsid w:val="00BC2598"/>
    <w:rsid w:val="00BC27CA"/>
    <w:rsid w:val="00BC2BE8"/>
    <w:rsid w:val="00BC4DBB"/>
    <w:rsid w:val="00BC57C7"/>
    <w:rsid w:val="00BC5F60"/>
    <w:rsid w:val="00BC65AE"/>
    <w:rsid w:val="00BC79B5"/>
    <w:rsid w:val="00BD008E"/>
    <w:rsid w:val="00BD03AF"/>
    <w:rsid w:val="00BD0BE4"/>
    <w:rsid w:val="00BD0F1A"/>
    <w:rsid w:val="00BD2804"/>
    <w:rsid w:val="00BD2ED2"/>
    <w:rsid w:val="00BD3F3B"/>
    <w:rsid w:val="00BD5B42"/>
    <w:rsid w:val="00BD69C4"/>
    <w:rsid w:val="00BD7762"/>
    <w:rsid w:val="00BD7AA5"/>
    <w:rsid w:val="00BE0168"/>
    <w:rsid w:val="00BE0E78"/>
    <w:rsid w:val="00BE2A45"/>
    <w:rsid w:val="00BE33A6"/>
    <w:rsid w:val="00BE4704"/>
    <w:rsid w:val="00BE630B"/>
    <w:rsid w:val="00BF1600"/>
    <w:rsid w:val="00BF1B30"/>
    <w:rsid w:val="00BF1C7D"/>
    <w:rsid w:val="00BF2B94"/>
    <w:rsid w:val="00BF3050"/>
    <w:rsid w:val="00BF3CB5"/>
    <w:rsid w:val="00BF412D"/>
    <w:rsid w:val="00BF4BB4"/>
    <w:rsid w:val="00BF6991"/>
    <w:rsid w:val="00C008CE"/>
    <w:rsid w:val="00C04BBF"/>
    <w:rsid w:val="00C05833"/>
    <w:rsid w:val="00C069AA"/>
    <w:rsid w:val="00C06DA2"/>
    <w:rsid w:val="00C06FC8"/>
    <w:rsid w:val="00C0733D"/>
    <w:rsid w:val="00C13B08"/>
    <w:rsid w:val="00C1499D"/>
    <w:rsid w:val="00C162CE"/>
    <w:rsid w:val="00C171CE"/>
    <w:rsid w:val="00C17715"/>
    <w:rsid w:val="00C20567"/>
    <w:rsid w:val="00C23C3E"/>
    <w:rsid w:val="00C23CB0"/>
    <w:rsid w:val="00C300B9"/>
    <w:rsid w:val="00C34C88"/>
    <w:rsid w:val="00C36B4B"/>
    <w:rsid w:val="00C400A3"/>
    <w:rsid w:val="00C40EF5"/>
    <w:rsid w:val="00C4354D"/>
    <w:rsid w:val="00C44739"/>
    <w:rsid w:val="00C4549D"/>
    <w:rsid w:val="00C47679"/>
    <w:rsid w:val="00C47A3D"/>
    <w:rsid w:val="00C47C74"/>
    <w:rsid w:val="00C502FC"/>
    <w:rsid w:val="00C504AE"/>
    <w:rsid w:val="00C50A37"/>
    <w:rsid w:val="00C5185F"/>
    <w:rsid w:val="00C53EC0"/>
    <w:rsid w:val="00C62384"/>
    <w:rsid w:val="00C630FF"/>
    <w:rsid w:val="00C65903"/>
    <w:rsid w:val="00C65DFF"/>
    <w:rsid w:val="00C65E49"/>
    <w:rsid w:val="00C66479"/>
    <w:rsid w:val="00C66598"/>
    <w:rsid w:val="00C706A4"/>
    <w:rsid w:val="00C7444F"/>
    <w:rsid w:val="00C77878"/>
    <w:rsid w:val="00C8296D"/>
    <w:rsid w:val="00C83C10"/>
    <w:rsid w:val="00C84CA5"/>
    <w:rsid w:val="00C87FF7"/>
    <w:rsid w:val="00C92DC5"/>
    <w:rsid w:val="00C97019"/>
    <w:rsid w:val="00C97320"/>
    <w:rsid w:val="00CA2666"/>
    <w:rsid w:val="00CA27DD"/>
    <w:rsid w:val="00CA4427"/>
    <w:rsid w:val="00CA5F27"/>
    <w:rsid w:val="00CA6355"/>
    <w:rsid w:val="00CA6FE5"/>
    <w:rsid w:val="00CB0189"/>
    <w:rsid w:val="00CB01D4"/>
    <w:rsid w:val="00CB0466"/>
    <w:rsid w:val="00CB19B5"/>
    <w:rsid w:val="00CB4E7F"/>
    <w:rsid w:val="00CB5D77"/>
    <w:rsid w:val="00CC1041"/>
    <w:rsid w:val="00CC496A"/>
    <w:rsid w:val="00CC56EA"/>
    <w:rsid w:val="00CC5FEF"/>
    <w:rsid w:val="00CC601F"/>
    <w:rsid w:val="00CD0505"/>
    <w:rsid w:val="00CD0590"/>
    <w:rsid w:val="00CD18E8"/>
    <w:rsid w:val="00CD3D7C"/>
    <w:rsid w:val="00CD6E86"/>
    <w:rsid w:val="00CD6FF6"/>
    <w:rsid w:val="00CD75CB"/>
    <w:rsid w:val="00CE1062"/>
    <w:rsid w:val="00CE1993"/>
    <w:rsid w:val="00CE1FCF"/>
    <w:rsid w:val="00CE2C3C"/>
    <w:rsid w:val="00CE2D14"/>
    <w:rsid w:val="00CE46E1"/>
    <w:rsid w:val="00CF0A8E"/>
    <w:rsid w:val="00CF0CD4"/>
    <w:rsid w:val="00CF17DE"/>
    <w:rsid w:val="00CF2301"/>
    <w:rsid w:val="00CF3653"/>
    <w:rsid w:val="00CF55BD"/>
    <w:rsid w:val="00D00FB7"/>
    <w:rsid w:val="00D010E1"/>
    <w:rsid w:val="00D01AFC"/>
    <w:rsid w:val="00D020DC"/>
    <w:rsid w:val="00D02589"/>
    <w:rsid w:val="00D0402A"/>
    <w:rsid w:val="00D06258"/>
    <w:rsid w:val="00D070A0"/>
    <w:rsid w:val="00D107CC"/>
    <w:rsid w:val="00D128ED"/>
    <w:rsid w:val="00D12CEB"/>
    <w:rsid w:val="00D14D86"/>
    <w:rsid w:val="00D1558B"/>
    <w:rsid w:val="00D16B64"/>
    <w:rsid w:val="00D171EC"/>
    <w:rsid w:val="00D1725E"/>
    <w:rsid w:val="00D2001D"/>
    <w:rsid w:val="00D21990"/>
    <w:rsid w:val="00D24145"/>
    <w:rsid w:val="00D2635E"/>
    <w:rsid w:val="00D26C63"/>
    <w:rsid w:val="00D30ACE"/>
    <w:rsid w:val="00D30F7F"/>
    <w:rsid w:val="00D344AC"/>
    <w:rsid w:val="00D363EF"/>
    <w:rsid w:val="00D3778B"/>
    <w:rsid w:val="00D37854"/>
    <w:rsid w:val="00D403A3"/>
    <w:rsid w:val="00D42EC0"/>
    <w:rsid w:val="00D44507"/>
    <w:rsid w:val="00D44AC5"/>
    <w:rsid w:val="00D45551"/>
    <w:rsid w:val="00D5022A"/>
    <w:rsid w:val="00D524AC"/>
    <w:rsid w:val="00D52642"/>
    <w:rsid w:val="00D54DA4"/>
    <w:rsid w:val="00D54ED6"/>
    <w:rsid w:val="00D5623F"/>
    <w:rsid w:val="00D57441"/>
    <w:rsid w:val="00D57B85"/>
    <w:rsid w:val="00D622FD"/>
    <w:rsid w:val="00D62789"/>
    <w:rsid w:val="00D6327D"/>
    <w:rsid w:val="00D63E5F"/>
    <w:rsid w:val="00D64507"/>
    <w:rsid w:val="00D72EA7"/>
    <w:rsid w:val="00D731D4"/>
    <w:rsid w:val="00D748B0"/>
    <w:rsid w:val="00D760F9"/>
    <w:rsid w:val="00D76315"/>
    <w:rsid w:val="00D77079"/>
    <w:rsid w:val="00D7738E"/>
    <w:rsid w:val="00D77DB5"/>
    <w:rsid w:val="00D821B0"/>
    <w:rsid w:val="00D845A2"/>
    <w:rsid w:val="00D86BA6"/>
    <w:rsid w:val="00D86F40"/>
    <w:rsid w:val="00D91055"/>
    <w:rsid w:val="00D91A9C"/>
    <w:rsid w:val="00D942AD"/>
    <w:rsid w:val="00D96DBD"/>
    <w:rsid w:val="00DA0FED"/>
    <w:rsid w:val="00DA4703"/>
    <w:rsid w:val="00DA48DD"/>
    <w:rsid w:val="00DB2749"/>
    <w:rsid w:val="00DB2C6B"/>
    <w:rsid w:val="00DB2D3C"/>
    <w:rsid w:val="00DB4AE7"/>
    <w:rsid w:val="00DB5600"/>
    <w:rsid w:val="00DB5A75"/>
    <w:rsid w:val="00DB5EA5"/>
    <w:rsid w:val="00DB6076"/>
    <w:rsid w:val="00DC0D5E"/>
    <w:rsid w:val="00DC1D52"/>
    <w:rsid w:val="00DC2B64"/>
    <w:rsid w:val="00DC307B"/>
    <w:rsid w:val="00DC37A5"/>
    <w:rsid w:val="00DC43AC"/>
    <w:rsid w:val="00DC4DF7"/>
    <w:rsid w:val="00DC530A"/>
    <w:rsid w:val="00DC59E7"/>
    <w:rsid w:val="00DC6C52"/>
    <w:rsid w:val="00DD2E50"/>
    <w:rsid w:val="00DD36F0"/>
    <w:rsid w:val="00DD3849"/>
    <w:rsid w:val="00DD67A0"/>
    <w:rsid w:val="00DE388B"/>
    <w:rsid w:val="00DE6E6F"/>
    <w:rsid w:val="00DE78C5"/>
    <w:rsid w:val="00DF04B4"/>
    <w:rsid w:val="00DF13F7"/>
    <w:rsid w:val="00DF1D41"/>
    <w:rsid w:val="00DF2229"/>
    <w:rsid w:val="00DF24CE"/>
    <w:rsid w:val="00DF3DC0"/>
    <w:rsid w:val="00DF3E38"/>
    <w:rsid w:val="00DF527E"/>
    <w:rsid w:val="00DF529A"/>
    <w:rsid w:val="00DF6E37"/>
    <w:rsid w:val="00E0032C"/>
    <w:rsid w:val="00E02C82"/>
    <w:rsid w:val="00E03C00"/>
    <w:rsid w:val="00E03C14"/>
    <w:rsid w:val="00E05783"/>
    <w:rsid w:val="00E07D9A"/>
    <w:rsid w:val="00E11914"/>
    <w:rsid w:val="00E120BF"/>
    <w:rsid w:val="00E201E5"/>
    <w:rsid w:val="00E22096"/>
    <w:rsid w:val="00E2441A"/>
    <w:rsid w:val="00E25AB1"/>
    <w:rsid w:val="00E264B5"/>
    <w:rsid w:val="00E31150"/>
    <w:rsid w:val="00E31B27"/>
    <w:rsid w:val="00E32587"/>
    <w:rsid w:val="00E32DAD"/>
    <w:rsid w:val="00E3380D"/>
    <w:rsid w:val="00E3484C"/>
    <w:rsid w:val="00E35358"/>
    <w:rsid w:val="00E36343"/>
    <w:rsid w:val="00E40F28"/>
    <w:rsid w:val="00E410FD"/>
    <w:rsid w:val="00E41E0C"/>
    <w:rsid w:val="00E42A39"/>
    <w:rsid w:val="00E436FE"/>
    <w:rsid w:val="00E46ED5"/>
    <w:rsid w:val="00E512BD"/>
    <w:rsid w:val="00E51757"/>
    <w:rsid w:val="00E519FA"/>
    <w:rsid w:val="00E52148"/>
    <w:rsid w:val="00E523A0"/>
    <w:rsid w:val="00E524D2"/>
    <w:rsid w:val="00E52B0D"/>
    <w:rsid w:val="00E551DD"/>
    <w:rsid w:val="00E55569"/>
    <w:rsid w:val="00E56AA5"/>
    <w:rsid w:val="00E57CC4"/>
    <w:rsid w:val="00E61419"/>
    <w:rsid w:val="00E61CF4"/>
    <w:rsid w:val="00E65CC3"/>
    <w:rsid w:val="00E6734D"/>
    <w:rsid w:val="00E709D2"/>
    <w:rsid w:val="00E71842"/>
    <w:rsid w:val="00E751B7"/>
    <w:rsid w:val="00E757C4"/>
    <w:rsid w:val="00E75810"/>
    <w:rsid w:val="00E76AF1"/>
    <w:rsid w:val="00E770E6"/>
    <w:rsid w:val="00E802B3"/>
    <w:rsid w:val="00E808C9"/>
    <w:rsid w:val="00E84763"/>
    <w:rsid w:val="00E84CFF"/>
    <w:rsid w:val="00E86524"/>
    <w:rsid w:val="00E904B2"/>
    <w:rsid w:val="00E910B7"/>
    <w:rsid w:val="00E93E6E"/>
    <w:rsid w:val="00E93FCD"/>
    <w:rsid w:val="00E940B8"/>
    <w:rsid w:val="00E944B8"/>
    <w:rsid w:val="00E95586"/>
    <w:rsid w:val="00EA112B"/>
    <w:rsid w:val="00EA26C9"/>
    <w:rsid w:val="00EA3737"/>
    <w:rsid w:val="00EA484A"/>
    <w:rsid w:val="00EA642D"/>
    <w:rsid w:val="00EA65D1"/>
    <w:rsid w:val="00EB1746"/>
    <w:rsid w:val="00EB3D7A"/>
    <w:rsid w:val="00EB5657"/>
    <w:rsid w:val="00EB78B9"/>
    <w:rsid w:val="00EC2141"/>
    <w:rsid w:val="00EC3396"/>
    <w:rsid w:val="00EC48A4"/>
    <w:rsid w:val="00EC55C3"/>
    <w:rsid w:val="00EC631E"/>
    <w:rsid w:val="00EC6D9A"/>
    <w:rsid w:val="00EC71A8"/>
    <w:rsid w:val="00EC7B29"/>
    <w:rsid w:val="00ED0343"/>
    <w:rsid w:val="00ED0EE3"/>
    <w:rsid w:val="00ED4CF9"/>
    <w:rsid w:val="00ED4F3F"/>
    <w:rsid w:val="00ED6B0E"/>
    <w:rsid w:val="00ED72DE"/>
    <w:rsid w:val="00EE067F"/>
    <w:rsid w:val="00EE14CD"/>
    <w:rsid w:val="00EE21C6"/>
    <w:rsid w:val="00EE2CC8"/>
    <w:rsid w:val="00EE2E30"/>
    <w:rsid w:val="00EE3798"/>
    <w:rsid w:val="00EE3F95"/>
    <w:rsid w:val="00EE40AA"/>
    <w:rsid w:val="00EE6229"/>
    <w:rsid w:val="00EE6429"/>
    <w:rsid w:val="00EE6B85"/>
    <w:rsid w:val="00EF1BDF"/>
    <w:rsid w:val="00EF43C9"/>
    <w:rsid w:val="00EF475C"/>
    <w:rsid w:val="00EF4A45"/>
    <w:rsid w:val="00EF4CE2"/>
    <w:rsid w:val="00EF4F3A"/>
    <w:rsid w:val="00EF79E4"/>
    <w:rsid w:val="00F00D9C"/>
    <w:rsid w:val="00F00DA2"/>
    <w:rsid w:val="00F02D31"/>
    <w:rsid w:val="00F0479E"/>
    <w:rsid w:val="00F05284"/>
    <w:rsid w:val="00F0693E"/>
    <w:rsid w:val="00F0746A"/>
    <w:rsid w:val="00F10E85"/>
    <w:rsid w:val="00F110F6"/>
    <w:rsid w:val="00F11208"/>
    <w:rsid w:val="00F11258"/>
    <w:rsid w:val="00F13AA7"/>
    <w:rsid w:val="00F13C66"/>
    <w:rsid w:val="00F148C8"/>
    <w:rsid w:val="00F16392"/>
    <w:rsid w:val="00F16A86"/>
    <w:rsid w:val="00F17B0A"/>
    <w:rsid w:val="00F202B5"/>
    <w:rsid w:val="00F20E8C"/>
    <w:rsid w:val="00F226A5"/>
    <w:rsid w:val="00F23122"/>
    <w:rsid w:val="00F242C9"/>
    <w:rsid w:val="00F24E5B"/>
    <w:rsid w:val="00F2758E"/>
    <w:rsid w:val="00F27EA6"/>
    <w:rsid w:val="00F35CB0"/>
    <w:rsid w:val="00F369C8"/>
    <w:rsid w:val="00F42A1E"/>
    <w:rsid w:val="00F42D12"/>
    <w:rsid w:val="00F44488"/>
    <w:rsid w:val="00F44AB8"/>
    <w:rsid w:val="00F46FF3"/>
    <w:rsid w:val="00F47091"/>
    <w:rsid w:val="00F50E01"/>
    <w:rsid w:val="00F522FD"/>
    <w:rsid w:val="00F526A1"/>
    <w:rsid w:val="00F52A98"/>
    <w:rsid w:val="00F53DAE"/>
    <w:rsid w:val="00F54293"/>
    <w:rsid w:val="00F545AA"/>
    <w:rsid w:val="00F54ACE"/>
    <w:rsid w:val="00F55ADF"/>
    <w:rsid w:val="00F55CB1"/>
    <w:rsid w:val="00F570CA"/>
    <w:rsid w:val="00F6009F"/>
    <w:rsid w:val="00F62508"/>
    <w:rsid w:val="00F62EDA"/>
    <w:rsid w:val="00F64CCB"/>
    <w:rsid w:val="00F65808"/>
    <w:rsid w:val="00F67CE3"/>
    <w:rsid w:val="00F70E82"/>
    <w:rsid w:val="00F733D7"/>
    <w:rsid w:val="00F73688"/>
    <w:rsid w:val="00F750F5"/>
    <w:rsid w:val="00F7578C"/>
    <w:rsid w:val="00F76B63"/>
    <w:rsid w:val="00F8009D"/>
    <w:rsid w:val="00F80D4B"/>
    <w:rsid w:val="00F80EC5"/>
    <w:rsid w:val="00F8204F"/>
    <w:rsid w:val="00F8282C"/>
    <w:rsid w:val="00F859B6"/>
    <w:rsid w:val="00F85A3C"/>
    <w:rsid w:val="00F85CD3"/>
    <w:rsid w:val="00F9009F"/>
    <w:rsid w:val="00F91254"/>
    <w:rsid w:val="00F92FE3"/>
    <w:rsid w:val="00F930C7"/>
    <w:rsid w:val="00F945E0"/>
    <w:rsid w:val="00F955C8"/>
    <w:rsid w:val="00F95BF0"/>
    <w:rsid w:val="00FA0282"/>
    <w:rsid w:val="00FA1D48"/>
    <w:rsid w:val="00FA49BC"/>
    <w:rsid w:val="00FA55DA"/>
    <w:rsid w:val="00FA5DA3"/>
    <w:rsid w:val="00FA5E63"/>
    <w:rsid w:val="00FA7802"/>
    <w:rsid w:val="00FB391B"/>
    <w:rsid w:val="00FB4375"/>
    <w:rsid w:val="00FB4B52"/>
    <w:rsid w:val="00FB525D"/>
    <w:rsid w:val="00FB5880"/>
    <w:rsid w:val="00FB651D"/>
    <w:rsid w:val="00FB7821"/>
    <w:rsid w:val="00FC1A5C"/>
    <w:rsid w:val="00FC2383"/>
    <w:rsid w:val="00FC2A8D"/>
    <w:rsid w:val="00FC30D6"/>
    <w:rsid w:val="00FC3A0D"/>
    <w:rsid w:val="00FC575D"/>
    <w:rsid w:val="00FC661F"/>
    <w:rsid w:val="00FC7967"/>
    <w:rsid w:val="00FC7C63"/>
    <w:rsid w:val="00FD1DF0"/>
    <w:rsid w:val="00FD2591"/>
    <w:rsid w:val="00FD30D5"/>
    <w:rsid w:val="00FD4FA8"/>
    <w:rsid w:val="00FD5A45"/>
    <w:rsid w:val="00FE0CD0"/>
    <w:rsid w:val="00FE13D6"/>
    <w:rsid w:val="00FE3305"/>
    <w:rsid w:val="00FE550A"/>
    <w:rsid w:val="00FE7F8D"/>
    <w:rsid w:val="00FF175A"/>
    <w:rsid w:val="00FF179B"/>
    <w:rsid w:val="00FF3AA9"/>
    <w:rsid w:val="00FF3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00"/>
    </o:shapedefaults>
    <o:shapelayout v:ext="edit">
      <o:idmap v:ext="edit" data="1"/>
    </o:shapelayout>
  </w:shapeDefaults>
  <w:doNotEmbedSmartTags/>
  <w:decimalSymbol w:val="."/>
  <w:listSeparator w:val=","/>
  <w14:docId w14:val="2A77F020"/>
  <w15:docId w15:val="{1F9DDDAB-F74D-44E2-9DBC-7119EED3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520792"/>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5B59"/>
    <w:pPr>
      <w:shd w:val="clear" w:color="auto" w:fill="000080"/>
    </w:pPr>
    <w:rPr>
      <w:rFonts w:ascii="Tahoma" w:hAnsi="Tahoma" w:cs="Tahoma"/>
      <w:sz w:val="20"/>
      <w:szCs w:val="20"/>
      <w:lang w:eastAsia="en-GB"/>
    </w:rPr>
  </w:style>
  <w:style w:type="paragraph" w:styleId="Footer">
    <w:name w:val="footer"/>
    <w:basedOn w:val="Normal"/>
    <w:link w:val="FooterChar"/>
    <w:uiPriority w:val="99"/>
    <w:rsid w:val="00245B59"/>
    <w:pPr>
      <w:tabs>
        <w:tab w:val="center" w:pos="4153"/>
        <w:tab w:val="right" w:pos="8306"/>
      </w:tabs>
    </w:pPr>
    <w:rPr>
      <w:rFonts w:ascii="Arial" w:hAnsi="Arial" w:cs="Arial"/>
      <w:lang w:eastAsia="en-GB"/>
    </w:rPr>
  </w:style>
  <w:style w:type="character" w:styleId="FootnoteReference">
    <w:name w:val="footnote reference"/>
    <w:semiHidden/>
    <w:rsid w:val="00245B59"/>
    <w:rPr>
      <w:vertAlign w:val="superscript"/>
    </w:rPr>
  </w:style>
  <w:style w:type="paragraph" w:styleId="FootnoteText">
    <w:name w:val="footnote text"/>
    <w:basedOn w:val="Normal"/>
    <w:semiHidden/>
    <w:rsid w:val="00245B59"/>
    <w:rPr>
      <w:sz w:val="20"/>
      <w:szCs w:val="20"/>
      <w:lang w:eastAsia="en-GB"/>
    </w:rPr>
  </w:style>
  <w:style w:type="paragraph" w:styleId="Header">
    <w:name w:val="header"/>
    <w:basedOn w:val="Normal"/>
    <w:rsid w:val="00245B59"/>
    <w:pPr>
      <w:tabs>
        <w:tab w:val="center" w:pos="4153"/>
        <w:tab w:val="right" w:pos="8306"/>
      </w:tabs>
    </w:pPr>
    <w:rPr>
      <w:rFonts w:ascii="Arial" w:hAnsi="Arial" w:cs="Arial"/>
      <w:lang w:eastAsia="en-GB"/>
    </w:rPr>
  </w:style>
  <w:style w:type="character" w:styleId="Hyperlink">
    <w:name w:val="Hyperlink"/>
    <w:rsid w:val="00245B59"/>
    <w:rPr>
      <w:color w:val="0000FF"/>
      <w:u w:val="single"/>
    </w:rPr>
  </w:style>
  <w:style w:type="paragraph" w:styleId="NormalWeb">
    <w:name w:val="Normal (Web)"/>
    <w:basedOn w:val="Normal"/>
    <w:uiPriority w:val="99"/>
    <w:rsid w:val="00245B59"/>
    <w:pPr>
      <w:spacing w:before="100" w:beforeAutospacing="1" w:after="100" w:afterAutospacing="1"/>
    </w:pPr>
    <w:rPr>
      <w:rFonts w:ascii="Arial" w:hAnsi="Arial" w:cs="Arial"/>
      <w:lang w:eastAsia="en-GB"/>
    </w:rPr>
  </w:style>
  <w:style w:type="character" w:styleId="PageNumber">
    <w:name w:val="page number"/>
    <w:basedOn w:val="DefaultParagraphFont"/>
    <w:rsid w:val="00245B59"/>
  </w:style>
  <w:style w:type="table" w:styleId="TableGrid">
    <w:name w:val="Table Grid"/>
    <w:basedOn w:val="TableNormal"/>
    <w:rsid w:val="00245B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rsid w:val="00A70C90"/>
    <w:pPr>
      <w:spacing w:after="280" w:line="360" w:lineRule="auto"/>
    </w:pPr>
    <w:rPr>
      <w:rFonts w:ascii="DendaNew" w:hAnsi="DendaNew" w:cs="DendaNew"/>
      <w:lang w:eastAsia="en-US"/>
    </w:rPr>
  </w:style>
  <w:style w:type="paragraph" w:customStyle="1" w:styleId="DocumentTitle">
    <w:name w:val="Document Title"/>
    <w:rsid w:val="00A70C90"/>
    <w:pPr>
      <w:spacing w:before="440" w:after="480"/>
    </w:pPr>
    <w:rPr>
      <w:rFonts w:ascii="DendaNew" w:hAnsi="DendaNew" w:cs="DendaNew"/>
      <w:b/>
      <w:bCs/>
      <w:sz w:val="36"/>
      <w:szCs w:val="36"/>
      <w:lang w:eastAsia="en-US"/>
    </w:rPr>
  </w:style>
  <w:style w:type="paragraph" w:customStyle="1" w:styleId="Subheading">
    <w:name w:val="Sub heading"/>
    <w:link w:val="SubheadingChar"/>
    <w:uiPriority w:val="99"/>
    <w:rsid w:val="00D344AC"/>
    <w:pPr>
      <w:spacing w:before="280" w:after="120"/>
    </w:pPr>
    <w:rPr>
      <w:rFonts w:ascii="DendaNew" w:hAnsi="DendaNew" w:cs="DendaNew"/>
      <w:color w:val="666666"/>
      <w:sz w:val="22"/>
      <w:szCs w:val="22"/>
      <w:lang w:eastAsia="en-US"/>
    </w:rPr>
  </w:style>
  <w:style w:type="paragraph" w:customStyle="1" w:styleId="PressRelease">
    <w:name w:val="Press Release"/>
    <w:rsid w:val="00D344AC"/>
    <w:rPr>
      <w:rFonts w:ascii="DendaNew" w:hAnsi="DendaNew" w:cs="DendaNew"/>
      <w:color w:val="666666"/>
      <w:sz w:val="84"/>
      <w:szCs w:val="84"/>
      <w:lang w:eastAsia="en-US"/>
    </w:rPr>
  </w:style>
  <w:style w:type="paragraph" w:customStyle="1" w:styleId="Documentdate">
    <w:name w:val="Document date"/>
    <w:rsid w:val="00A70C90"/>
    <w:pPr>
      <w:spacing w:after="120"/>
    </w:pPr>
    <w:rPr>
      <w:rFonts w:ascii="DendaNew" w:hAnsi="DendaNew" w:cs="DendaNew"/>
      <w:sz w:val="24"/>
      <w:szCs w:val="24"/>
      <w:lang w:eastAsia="en-US"/>
    </w:rPr>
  </w:style>
  <w:style w:type="paragraph" w:customStyle="1" w:styleId="Contact">
    <w:name w:val="Contact"/>
    <w:basedOn w:val="Bodycopy"/>
    <w:rsid w:val="00A70C90"/>
    <w:pPr>
      <w:spacing w:after="0"/>
    </w:pPr>
  </w:style>
  <w:style w:type="paragraph" w:styleId="BodyText3">
    <w:name w:val="Body Text 3"/>
    <w:basedOn w:val="Normal"/>
    <w:link w:val="BodyText3Char"/>
    <w:rsid w:val="00D44507"/>
    <w:pPr>
      <w:spacing w:after="120"/>
    </w:pPr>
    <w:rPr>
      <w:sz w:val="16"/>
      <w:szCs w:val="16"/>
    </w:rPr>
  </w:style>
  <w:style w:type="character" w:customStyle="1" w:styleId="BodyText3Char">
    <w:name w:val="Body Text 3 Char"/>
    <w:link w:val="BodyText3"/>
    <w:rsid w:val="00D44507"/>
    <w:rPr>
      <w:sz w:val="16"/>
      <w:szCs w:val="16"/>
      <w:lang w:eastAsia="en-US"/>
    </w:rPr>
  </w:style>
  <w:style w:type="character" w:styleId="CommentReference">
    <w:name w:val="annotation reference"/>
    <w:uiPriority w:val="99"/>
    <w:rsid w:val="00AE0363"/>
    <w:rPr>
      <w:sz w:val="16"/>
      <w:szCs w:val="16"/>
    </w:rPr>
  </w:style>
  <w:style w:type="paragraph" w:styleId="CommentText">
    <w:name w:val="annotation text"/>
    <w:basedOn w:val="Normal"/>
    <w:link w:val="CommentTextChar"/>
    <w:rsid w:val="00AE0363"/>
    <w:rPr>
      <w:sz w:val="20"/>
      <w:szCs w:val="20"/>
    </w:rPr>
  </w:style>
  <w:style w:type="character" w:customStyle="1" w:styleId="CommentTextChar">
    <w:name w:val="Comment Text Char"/>
    <w:link w:val="CommentText"/>
    <w:rsid w:val="00AE0363"/>
    <w:rPr>
      <w:lang w:eastAsia="en-US"/>
    </w:rPr>
  </w:style>
  <w:style w:type="paragraph" w:styleId="CommentSubject">
    <w:name w:val="annotation subject"/>
    <w:basedOn w:val="CommentText"/>
    <w:next w:val="CommentText"/>
    <w:link w:val="CommentSubjectChar"/>
    <w:rsid w:val="00AE0363"/>
    <w:rPr>
      <w:b/>
      <w:bCs/>
    </w:rPr>
  </w:style>
  <w:style w:type="character" w:customStyle="1" w:styleId="CommentSubjectChar">
    <w:name w:val="Comment Subject Char"/>
    <w:link w:val="CommentSubject"/>
    <w:rsid w:val="00AE0363"/>
    <w:rPr>
      <w:b/>
      <w:bCs/>
      <w:lang w:eastAsia="en-US"/>
    </w:rPr>
  </w:style>
  <w:style w:type="paragraph" w:styleId="BalloonText">
    <w:name w:val="Balloon Text"/>
    <w:basedOn w:val="Normal"/>
    <w:link w:val="BalloonTextChar"/>
    <w:rsid w:val="00AE0363"/>
    <w:rPr>
      <w:rFonts w:ascii="Tahoma" w:hAnsi="Tahoma" w:cs="Tahoma"/>
      <w:sz w:val="16"/>
      <w:szCs w:val="16"/>
    </w:rPr>
  </w:style>
  <w:style w:type="character" w:customStyle="1" w:styleId="BalloonTextChar">
    <w:name w:val="Balloon Text Char"/>
    <w:link w:val="BalloonText"/>
    <w:rsid w:val="00AE0363"/>
    <w:rPr>
      <w:rFonts w:ascii="Tahoma" w:hAnsi="Tahoma" w:cs="Tahoma"/>
      <w:sz w:val="16"/>
      <w:szCs w:val="16"/>
      <w:lang w:eastAsia="en-US"/>
    </w:rPr>
  </w:style>
  <w:style w:type="paragraph" w:styleId="BodyText">
    <w:name w:val="Body Text"/>
    <w:basedOn w:val="Normal"/>
    <w:link w:val="BodyTextChar"/>
    <w:rsid w:val="00946ED2"/>
    <w:pPr>
      <w:spacing w:after="120"/>
    </w:pPr>
  </w:style>
  <w:style w:type="character" w:customStyle="1" w:styleId="BodyTextChar">
    <w:name w:val="Body Text Char"/>
    <w:link w:val="BodyText"/>
    <w:rsid w:val="00946ED2"/>
    <w:rPr>
      <w:sz w:val="24"/>
      <w:szCs w:val="24"/>
      <w:lang w:eastAsia="en-US"/>
    </w:rPr>
  </w:style>
  <w:style w:type="paragraph" w:styleId="NoSpacing">
    <w:name w:val="No Spacing"/>
    <w:uiPriority w:val="1"/>
    <w:qFormat/>
    <w:rsid w:val="00A9578B"/>
    <w:rPr>
      <w:sz w:val="24"/>
      <w:szCs w:val="24"/>
      <w:lang w:eastAsia="en-US"/>
    </w:rPr>
  </w:style>
  <w:style w:type="paragraph" w:styleId="PlainText">
    <w:name w:val="Plain Text"/>
    <w:basedOn w:val="Normal"/>
    <w:link w:val="PlainTextChar"/>
    <w:uiPriority w:val="99"/>
    <w:unhideWhenUsed/>
    <w:rsid w:val="0056296B"/>
    <w:rPr>
      <w:rFonts w:ascii="Verdana" w:eastAsia="Calibri" w:hAnsi="Verdana"/>
      <w:sz w:val="20"/>
      <w:szCs w:val="21"/>
    </w:rPr>
  </w:style>
  <w:style w:type="character" w:customStyle="1" w:styleId="PlainTextChar">
    <w:name w:val="Plain Text Char"/>
    <w:link w:val="PlainText"/>
    <w:uiPriority w:val="99"/>
    <w:rsid w:val="0056296B"/>
    <w:rPr>
      <w:rFonts w:ascii="Verdana" w:eastAsia="Calibri" w:hAnsi="Verdana" w:cs="Times New Roman"/>
      <w:szCs w:val="21"/>
      <w:lang w:eastAsia="en-US"/>
    </w:rPr>
  </w:style>
  <w:style w:type="character" w:customStyle="1" w:styleId="Heading1Char">
    <w:name w:val="Heading 1 Char"/>
    <w:link w:val="Heading1"/>
    <w:uiPriority w:val="9"/>
    <w:rsid w:val="00520792"/>
    <w:rPr>
      <w:b/>
      <w:bCs/>
      <w:kern w:val="36"/>
      <w:sz w:val="48"/>
      <w:szCs w:val="48"/>
    </w:rPr>
  </w:style>
  <w:style w:type="paragraph" w:customStyle="1" w:styleId="pintro">
    <w:name w:val="pintro"/>
    <w:basedOn w:val="Normal"/>
    <w:rsid w:val="00520792"/>
    <w:pPr>
      <w:spacing w:before="100" w:beforeAutospacing="1" w:after="100" w:afterAutospacing="1"/>
    </w:pPr>
    <w:rPr>
      <w:lang w:eastAsia="en-GB"/>
    </w:rPr>
  </w:style>
  <w:style w:type="character" w:customStyle="1" w:styleId="apple-converted-space">
    <w:name w:val="apple-converted-space"/>
    <w:basedOn w:val="DefaultParagraphFont"/>
    <w:rsid w:val="00520792"/>
  </w:style>
  <w:style w:type="character" w:customStyle="1" w:styleId="SubheadingChar">
    <w:name w:val="Sub heading Char"/>
    <w:link w:val="Subheading"/>
    <w:rsid w:val="00A22382"/>
    <w:rPr>
      <w:rFonts w:ascii="DendaNew" w:hAnsi="DendaNew" w:cs="DendaNew"/>
      <w:color w:val="666666"/>
      <w:sz w:val="22"/>
      <w:szCs w:val="22"/>
      <w:lang w:eastAsia="en-US"/>
    </w:rPr>
  </w:style>
  <w:style w:type="character" w:customStyle="1" w:styleId="FooterChar">
    <w:name w:val="Footer Char"/>
    <w:link w:val="Footer"/>
    <w:uiPriority w:val="99"/>
    <w:rsid w:val="00EE2CC8"/>
    <w:rPr>
      <w:rFonts w:ascii="Arial" w:hAnsi="Arial" w:cs="Arial"/>
      <w:sz w:val="24"/>
      <w:szCs w:val="24"/>
      <w:lang w:val="en-GB" w:eastAsia="en-GB"/>
    </w:rPr>
  </w:style>
  <w:style w:type="paragraph" w:styleId="ListParagraph">
    <w:name w:val="List Paragraph"/>
    <w:basedOn w:val="Normal"/>
    <w:uiPriority w:val="34"/>
    <w:qFormat/>
    <w:rsid w:val="001E7613"/>
    <w:pPr>
      <w:ind w:left="720"/>
      <w:contextualSpacing/>
    </w:pPr>
    <w:rPr>
      <w:rFonts w:eastAsiaTheme="minorEastAsia"/>
    </w:rPr>
  </w:style>
  <w:style w:type="character" w:styleId="FollowedHyperlink">
    <w:name w:val="FollowedHyperlink"/>
    <w:basedOn w:val="DefaultParagraphFont"/>
    <w:semiHidden/>
    <w:unhideWhenUsed/>
    <w:rsid w:val="005C4631"/>
    <w:rPr>
      <w:color w:val="800080" w:themeColor="followedHyperlink"/>
      <w:u w:val="single"/>
    </w:rPr>
  </w:style>
  <w:style w:type="paragraph" w:styleId="Revision">
    <w:name w:val="Revision"/>
    <w:hidden/>
    <w:uiPriority w:val="99"/>
    <w:semiHidden/>
    <w:rsid w:val="00CC104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61"/>
              <w:marBottom w:val="0"/>
              <w:divBdr>
                <w:top w:val="single" w:sz="4" w:space="3" w:color="666666"/>
                <w:left w:val="none" w:sz="0" w:space="0" w:color="auto"/>
                <w:bottom w:val="none" w:sz="0" w:space="0" w:color="auto"/>
                <w:right w:val="none" w:sz="0" w:space="0" w:color="auto"/>
              </w:divBdr>
            </w:div>
          </w:divsChild>
        </w:div>
      </w:divsChild>
    </w:div>
    <w:div w:id="18045980">
      <w:bodyDiv w:val="1"/>
      <w:marLeft w:val="0"/>
      <w:marRight w:val="0"/>
      <w:marTop w:val="0"/>
      <w:marBottom w:val="0"/>
      <w:divBdr>
        <w:top w:val="none" w:sz="0" w:space="0" w:color="auto"/>
        <w:left w:val="none" w:sz="0" w:space="0" w:color="auto"/>
        <w:bottom w:val="none" w:sz="0" w:space="0" w:color="auto"/>
        <w:right w:val="none" w:sz="0" w:space="0" w:color="auto"/>
      </w:divBdr>
    </w:div>
    <w:div w:id="143666751">
      <w:bodyDiv w:val="1"/>
      <w:marLeft w:val="0"/>
      <w:marRight w:val="0"/>
      <w:marTop w:val="0"/>
      <w:marBottom w:val="0"/>
      <w:divBdr>
        <w:top w:val="none" w:sz="0" w:space="0" w:color="auto"/>
        <w:left w:val="none" w:sz="0" w:space="0" w:color="auto"/>
        <w:bottom w:val="none" w:sz="0" w:space="0" w:color="auto"/>
        <w:right w:val="none" w:sz="0" w:space="0" w:color="auto"/>
      </w:divBdr>
    </w:div>
    <w:div w:id="489906518">
      <w:bodyDiv w:val="1"/>
      <w:marLeft w:val="0"/>
      <w:marRight w:val="0"/>
      <w:marTop w:val="0"/>
      <w:marBottom w:val="0"/>
      <w:divBdr>
        <w:top w:val="none" w:sz="0" w:space="0" w:color="auto"/>
        <w:left w:val="none" w:sz="0" w:space="0" w:color="auto"/>
        <w:bottom w:val="none" w:sz="0" w:space="0" w:color="auto"/>
        <w:right w:val="none" w:sz="0" w:space="0" w:color="auto"/>
      </w:divBdr>
    </w:div>
    <w:div w:id="520365270">
      <w:bodyDiv w:val="1"/>
      <w:marLeft w:val="0"/>
      <w:marRight w:val="0"/>
      <w:marTop w:val="0"/>
      <w:marBottom w:val="0"/>
      <w:divBdr>
        <w:top w:val="none" w:sz="0" w:space="0" w:color="auto"/>
        <w:left w:val="none" w:sz="0" w:space="0" w:color="auto"/>
        <w:bottom w:val="none" w:sz="0" w:space="0" w:color="auto"/>
        <w:right w:val="none" w:sz="0" w:space="0" w:color="auto"/>
      </w:divBdr>
    </w:div>
    <w:div w:id="540017369">
      <w:bodyDiv w:val="1"/>
      <w:marLeft w:val="0"/>
      <w:marRight w:val="0"/>
      <w:marTop w:val="0"/>
      <w:marBottom w:val="0"/>
      <w:divBdr>
        <w:top w:val="none" w:sz="0" w:space="0" w:color="auto"/>
        <w:left w:val="none" w:sz="0" w:space="0" w:color="auto"/>
        <w:bottom w:val="none" w:sz="0" w:space="0" w:color="auto"/>
        <w:right w:val="none" w:sz="0" w:space="0" w:color="auto"/>
      </w:divBdr>
    </w:div>
    <w:div w:id="922836428">
      <w:bodyDiv w:val="1"/>
      <w:marLeft w:val="0"/>
      <w:marRight w:val="0"/>
      <w:marTop w:val="0"/>
      <w:marBottom w:val="0"/>
      <w:divBdr>
        <w:top w:val="none" w:sz="0" w:space="0" w:color="auto"/>
        <w:left w:val="none" w:sz="0" w:space="0" w:color="auto"/>
        <w:bottom w:val="none" w:sz="0" w:space="0" w:color="auto"/>
        <w:right w:val="none" w:sz="0" w:space="0" w:color="auto"/>
      </w:divBdr>
    </w:div>
    <w:div w:id="1093478246">
      <w:bodyDiv w:val="1"/>
      <w:marLeft w:val="0"/>
      <w:marRight w:val="0"/>
      <w:marTop w:val="0"/>
      <w:marBottom w:val="0"/>
      <w:divBdr>
        <w:top w:val="none" w:sz="0" w:space="0" w:color="auto"/>
        <w:left w:val="none" w:sz="0" w:space="0" w:color="auto"/>
        <w:bottom w:val="none" w:sz="0" w:space="0" w:color="auto"/>
        <w:right w:val="none" w:sz="0" w:space="0" w:color="auto"/>
      </w:divBdr>
    </w:div>
    <w:div w:id="1202862933">
      <w:bodyDiv w:val="1"/>
      <w:marLeft w:val="0"/>
      <w:marRight w:val="0"/>
      <w:marTop w:val="0"/>
      <w:marBottom w:val="0"/>
      <w:divBdr>
        <w:top w:val="none" w:sz="0" w:space="0" w:color="auto"/>
        <w:left w:val="none" w:sz="0" w:space="0" w:color="auto"/>
        <w:bottom w:val="none" w:sz="0" w:space="0" w:color="auto"/>
        <w:right w:val="none" w:sz="0" w:space="0" w:color="auto"/>
      </w:divBdr>
    </w:div>
    <w:div w:id="1241796470">
      <w:bodyDiv w:val="1"/>
      <w:marLeft w:val="0"/>
      <w:marRight w:val="0"/>
      <w:marTop w:val="0"/>
      <w:marBottom w:val="0"/>
      <w:divBdr>
        <w:top w:val="none" w:sz="0" w:space="0" w:color="auto"/>
        <w:left w:val="none" w:sz="0" w:space="0" w:color="auto"/>
        <w:bottom w:val="none" w:sz="0" w:space="0" w:color="auto"/>
        <w:right w:val="none" w:sz="0" w:space="0" w:color="auto"/>
      </w:divBdr>
    </w:div>
    <w:div w:id="15967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non-europe.com/About_Us/About_Canon/Philosophy/Index.asp"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nonproprint@adcomms.co.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non-europe.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non-europ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20holroyd\Desktop\Corporate%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04EBD626687442963D55D02D843256" ma:contentTypeVersion="2" ma:contentTypeDescription="Create a new document." ma:contentTypeScope="" ma:versionID="a03fc33b43710f10739c52bf5e674923">
  <xsd:schema xmlns:xsd="http://www.w3.org/2001/XMLSchema" xmlns:xs="http://www.w3.org/2001/XMLSchema" xmlns:p="http://schemas.microsoft.com/office/2006/metadata/properties" xmlns:ns2="2c366d7a-36d5-4f64-8e38-82e948d4cee0" xmlns:ns3="51ce4ef5-23fc-425b-a1a3-dc32b8b63fd6" targetNamespace="http://schemas.microsoft.com/office/2006/metadata/properties" ma:root="true" ma:fieldsID="2bd08848784365f8cec46844a999594e" ns2:_="" ns3:_="">
    <xsd:import namespace="2c366d7a-36d5-4f64-8e38-82e948d4cee0"/>
    <xsd:import namespace="51ce4ef5-23fc-425b-a1a3-dc32b8b63fd6"/>
    <xsd:element name="properties">
      <xsd:complexType>
        <xsd:sequence>
          <xsd:element name="documentManagement">
            <xsd:complexType>
              <xsd:all>
                <xsd:element ref="ns2:Press_x0020_release_x0020_name" minOccurs="0"/>
                <xsd:element ref="ns3:T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66d7a-36d5-4f64-8e38-82e948d4cee0" elementFormDefault="qualified">
    <xsd:import namespace="http://schemas.microsoft.com/office/2006/documentManagement/types"/>
    <xsd:import namespace="http://schemas.microsoft.com/office/infopath/2007/PartnerControls"/>
    <xsd:element name="Press_x0020_release_x0020_name" ma:index="8" nillable="true" ma:displayName="Press release name" ma:list="{393c8a77-eb85-42b7-812e-8b233ac47c18}" ma:internalName="Press_x0020_release_x0020_name"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1ce4ef5-23fc-425b-a1a3-dc32b8b63fd6" elementFormDefault="qualified">
    <xsd:import namespace="http://schemas.microsoft.com/office/2006/documentManagement/types"/>
    <xsd:import namespace="http://schemas.microsoft.com/office/infopath/2007/PartnerControls"/>
    <xsd:element name="Tester" ma:index="9" nillable="true" ma:displayName="Tester" ma:default="Enter Choice #1" ma:format="Dropdown" ma:internalName="Tester">
      <xsd:simpleType>
        <xsd:union memberTypes="dms:Text">
          <xsd:simpleType>
            <xsd:restriction base="dms:Choice">
              <xsd:enumeration value="Enter Choice #1"/>
              <xsd:enumeration value="Enter Choice #2"/>
              <xsd:enumeration value="Enter Choice #3"/>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er xmlns="51ce4ef5-23fc-425b-a1a3-dc32b8b63fd6">Enter Choice #1</Tester>
    <Press_x0020_release_x0020_name xmlns="2c366d7a-36d5-4f64-8e38-82e948d4cee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A38FD-A1EA-4326-A06A-23A4AD2200DD}">
  <ds:schemaRefs>
    <ds:schemaRef ds:uri="http://schemas.microsoft.com/sharepoint/v3/contenttype/forms"/>
  </ds:schemaRefs>
</ds:datastoreItem>
</file>

<file path=customXml/itemProps2.xml><?xml version="1.0" encoding="utf-8"?>
<ds:datastoreItem xmlns:ds="http://schemas.openxmlformats.org/officeDocument/2006/customXml" ds:itemID="{3A05D82D-5EE2-47EF-BD85-C1E005FE0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66d7a-36d5-4f64-8e38-82e948d4cee0"/>
    <ds:schemaRef ds:uri="51ce4ef5-23fc-425b-a1a3-dc32b8b63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EBF38-BAFD-42FA-879D-144C71CFAF1B}">
  <ds:schemaRefs>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51ce4ef5-23fc-425b-a1a3-dc32b8b63fd6"/>
    <ds:schemaRef ds:uri="http://schemas.microsoft.com/office/2006/metadata/properties"/>
    <ds:schemaRef ds:uri="2c366d7a-36d5-4f64-8e38-82e948d4cee0"/>
    <ds:schemaRef ds:uri="http://www.w3.org/XML/1998/namespace"/>
    <ds:schemaRef ds:uri="http://purl.org/dc/dcmitype/"/>
  </ds:schemaRefs>
</ds:datastoreItem>
</file>

<file path=customXml/itemProps4.xml><?xml version="1.0" encoding="utf-8"?>
<ds:datastoreItem xmlns:ds="http://schemas.openxmlformats.org/officeDocument/2006/customXml" ds:itemID="{D667DC96-CCB7-47D0-897E-C7F26EFB3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Press Release Template</Template>
  <TotalTime>2</TotalTime>
  <Pages>3</Pages>
  <Words>837</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Canon launches PRISMAdirect, an advanced workflow management system that optimises the entire production print process</vt:lpstr>
    </vt:vector>
  </TitlesOfParts>
  <Company>Canon</Company>
  <LinksUpToDate>false</LinksUpToDate>
  <CharactersWithSpaces>6119</CharactersWithSpaces>
  <SharedDoc>false</SharedDoc>
  <HLinks>
    <vt:vector size="24" baseType="variant">
      <vt:variant>
        <vt:i4>786528</vt:i4>
      </vt:variant>
      <vt:variant>
        <vt:i4>9</vt:i4>
      </vt:variant>
      <vt:variant>
        <vt:i4>0</vt:i4>
      </vt:variant>
      <vt:variant>
        <vt:i4>5</vt:i4>
      </vt:variant>
      <vt:variant>
        <vt:lpwstr>mailto:lucie.smith@nelsonbostock.com</vt:lpwstr>
      </vt:variant>
      <vt:variant>
        <vt:lpwstr/>
      </vt:variant>
      <vt:variant>
        <vt:i4>3407956</vt:i4>
      </vt:variant>
      <vt:variant>
        <vt:i4>6</vt:i4>
      </vt:variant>
      <vt:variant>
        <vt:i4>0</vt:i4>
      </vt:variant>
      <vt:variant>
        <vt:i4>5</vt:i4>
      </vt:variant>
      <vt:variant>
        <vt:lpwstr>mailto:will.hart@nelsonbostock.com</vt:lpwstr>
      </vt:variant>
      <vt:variant>
        <vt:lpwstr/>
      </vt:variant>
      <vt:variant>
        <vt:i4>4259842</vt:i4>
      </vt:variant>
      <vt:variant>
        <vt:i4>3</vt:i4>
      </vt:variant>
      <vt:variant>
        <vt:i4>0</vt:i4>
      </vt:variant>
      <vt:variant>
        <vt:i4>5</vt:i4>
      </vt:variant>
      <vt:variant>
        <vt:lpwstr>http://www.canon-europe.com/</vt:lpwstr>
      </vt:variant>
      <vt:variant>
        <vt:lpwstr/>
      </vt:variant>
      <vt:variant>
        <vt:i4>7012385</vt:i4>
      </vt:variant>
      <vt:variant>
        <vt:i4>0</vt:i4>
      </vt:variant>
      <vt:variant>
        <vt:i4>0</vt:i4>
      </vt:variant>
      <vt:variant>
        <vt:i4>5</vt:i4>
      </vt:variant>
      <vt:variant>
        <vt:lpwstr>http://www.canon-europe.com/About_Us/About_Canon/Philosophy/Index.asp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 launches PRISMAdirect, an advanced workflow management system that optimises the entire production print process</dc:title>
  <dc:subject>Canon Europe</dc:subject>
  <dc:creator>AD Communications</dc:creator>
  <cp:keywords>PRISMAdirect, print production workflow</cp:keywords>
  <cp:lastModifiedBy>Greg Mills</cp:lastModifiedBy>
  <cp:revision>3</cp:revision>
  <cp:lastPrinted>2015-09-02T08:22:00Z</cp:lastPrinted>
  <dcterms:created xsi:type="dcterms:W3CDTF">2015-09-03T14:07:00Z</dcterms:created>
  <dcterms:modified xsi:type="dcterms:W3CDTF">2015-09-03T14:08:00Z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0x0101000F04EBD626687442963D55D02D843256</vt:lpwstr>
  </property>
</Properties>
</file>