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34E07E" w14:textId="7BFB1166" w:rsidR="00A17C83" w:rsidRDefault="00A17C83" w:rsidP="001B3F67">
      <w:pPr>
        <w:pStyle w:val="Body"/>
        <w:spacing w:after="0" w:line="240" w:lineRule="auto"/>
        <w:rPr>
          <w:b/>
          <w:bCs/>
          <w:lang w:val="de-DE"/>
        </w:rPr>
      </w:pPr>
      <w:r w:rsidRPr="00BE099D">
        <w:rPr>
          <w:noProof/>
        </w:rPr>
        <w:drawing>
          <wp:anchor distT="0" distB="0" distL="114300" distR="114300" simplePos="0" relativeHeight="251659264" behindDoc="1" locked="0" layoutInCell="1" allowOverlap="1" wp14:anchorId="23F40C5C" wp14:editId="78003B3F">
            <wp:simplePos x="0" y="0"/>
            <wp:positionH relativeFrom="column">
              <wp:posOffset>4742180</wp:posOffset>
            </wp:positionH>
            <wp:positionV relativeFrom="paragraph">
              <wp:posOffset>0</wp:posOffset>
            </wp:positionV>
            <wp:extent cx="1614805" cy="1257300"/>
            <wp:effectExtent l="0" t="0" r="4445" b="0"/>
            <wp:wrapTight wrapText="bothSides">
              <wp:wrapPolygon edited="0">
                <wp:start x="0" y="0"/>
                <wp:lineTo x="0" y="21273"/>
                <wp:lineTo x="21405" y="21273"/>
                <wp:lineTo x="21405" y="0"/>
                <wp:lineTo x="0" y="0"/>
              </wp:wrapPolygon>
            </wp:wrapTight>
            <wp:docPr id="1" name="Picture 1" descr="\\files.adcomms.co.uk@SSL\DavWWWRoot\sites\fespas_sp\FESPA Images\Logos\2019 Show Logos\ESE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19 Show Logos\ESE Logo 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80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F4CE5" w14:textId="371A033D" w:rsidR="00A17C83" w:rsidRDefault="00A17C83" w:rsidP="001B3F67">
      <w:pPr>
        <w:pStyle w:val="Body"/>
        <w:spacing w:after="0" w:line="240" w:lineRule="auto"/>
        <w:rPr>
          <w:b/>
          <w:bCs/>
          <w:lang w:val="de-DE"/>
        </w:rPr>
      </w:pPr>
    </w:p>
    <w:p w14:paraId="5145D8A3" w14:textId="4AC9EEFF" w:rsidR="00A17C83" w:rsidRDefault="00A17C83" w:rsidP="001B3F67">
      <w:pPr>
        <w:pStyle w:val="Body"/>
        <w:spacing w:after="0" w:line="240" w:lineRule="auto"/>
        <w:rPr>
          <w:b/>
          <w:bCs/>
          <w:lang w:val="de-DE"/>
        </w:rPr>
      </w:pPr>
    </w:p>
    <w:p w14:paraId="217A7937" w14:textId="71EAA2F1" w:rsidR="008B2FB1" w:rsidRDefault="00BB64DA" w:rsidP="001B3F67">
      <w:pPr>
        <w:pStyle w:val="Body"/>
        <w:spacing w:after="0" w:line="240" w:lineRule="auto"/>
        <w:rPr>
          <w:b/>
          <w:bCs/>
        </w:rPr>
      </w:pPr>
      <w:r w:rsidRPr="008330B4">
        <w:rPr>
          <w:b/>
          <w:bCs/>
        </w:rPr>
        <w:t>NEWS RELEASE</w:t>
      </w:r>
    </w:p>
    <w:p w14:paraId="7289071F" w14:textId="20EE7A88" w:rsidR="008B2FB1" w:rsidRDefault="00BB78C5" w:rsidP="001B3F67">
      <w:pPr>
        <w:pStyle w:val="Body"/>
        <w:spacing w:after="0" w:line="240" w:lineRule="auto"/>
      </w:pPr>
      <w:r>
        <w:rPr>
          <w:lang w:val="en-US"/>
        </w:rPr>
        <w:t>24</w:t>
      </w:r>
      <w:bookmarkStart w:id="0" w:name="_GoBack"/>
      <w:bookmarkEnd w:id="0"/>
      <w:r w:rsidR="00CB5C32">
        <w:rPr>
          <w:lang w:val="en-US"/>
        </w:rPr>
        <w:t xml:space="preserve"> June</w:t>
      </w:r>
      <w:r w:rsidR="00BB64DA">
        <w:rPr>
          <w:lang w:val="en-US"/>
        </w:rPr>
        <w:t xml:space="preserve"> 2019</w:t>
      </w:r>
    </w:p>
    <w:p w14:paraId="0DE32FCB" w14:textId="77777777" w:rsidR="008B2FB1" w:rsidRDefault="008B2FB1" w:rsidP="001B3F67">
      <w:pPr>
        <w:pStyle w:val="Body"/>
        <w:spacing w:line="240" w:lineRule="auto"/>
        <w:jc w:val="center"/>
        <w:rPr>
          <w:b/>
          <w:bCs/>
          <w:i/>
          <w:iCs/>
        </w:rPr>
      </w:pPr>
    </w:p>
    <w:p w14:paraId="0F6E84C7" w14:textId="77777777" w:rsidR="00A17C83" w:rsidRDefault="00A17C83" w:rsidP="001B3F67">
      <w:pPr>
        <w:pStyle w:val="Body"/>
        <w:spacing w:after="0" w:line="276" w:lineRule="auto"/>
        <w:jc w:val="center"/>
        <w:rPr>
          <w:b/>
        </w:rPr>
      </w:pPr>
    </w:p>
    <w:p w14:paraId="228EEE88" w14:textId="62CACE94" w:rsidR="00A17C83" w:rsidRDefault="00CB5C32" w:rsidP="001B3F67">
      <w:pPr>
        <w:pStyle w:val="Body"/>
        <w:spacing w:after="0" w:line="360" w:lineRule="auto"/>
        <w:jc w:val="center"/>
        <w:rPr>
          <w:b/>
        </w:rPr>
      </w:pPr>
      <w:r>
        <w:rPr>
          <w:b/>
        </w:rPr>
        <w:t>EUROPEAN SIGN EXPO ACHIEVES RECORD VISITOR ATTENDANCE</w:t>
      </w:r>
    </w:p>
    <w:p w14:paraId="507CE786" w14:textId="77777777" w:rsidR="00CB5C32" w:rsidRDefault="00CB5C32" w:rsidP="001B3F67">
      <w:pPr>
        <w:pStyle w:val="Body"/>
        <w:spacing w:after="0" w:line="360" w:lineRule="auto"/>
        <w:jc w:val="center"/>
        <w:rPr>
          <w:b/>
        </w:rPr>
      </w:pPr>
    </w:p>
    <w:p w14:paraId="08D99369" w14:textId="6C20FDFD" w:rsidR="00CB5C32" w:rsidRDefault="00CB5C32" w:rsidP="00CB5C32">
      <w:pPr>
        <w:pStyle w:val="Body"/>
        <w:spacing w:after="0" w:line="360" w:lineRule="auto"/>
      </w:pPr>
      <w:r>
        <w:t>European Sign Expo 2019, the dedicated event for non-printed signage and visual communications has continued its year-on-year growth achiev</w:t>
      </w:r>
      <w:r w:rsidR="005C4947">
        <w:t>ing</w:t>
      </w:r>
      <w:r>
        <w:t xml:space="preserve"> record visitor numbers to its seventh edition, which took place in Mun</w:t>
      </w:r>
      <w:r w:rsidR="005C4947">
        <w:t>ich, Germany from 14 to 17 May.</w:t>
      </w:r>
    </w:p>
    <w:p w14:paraId="119B81FB" w14:textId="77777777" w:rsidR="00CB5C32" w:rsidRDefault="00CB5C32" w:rsidP="00CB5C32">
      <w:pPr>
        <w:pStyle w:val="Body"/>
        <w:spacing w:after="0" w:line="360" w:lineRule="auto"/>
      </w:pPr>
    </w:p>
    <w:p w14:paraId="6521838A" w14:textId="09BDA704" w:rsidR="00CB5C32" w:rsidRDefault="00E7550E" w:rsidP="00CB5C32">
      <w:pPr>
        <w:pStyle w:val="Body"/>
        <w:spacing w:after="0" w:line="360" w:lineRule="auto"/>
      </w:pPr>
      <w:r>
        <w:t>10,168 visitors attended European Sign Expo 2019, includ</w:t>
      </w:r>
      <w:r w:rsidR="005C4947">
        <w:t>ing</w:t>
      </w:r>
      <w:r>
        <w:t xml:space="preserve"> sign-makers who travelled to the Bavarian capital specifically for the event, as well as those who also attended the co-located</w:t>
      </w:r>
      <w:r w:rsidR="005668BC">
        <w:t xml:space="preserve"> FESPA Global P</w:t>
      </w:r>
      <w:r>
        <w:t>rint Expo.</w:t>
      </w:r>
    </w:p>
    <w:p w14:paraId="4A46F0E3" w14:textId="77777777" w:rsidR="00E7550E" w:rsidRDefault="00E7550E" w:rsidP="00CB5C32">
      <w:pPr>
        <w:pStyle w:val="Body"/>
        <w:spacing w:after="0" w:line="360" w:lineRule="auto"/>
      </w:pPr>
    </w:p>
    <w:p w14:paraId="0CB3ABCA" w14:textId="1A6453A3" w:rsidR="00E7550E" w:rsidRDefault="00E7550E" w:rsidP="00CB5C32">
      <w:pPr>
        <w:pStyle w:val="Body"/>
        <w:spacing w:after="0" w:line="360" w:lineRule="auto"/>
      </w:pPr>
      <w:r>
        <w:t>European Sign Expo attracted a global audience</w:t>
      </w:r>
      <w:r w:rsidR="005C4947">
        <w:t>,</w:t>
      </w:r>
      <w:r>
        <w:t xml:space="preserve"> with visitors from 82 countries. The host country (Germany) drew the largest delegation</w:t>
      </w:r>
      <w:r w:rsidR="005C4947">
        <w:t xml:space="preserve"> </w:t>
      </w:r>
      <w:r w:rsidR="005C4947" w:rsidRPr="00002047">
        <w:t xml:space="preserve">with </w:t>
      </w:r>
      <w:r w:rsidR="00C0367F" w:rsidRPr="00002047">
        <w:t>22</w:t>
      </w:r>
      <w:r w:rsidR="005C4947" w:rsidRPr="00002047">
        <w:t>%</w:t>
      </w:r>
      <w:r w:rsidRPr="00002047">
        <w:t>,</w:t>
      </w:r>
      <w:r w:rsidR="00662FA3" w:rsidRPr="00002047">
        <w:t xml:space="preserve"> followed by </w:t>
      </w:r>
      <w:r w:rsidR="00C0367F" w:rsidRPr="00002047">
        <w:t>8</w:t>
      </w:r>
      <w:r w:rsidR="00662FA3" w:rsidRPr="00002047">
        <w:t>% visitors from</w:t>
      </w:r>
      <w:r w:rsidR="00662FA3">
        <w:t xml:space="preserve"> Italy. Sign-makers from China made up the third largest visitor group followed by attendees from </w:t>
      </w:r>
      <w:r>
        <w:t xml:space="preserve">European countries </w:t>
      </w:r>
      <w:r w:rsidR="00662FA3">
        <w:t xml:space="preserve">– the Netherlands, the UK, Poland, Spain, Austria, France and Belgium – making up </w:t>
      </w:r>
      <w:r>
        <w:t>the top 10</w:t>
      </w:r>
      <w:r w:rsidR="005C4947">
        <w:t xml:space="preserve"> countries</w:t>
      </w:r>
      <w:r w:rsidR="00662FA3">
        <w:t xml:space="preserve"> in terms of attendance</w:t>
      </w:r>
      <w:r>
        <w:t xml:space="preserve">. </w:t>
      </w:r>
      <w:r w:rsidR="00662FA3">
        <w:t>Visitors also travelled</w:t>
      </w:r>
      <w:r>
        <w:t xml:space="preserve"> from the USA, the UAE and </w:t>
      </w:r>
      <w:r w:rsidR="005C4947">
        <w:t xml:space="preserve">Asia </w:t>
      </w:r>
      <w:r w:rsidR="004D5CCE">
        <w:t>to access the focused collection of suppliers and technical expertise</w:t>
      </w:r>
      <w:r>
        <w:t>.</w:t>
      </w:r>
    </w:p>
    <w:p w14:paraId="5D2CFE35" w14:textId="77777777" w:rsidR="00662FA3" w:rsidRDefault="00662FA3" w:rsidP="00662FA3">
      <w:pPr>
        <w:spacing w:line="360" w:lineRule="auto"/>
        <w:jc w:val="both"/>
        <w:rPr>
          <w:rFonts w:ascii="Calibri" w:hAnsi="Calibri" w:cs="Calibri"/>
          <w:sz w:val="22"/>
        </w:rPr>
      </w:pPr>
    </w:p>
    <w:p w14:paraId="0C1CB3E0" w14:textId="1AF1BA03" w:rsidR="00815023" w:rsidRPr="00815023" w:rsidRDefault="00815023" w:rsidP="00662FA3">
      <w:pPr>
        <w:spacing w:line="360" w:lineRule="auto"/>
        <w:jc w:val="both"/>
        <w:rPr>
          <w:rFonts w:ascii="Calibri" w:hAnsi="Calibri" w:cs="Calibri"/>
          <w:sz w:val="22"/>
        </w:rPr>
      </w:pPr>
      <w:r w:rsidRPr="00815023">
        <w:rPr>
          <w:rFonts w:ascii="Calibri" w:hAnsi="Calibri" w:cs="Calibri"/>
          <w:sz w:val="22"/>
        </w:rPr>
        <w:t xml:space="preserve">Exhibitors commented positively not only on the </w:t>
      </w:r>
      <w:r w:rsidR="005C4947">
        <w:rPr>
          <w:rFonts w:ascii="Calibri" w:hAnsi="Calibri" w:cs="Calibri"/>
          <w:sz w:val="22"/>
        </w:rPr>
        <w:t>strong</w:t>
      </w:r>
      <w:r w:rsidRPr="00815023">
        <w:rPr>
          <w:rFonts w:ascii="Calibri" w:hAnsi="Calibri" w:cs="Calibri"/>
          <w:sz w:val="22"/>
        </w:rPr>
        <w:t xml:space="preserve"> footfall to their stand</w:t>
      </w:r>
      <w:r w:rsidR="005C4947">
        <w:rPr>
          <w:rFonts w:ascii="Calibri" w:hAnsi="Calibri" w:cs="Calibri"/>
          <w:sz w:val="22"/>
        </w:rPr>
        <w:t>s</w:t>
      </w:r>
      <w:r w:rsidRPr="00815023">
        <w:rPr>
          <w:rFonts w:ascii="Calibri" w:hAnsi="Calibri" w:cs="Calibri"/>
          <w:sz w:val="22"/>
        </w:rPr>
        <w:t xml:space="preserve">, but </w:t>
      </w:r>
      <w:r w:rsidR="005C4947">
        <w:rPr>
          <w:rFonts w:ascii="Calibri" w:hAnsi="Calibri" w:cs="Calibri"/>
          <w:sz w:val="22"/>
        </w:rPr>
        <w:t>also on the quality of visitors. W</w:t>
      </w:r>
      <w:r w:rsidRPr="00815023">
        <w:rPr>
          <w:rFonts w:ascii="Calibri" w:hAnsi="Calibri" w:cs="Calibri"/>
          <w:sz w:val="22"/>
        </w:rPr>
        <w:t xml:space="preserve">ith </w:t>
      </w:r>
      <w:r w:rsidR="00BA5AED">
        <w:rPr>
          <w:rFonts w:ascii="Calibri" w:hAnsi="Calibri" w:cs="Calibri"/>
          <w:sz w:val="22"/>
        </w:rPr>
        <w:t>90</w:t>
      </w:r>
      <w:r w:rsidRPr="00815023">
        <w:rPr>
          <w:rFonts w:ascii="Calibri" w:hAnsi="Calibri" w:cs="Calibri"/>
          <w:sz w:val="22"/>
        </w:rPr>
        <w:t xml:space="preserve">% of attendees involved in the decision-making process, European Sign Expo reinforced its status as a key event for international sign-makers and visual communication specialists. </w:t>
      </w:r>
    </w:p>
    <w:p w14:paraId="442D5F7B" w14:textId="77777777" w:rsidR="00815023" w:rsidRDefault="00815023" w:rsidP="00662FA3">
      <w:pPr>
        <w:spacing w:line="360" w:lineRule="auto"/>
        <w:jc w:val="both"/>
        <w:rPr>
          <w:rFonts w:ascii="Calibri" w:hAnsi="Calibri" w:cs="Calibri"/>
          <w:sz w:val="22"/>
        </w:rPr>
      </w:pPr>
    </w:p>
    <w:p w14:paraId="408C5E54" w14:textId="02A5D12D" w:rsidR="00815023" w:rsidRPr="00815023" w:rsidRDefault="00815023" w:rsidP="00815023">
      <w:pPr>
        <w:spacing w:line="360" w:lineRule="auto"/>
        <w:rPr>
          <w:rFonts w:ascii="Calibri" w:hAnsi="Calibri" w:cs="Calibri"/>
          <w:sz w:val="22"/>
        </w:rPr>
      </w:pPr>
      <w:r w:rsidRPr="00815023">
        <w:rPr>
          <w:rFonts w:ascii="Calibri" w:hAnsi="Calibri" w:cs="Calibri"/>
          <w:sz w:val="22"/>
        </w:rPr>
        <w:t xml:space="preserve">Umutcan Yurttaguler, </w:t>
      </w:r>
      <w:r>
        <w:rPr>
          <w:rFonts w:ascii="Calibri" w:hAnsi="Calibri" w:cs="Calibri"/>
          <w:sz w:val="22"/>
        </w:rPr>
        <w:t xml:space="preserve">Managing Director, Ores Display comments: </w:t>
      </w:r>
      <w:r w:rsidRPr="00815023">
        <w:rPr>
          <w:rFonts w:ascii="Calibri" w:hAnsi="Calibri" w:cs="Calibri"/>
          <w:sz w:val="22"/>
        </w:rPr>
        <w:t>“European Sign Expo 2019 is looking to</w:t>
      </w:r>
      <w:r w:rsidR="005C4947">
        <w:rPr>
          <w:rFonts w:ascii="Calibri" w:hAnsi="Calibri" w:cs="Calibri"/>
          <w:sz w:val="22"/>
        </w:rPr>
        <w:t xml:space="preserve"> give us </w:t>
      </w:r>
      <w:r w:rsidRPr="00815023">
        <w:rPr>
          <w:rFonts w:ascii="Calibri" w:hAnsi="Calibri" w:cs="Calibri"/>
          <w:sz w:val="22"/>
        </w:rPr>
        <w:t>our best return on investment</w:t>
      </w:r>
      <w:r w:rsidR="005C4947">
        <w:rPr>
          <w:rFonts w:ascii="Calibri" w:hAnsi="Calibri" w:cs="Calibri"/>
          <w:sz w:val="22"/>
        </w:rPr>
        <w:t xml:space="preserve"> from</w:t>
      </w:r>
      <w:r w:rsidRPr="00815023">
        <w:rPr>
          <w:rFonts w:ascii="Calibri" w:hAnsi="Calibri" w:cs="Calibri"/>
          <w:sz w:val="22"/>
        </w:rPr>
        <w:t xml:space="preserve"> exhibiting at this event to date. The quality of visitors to our stand was exceptional and we could not be happier. We are already looking forward to European Sign Expo 2020 in Madrid.”</w:t>
      </w:r>
    </w:p>
    <w:p w14:paraId="0ACF65FC" w14:textId="77777777" w:rsidR="00815023" w:rsidRPr="00815023" w:rsidRDefault="00815023" w:rsidP="00815023">
      <w:pPr>
        <w:spacing w:line="360" w:lineRule="auto"/>
        <w:jc w:val="both"/>
        <w:rPr>
          <w:rFonts w:ascii="Calibri" w:hAnsi="Calibri" w:cs="Calibri"/>
          <w:sz w:val="22"/>
        </w:rPr>
      </w:pPr>
    </w:p>
    <w:p w14:paraId="4528FCB0" w14:textId="30B3350B" w:rsidR="00250278" w:rsidRPr="00815023" w:rsidRDefault="00815023" w:rsidP="00250278">
      <w:pPr>
        <w:spacing w:line="360" w:lineRule="auto"/>
        <w:rPr>
          <w:rFonts w:ascii="Calibri" w:hAnsi="Calibri" w:cs="Calibri"/>
          <w:sz w:val="22"/>
        </w:rPr>
      </w:pPr>
      <w:r w:rsidRPr="00815023">
        <w:rPr>
          <w:rFonts w:ascii="Calibri" w:hAnsi="Calibri" w:cs="Calibri"/>
          <w:sz w:val="22"/>
        </w:rPr>
        <w:t xml:space="preserve">Michael Althoff, Founder and CEO of Yellotools </w:t>
      </w:r>
      <w:r>
        <w:rPr>
          <w:rFonts w:ascii="Calibri" w:hAnsi="Calibri" w:cs="Calibri"/>
          <w:sz w:val="22"/>
        </w:rPr>
        <w:t>notes</w:t>
      </w:r>
      <w:r w:rsidRPr="00815023">
        <w:rPr>
          <w:rFonts w:ascii="Calibri" w:hAnsi="Calibri" w:cs="Calibri"/>
          <w:sz w:val="22"/>
        </w:rPr>
        <w:t>: “</w:t>
      </w:r>
      <w:r w:rsidR="00250278" w:rsidRPr="00815023">
        <w:rPr>
          <w:rFonts w:ascii="Calibri" w:hAnsi="Calibri" w:cs="Calibri"/>
          <w:sz w:val="22"/>
        </w:rPr>
        <w:t xml:space="preserve">At </w:t>
      </w:r>
      <w:r w:rsidRPr="00815023">
        <w:rPr>
          <w:rFonts w:ascii="Calibri" w:hAnsi="Calibri" w:cs="Calibri"/>
          <w:sz w:val="22"/>
        </w:rPr>
        <w:t>European Sign Expo</w:t>
      </w:r>
      <w:r w:rsidR="00250278" w:rsidRPr="00815023">
        <w:rPr>
          <w:rFonts w:ascii="Calibri" w:hAnsi="Calibri" w:cs="Calibri"/>
          <w:sz w:val="22"/>
        </w:rPr>
        <w:t xml:space="preserve"> </w:t>
      </w:r>
      <w:r w:rsidRPr="00815023">
        <w:rPr>
          <w:rFonts w:ascii="Calibri" w:hAnsi="Calibri" w:cs="Calibri"/>
          <w:sz w:val="22"/>
        </w:rPr>
        <w:t>events</w:t>
      </w:r>
      <w:r w:rsidR="00250278" w:rsidRPr="00815023">
        <w:rPr>
          <w:rFonts w:ascii="Calibri" w:hAnsi="Calibri" w:cs="Calibri"/>
          <w:sz w:val="22"/>
        </w:rPr>
        <w:t xml:space="preserve"> the world is coming together and this is what so cool about it. We’ve met with companies from all over the world including, Asia, Europe and the USA, from big companies to the smaller sign-shops. For me this </w:t>
      </w:r>
      <w:r w:rsidRPr="00815023">
        <w:rPr>
          <w:rFonts w:ascii="Calibri" w:hAnsi="Calibri" w:cs="Calibri"/>
          <w:sz w:val="22"/>
        </w:rPr>
        <w:t xml:space="preserve">is </w:t>
      </w:r>
      <w:r w:rsidR="00250278" w:rsidRPr="00815023">
        <w:rPr>
          <w:rFonts w:ascii="Calibri" w:hAnsi="Calibri" w:cs="Calibri"/>
          <w:sz w:val="22"/>
        </w:rPr>
        <w:t xml:space="preserve">why </w:t>
      </w:r>
      <w:r w:rsidRPr="00815023">
        <w:rPr>
          <w:rFonts w:ascii="Calibri" w:hAnsi="Calibri" w:cs="Calibri"/>
          <w:sz w:val="22"/>
        </w:rPr>
        <w:t xml:space="preserve">European Sign Expo is </w:t>
      </w:r>
      <w:r w:rsidR="00250278" w:rsidRPr="00815023">
        <w:rPr>
          <w:rFonts w:ascii="Calibri" w:hAnsi="Calibri" w:cs="Calibri"/>
          <w:sz w:val="22"/>
        </w:rPr>
        <w:t>so important.</w:t>
      </w:r>
      <w:r w:rsidRPr="00815023">
        <w:rPr>
          <w:rFonts w:ascii="Calibri" w:hAnsi="Calibri" w:cs="Calibri"/>
          <w:sz w:val="22"/>
        </w:rPr>
        <w:t>”</w:t>
      </w:r>
    </w:p>
    <w:p w14:paraId="5072C3E7" w14:textId="77777777" w:rsidR="00250278" w:rsidRPr="00815023" w:rsidRDefault="00250278" w:rsidP="00250278">
      <w:pPr>
        <w:spacing w:line="360" w:lineRule="auto"/>
        <w:rPr>
          <w:rFonts w:ascii="Calibri" w:hAnsi="Calibri" w:cs="Calibri"/>
          <w:sz w:val="22"/>
        </w:rPr>
      </w:pPr>
    </w:p>
    <w:p w14:paraId="5DD25832" w14:textId="5D96A406" w:rsidR="00250278" w:rsidRPr="00815023" w:rsidRDefault="00815023" w:rsidP="00250278">
      <w:pPr>
        <w:spacing w:line="360" w:lineRule="auto"/>
        <w:rPr>
          <w:rFonts w:ascii="Calibri" w:hAnsi="Calibri" w:cs="Calibri"/>
          <w:sz w:val="22"/>
        </w:rPr>
      </w:pPr>
      <w:r w:rsidRPr="00815023">
        <w:rPr>
          <w:rFonts w:ascii="Calibri" w:hAnsi="Calibri" w:cs="Calibri"/>
          <w:sz w:val="22"/>
          <w:lang w:val="en-GB"/>
        </w:rPr>
        <w:lastRenderedPageBreak/>
        <w:t>Martin Anderson, Director of International Sales at SloanLED adds: “</w:t>
      </w:r>
      <w:r w:rsidR="00250278" w:rsidRPr="00815023">
        <w:rPr>
          <w:rFonts w:ascii="Calibri" w:hAnsi="Calibri" w:cs="Calibri"/>
          <w:sz w:val="22"/>
        </w:rPr>
        <w:t xml:space="preserve">When we look at </w:t>
      </w:r>
      <w:r w:rsidRPr="00815023">
        <w:rPr>
          <w:rFonts w:ascii="Calibri" w:hAnsi="Calibri" w:cs="Calibri"/>
          <w:sz w:val="22"/>
        </w:rPr>
        <w:t>European Sign Expo</w:t>
      </w:r>
      <w:r w:rsidR="00250278" w:rsidRPr="00815023">
        <w:rPr>
          <w:rFonts w:ascii="Calibri" w:hAnsi="Calibri" w:cs="Calibri"/>
          <w:sz w:val="22"/>
        </w:rPr>
        <w:t xml:space="preserve">, it’s a showcase. All the big sign-makers </w:t>
      </w:r>
      <w:r w:rsidRPr="00815023">
        <w:rPr>
          <w:rFonts w:ascii="Calibri" w:hAnsi="Calibri" w:cs="Calibri"/>
          <w:sz w:val="22"/>
        </w:rPr>
        <w:t>come here</w:t>
      </w:r>
      <w:r w:rsidR="00250278" w:rsidRPr="00815023">
        <w:rPr>
          <w:rFonts w:ascii="Calibri" w:hAnsi="Calibri" w:cs="Calibri"/>
          <w:sz w:val="22"/>
        </w:rPr>
        <w:t xml:space="preserve"> to see us and to see what the competition is doing. The show provides visitors with the opportunity to see the trends and the future of LED.</w:t>
      </w:r>
      <w:r w:rsidRPr="00815023">
        <w:rPr>
          <w:rFonts w:ascii="Calibri" w:hAnsi="Calibri" w:cs="Calibri"/>
          <w:sz w:val="22"/>
        </w:rPr>
        <w:t>”</w:t>
      </w:r>
      <w:r w:rsidR="00250278" w:rsidRPr="00815023">
        <w:rPr>
          <w:rFonts w:ascii="Calibri" w:hAnsi="Calibri" w:cs="Calibri"/>
          <w:sz w:val="22"/>
        </w:rPr>
        <w:t xml:space="preserve"> </w:t>
      </w:r>
    </w:p>
    <w:p w14:paraId="0393732E" w14:textId="77777777" w:rsidR="007D446B" w:rsidRDefault="007D446B" w:rsidP="007D446B">
      <w:pPr>
        <w:pStyle w:val="Body"/>
        <w:spacing w:after="0" w:line="360" w:lineRule="auto"/>
      </w:pPr>
    </w:p>
    <w:p w14:paraId="0586FC7A" w14:textId="5416BDA2" w:rsidR="007D446B" w:rsidRDefault="007D446B" w:rsidP="007D446B">
      <w:pPr>
        <w:pStyle w:val="Body"/>
        <w:spacing w:after="0" w:line="360" w:lineRule="auto"/>
      </w:pPr>
      <w:r>
        <w:t xml:space="preserve">The co-location with FESPA Global Print Expo also provided visiting sign-makers with access to an even larger group of manufacturers and suppliers specialised in digital wide format, screen and textile printing. </w:t>
      </w:r>
      <w:r w:rsidR="005C4947">
        <w:t>V</w:t>
      </w:r>
      <w:r>
        <w:t>isitors had access to added-value show features including Colour L*A*B*</w:t>
      </w:r>
      <w:r w:rsidR="005C4947">
        <w:t xml:space="preserve"> for colour management</w:t>
      </w:r>
      <w:r>
        <w:t>, Printeriors</w:t>
      </w:r>
      <w:r w:rsidR="005C4947">
        <w:t xml:space="preserve"> for printed decor</w:t>
      </w:r>
      <w:r>
        <w:t xml:space="preserve">, World Wrap Masters </w:t>
      </w:r>
      <w:r w:rsidR="005C4947">
        <w:t xml:space="preserve">vehicle wrapping competition and workshops </w:t>
      </w:r>
      <w:r>
        <w:t>and the Trend Theatre conference programme</w:t>
      </w:r>
      <w:r w:rsidR="005C4947">
        <w:t>. These are</w:t>
      </w:r>
      <w:r>
        <w:t xml:space="preserve"> designed to help sign-makers improve their business offering and investigate potential new diversification opportunities.</w:t>
      </w:r>
    </w:p>
    <w:p w14:paraId="7CF426B4" w14:textId="77777777" w:rsidR="004D5CCE" w:rsidRDefault="004D5CCE" w:rsidP="004D5CCE">
      <w:pPr>
        <w:spacing w:line="360" w:lineRule="auto"/>
        <w:jc w:val="both"/>
        <w:rPr>
          <w:rFonts w:cstheme="minorHAnsi"/>
        </w:rPr>
      </w:pPr>
    </w:p>
    <w:p w14:paraId="1AB8827D" w14:textId="24F5F7C3" w:rsidR="004D5CCE" w:rsidRDefault="006C6A7E" w:rsidP="00393289">
      <w:pPr>
        <w:spacing w:line="360" w:lineRule="auto"/>
        <w:rPr>
          <w:rFonts w:ascii="Calibri" w:hAnsi="Calibri" w:cs="Calibri"/>
          <w:sz w:val="22"/>
        </w:rPr>
      </w:pPr>
      <w:r>
        <w:rPr>
          <w:rFonts w:ascii="Calibri" w:hAnsi="Calibri" w:cs="Calibri"/>
          <w:sz w:val="22"/>
        </w:rPr>
        <w:t>Sarah Farrell, Head of Marketing, FESPA</w:t>
      </w:r>
      <w:r w:rsidR="00B85A72">
        <w:rPr>
          <w:rFonts w:ascii="Calibri" w:hAnsi="Calibri" w:cs="Calibri"/>
          <w:sz w:val="22"/>
        </w:rPr>
        <w:t xml:space="preserve"> comments: </w:t>
      </w:r>
      <w:r w:rsidR="00393289">
        <w:rPr>
          <w:rFonts w:ascii="Calibri" w:hAnsi="Calibri" w:cs="Calibri"/>
          <w:sz w:val="22"/>
        </w:rPr>
        <w:t>“The continued growth in visitor attendance to European Sign Expo is a true reflection of the value the non-printed signage community places on th</w:t>
      </w:r>
      <w:r w:rsidR="005C4947">
        <w:rPr>
          <w:rFonts w:ascii="Calibri" w:hAnsi="Calibri" w:cs="Calibri"/>
          <w:sz w:val="22"/>
        </w:rPr>
        <w:t>is</w:t>
      </w:r>
      <w:r w:rsidR="00393289">
        <w:rPr>
          <w:rFonts w:ascii="Calibri" w:hAnsi="Calibri" w:cs="Calibri"/>
          <w:sz w:val="22"/>
        </w:rPr>
        <w:t xml:space="preserve"> event. We have worked hard since launching the event</w:t>
      </w:r>
      <w:r w:rsidR="005C4947">
        <w:rPr>
          <w:rFonts w:ascii="Calibri" w:hAnsi="Calibri" w:cs="Calibri"/>
          <w:sz w:val="22"/>
        </w:rPr>
        <w:t xml:space="preserve"> in 2013</w:t>
      </w:r>
      <w:r w:rsidR="00393289">
        <w:rPr>
          <w:rFonts w:ascii="Calibri" w:hAnsi="Calibri" w:cs="Calibri"/>
          <w:sz w:val="22"/>
        </w:rPr>
        <w:t xml:space="preserve"> to ensure it serves the true potential of the market, and the positive feedback that we’re </w:t>
      </w:r>
      <w:r w:rsidR="00815023">
        <w:rPr>
          <w:rFonts w:ascii="Calibri" w:hAnsi="Calibri" w:cs="Calibri"/>
          <w:sz w:val="22"/>
        </w:rPr>
        <w:t>receiving</w:t>
      </w:r>
      <w:r w:rsidR="00393289">
        <w:rPr>
          <w:rFonts w:ascii="Calibri" w:hAnsi="Calibri" w:cs="Calibri"/>
          <w:sz w:val="22"/>
        </w:rPr>
        <w:t xml:space="preserve"> </w:t>
      </w:r>
      <w:r w:rsidR="005C4947">
        <w:rPr>
          <w:rFonts w:ascii="Calibri" w:hAnsi="Calibri" w:cs="Calibri"/>
          <w:sz w:val="22"/>
        </w:rPr>
        <w:t>shows</w:t>
      </w:r>
      <w:r w:rsidR="00393289">
        <w:rPr>
          <w:rFonts w:ascii="Calibri" w:hAnsi="Calibri" w:cs="Calibri"/>
          <w:sz w:val="22"/>
        </w:rPr>
        <w:t xml:space="preserve"> that the event </w:t>
      </w:r>
      <w:r w:rsidR="005C4947">
        <w:rPr>
          <w:rFonts w:ascii="Calibri" w:hAnsi="Calibri" w:cs="Calibri"/>
          <w:sz w:val="22"/>
        </w:rPr>
        <w:t xml:space="preserve">is </w:t>
      </w:r>
      <w:r w:rsidR="00393289">
        <w:rPr>
          <w:rFonts w:ascii="Calibri" w:hAnsi="Calibri" w:cs="Calibri"/>
          <w:sz w:val="22"/>
        </w:rPr>
        <w:t>meet</w:t>
      </w:r>
      <w:r w:rsidR="005C4947">
        <w:rPr>
          <w:rFonts w:ascii="Calibri" w:hAnsi="Calibri" w:cs="Calibri"/>
          <w:sz w:val="22"/>
        </w:rPr>
        <w:t>ing</w:t>
      </w:r>
      <w:r w:rsidR="00393289">
        <w:rPr>
          <w:rFonts w:ascii="Calibri" w:hAnsi="Calibri" w:cs="Calibri"/>
          <w:sz w:val="22"/>
        </w:rPr>
        <w:t xml:space="preserve"> the needs of signage professionals. </w:t>
      </w:r>
      <w:r w:rsidR="007D446B">
        <w:rPr>
          <w:rFonts w:ascii="Calibri" w:hAnsi="Calibri" w:cs="Calibri"/>
          <w:sz w:val="22"/>
        </w:rPr>
        <w:t xml:space="preserve">The response to </w:t>
      </w:r>
      <w:r w:rsidR="005C4947">
        <w:rPr>
          <w:rFonts w:ascii="Calibri" w:hAnsi="Calibri" w:cs="Calibri"/>
          <w:sz w:val="22"/>
        </w:rPr>
        <w:t>European Sign Expo 2019</w:t>
      </w:r>
      <w:r w:rsidR="007D446B">
        <w:rPr>
          <w:rFonts w:ascii="Calibri" w:hAnsi="Calibri" w:cs="Calibri"/>
          <w:sz w:val="22"/>
        </w:rPr>
        <w:t xml:space="preserve">, </w:t>
      </w:r>
      <w:r w:rsidR="00393289">
        <w:rPr>
          <w:rFonts w:ascii="Calibri" w:hAnsi="Calibri" w:cs="Calibri"/>
          <w:sz w:val="22"/>
        </w:rPr>
        <w:t xml:space="preserve">combined with </w:t>
      </w:r>
      <w:r w:rsidR="007D446B">
        <w:rPr>
          <w:rFonts w:ascii="Calibri" w:hAnsi="Calibri" w:cs="Calibri"/>
          <w:sz w:val="22"/>
        </w:rPr>
        <w:t xml:space="preserve">the </w:t>
      </w:r>
      <w:r w:rsidR="005C4947">
        <w:rPr>
          <w:rFonts w:ascii="Calibri" w:hAnsi="Calibri" w:cs="Calibri"/>
          <w:sz w:val="22"/>
        </w:rPr>
        <w:t>enthusiasm of</w:t>
      </w:r>
      <w:r w:rsidR="007D446B">
        <w:rPr>
          <w:rFonts w:ascii="Calibri" w:hAnsi="Calibri" w:cs="Calibri"/>
          <w:sz w:val="22"/>
        </w:rPr>
        <w:t xml:space="preserve"> exhibitors looking to exhibit </w:t>
      </w:r>
      <w:r w:rsidR="00393289">
        <w:rPr>
          <w:rFonts w:ascii="Calibri" w:hAnsi="Calibri" w:cs="Calibri"/>
          <w:sz w:val="22"/>
        </w:rPr>
        <w:t xml:space="preserve">at next year’s event in Madrid, Spain, is testament to </w:t>
      </w:r>
      <w:r w:rsidR="007D446B">
        <w:rPr>
          <w:rFonts w:ascii="Calibri" w:hAnsi="Calibri" w:cs="Calibri"/>
          <w:sz w:val="22"/>
        </w:rPr>
        <w:t>the sustained success of the event</w:t>
      </w:r>
      <w:r w:rsidR="006C0913">
        <w:rPr>
          <w:rFonts w:ascii="Calibri" w:hAnsi="Calibri" w:cs="Calibri"/>
          <w:sz w:val="22"/>
        </w:rPr>
        <w:t>.”</w:t>
      </w:r>
    </w:p>
    <w:p w14:paraId="15938563" w14:textId="77777777" w:rsidR="006C0913" w:rsidRDefault="006C0913" w:rsidP="00393289">
      <w:pPr>
        <w:spacing w:line="360" w:lineRule="auto"/>
        <w:rPr>
          <w:rFonts w:ascii="Calibri" w:hAnsi="Calibri" w:cs="Calibri"/>
          <w:sz w:val="22"/>
        </w:rPr>
      </w:pPr>
    </w:p>
    <w:p w14:paraId="1A8E5EBE" w14:textId="3D353E9E" w:rsidR="00CB5C32" w:rsidRDefault="006C0913" w:rsidP="00815023">
      <w:pPr>
        <w:spacing w:line="360" w:lineRule="auto"/>
        <w:rPr>
          <w:b/>
        </w:rPr>
      </w:pPr>
      <w:r>
        <w:rPr>
          <w:rFonts w:ascii="Calibri" w:hAnsi="Calibri" w:cs="Calibri"/>
          <w:sz w:val="22"/>
        </w:rPr>
        <w:t xml:space="preserve">The next </w:t>
      </w:r>
      <w:hyperlink r:id="rId11" w:history="1">
        <w:r w:rsidRPr="006C0913">
          <w:rPr>
            <w:rStyle w:val="Hyperlink"/>
            <w:rFonts w:ascii="Calibri" w:hAnsi="Calibri" w:cs="Calibri"/>
            <w:sz w:val="22"/>
          </w:rPr>
          <w:t>European Sign Expo</w:t>
        </w:r>
      </w:hyperlink>
      <w:r>
        <w:rPr>
          <w:rFonts w:ascii="Calibri" w:hAnsi="Calibri" w:cs="Calibri"/>
          <w:sz w:val="22"/>
        </w:rPr>
        <w:t xml:space="preserve"> will take place in Madrid, Spain from 24 to 27 March 2020, alongside </w:t>
      </w:r>
      <w:hyperlink r:id="rId12" w:history="1">
        <w:r w:rsidRPr="006C0913">
          <w:rPr>
            <w:rStyle w:val="Hyperlink"/>
            <w:rFonts w:ascii="Calibri" w:hAnsi="Calibri" w:cs="Calibri"/>
            <w:sz w:val="22"/>
          </w:rPr>
          <w:t>FESPA Global Print Expo 2020</w:t>
        </w:r>
      </w:hyperlink>
      <w:r>
        <w:rPr>
          <w:rFonts w:ascii="Calibri" w:hAnsi="Calibri" w:cs="Calibri"/>
          <w:sz w:val="22"/>
        </w:rPr>
        <w:t xml:space="preserve"> and the recently launched </w:t>
      </w:r>
      <w:r w:rsidR="005C4947">
        <w:rPr>
          <w:rFonts w:ascii="Calibri" w:hAnsi="Calibri" w:cs="Calibri"/>
          <w:sz w:val="22"/>
        </w:rPr>
        <w:t xml:space="preserve">sportswear manufacturing </w:t>
      </w:r>
      <w:r>
        <w:rPr>
          <w:rFonts w:ascii="Calibri" w:hAnsi="Calibri" w:cs="Calibri"/>
          <w:sz w:val="22"/>
        </w:rPr>
        <w:t xml:space="preserve">event, </w:t>
      </w:r>
      <w:hyperlink r:id="rId13" w:history="1">
        <w:r w:rsidRPr="006C0913">
          <w:rPr>
            <w:rStyle w:val="Hyperlink"/>
            <w:rFonts w:ascii="Calibri" w:hAnsi="Calibri" w:cs="Calibri"/>
            <w:sz w:val="22"/>
          </w:rPr>
          <w:t>Sportswear Pro.</w:t>
        </w:r>
      </w:hyperlink>
    </w:p>
    <w:p w14:paraId="68EFDF44" w14:textId="283596AE" w:rsidR="00593261" w:rsidRPr="00593261" w:rsidRDefault="00593261" w:rsidP="000A2ED3">
      <w:pPr>
        <w:spacing w:line="360" w:lineRule="auto"/>
        <w:rPr>
          <w:rFonts w:ascii="Calibri" w:eastAsia="Calibri" w:hAnsi="Calibri" w:cs="Calibri"/>
          <w:b/>
          <w:color w:val="000000"/>
          <w:sz w:val="22"/>
          <w:szCs w:val="22"/>
          <w:u w:color="000000"/>
          <w:lang w:val="en-GB" w:eastAsia="en-GB"/>
        </w:rPr>
      </w:pPr>
    </w:p>
    <w:p w14:paraId="0C1F2A4F" w14:textId="6409D81A" w:rsidR="00AD06B0" w:rsidRDefault="00AD06B0" w:rsidP="00AD06B0">
      <w:pPr>
        <w:pStyle w:val="Body"/>
        <w:spacing w:after="0" w:line="240" w:lineRule="auto"/>
        <w:jc w:val="center"/>
        <w:rPr>
          <w:b/>
        </w:rPr>
      </w:pPr>
      <w:r>
        <w:rPr>
          <w:b/>
        </w:rPr>
        <w:t>ENDS</w:t>
      </w:r>
    </w:p>
    <w:p w14:paraId="29EC29BC" w14:textId="77777777" w:rsidR="00AD06B0" w:rsidRDefault="00AD06B0" w:rsidP="00AD06B0">
      <w:pPr>
        <w:pStyle w:val="Body"/>
        <w:spacing w:after="0" w:line="240" w:lineRule="auto"/>
        <w:jc w:val="center"/>
        <w:rPr>
          <w:b/>
        </w:rPr>
      </w:pPr>
    </w:p>
    <w:p w14:paraId="23B4A4BE" w14:textId="77777777" w:rsidR="001A2C59" w:rsidRPr="00C103E7" w:rsidRDefault="001A2C59" w:rsidP="001A2C59">
      <w:pPr>
        <w:jc w:val="both"/>
        <w:rPr>
          <w:rFonts w:ascii="Calibri" w:hAnsi="Calibri"/>
          <w:b/>
          <w:sz w:val="20"/>
          <w:szCs w:val="20"/>
        </w:rPr>
      </w:pPr>
      <w:r w:rsidRPr="00C103E7">
        <w:rPr>
          <w:rFonts w:ascii="Calibri" w:hAnsi="Calibri"/>
          <w:b/>
          <w:sz w:val="20"/>
          <w:szCs w:val="20"/>
        </w:rPr>
        <w:t xml:space="preserve">About FESPA </w:t>
      </w:r>
    </w:p>
    <w:p w14:paraId="6420E271" w14:textId="77777777" w:rsidR="001A2C59" w:rsidRPr="00C103E7" w:rsidRDefault="001A2C59" w:rsidP="001A2C59">
      <w:pPr>
        <w:jc w:val="both"/>
        <w:rPr>
          <w:rFonts w:ascii="Calibri" w:hAnsi="Calibri" w:cs="Arial"/>
          <w:sz w:val="20"/>
          <w:szCs w:val="20"/>
        </w:rPr>
      </w:pPr>
      <w:r w:rsidRPr="00C103E7">
        <w:rPr>
          <w:rFonts w:ascii="Calibri" w:hAnsi="Calibri" w:cs="Arial"/>
          <w:sz w:val="20"/>
          <w:szCs w:val="20"/>
        </w:rPr>
        <w:t xml:space="preserve">Founded in 1962, FESPA is a global federation of </w:t>
      </w:r>
      <w:r>
        <w:rPr>
          <w:rFonts w:ascii="Calibri" w:hAnsi="Calibri" w:cs="Arial"/>
          <w:sz w:val="20"/>
          <w:szCs w:val="20"/>
        </w:rPr>
        <w:t>A</w:t>
      </w:r>
      <w:r w:rsidRPr="00C103E7">
        <w:rPr>
          <w:rFonts w:ascii="Calibri" w:hAnsi="Calibri" w:cs="Arial"/>
          <w:sz w:val="20"/>
          <w:szCs w:val="20"/>
        </w:rPr>
        <w:t xml:space="preserve">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5C9BE596" w14:textId="77777777" w:rsidR="001A2C59" w:rsidRPr="00C103E7" w:rsidRDefault="001A2C59" w:rsidP="001A2C59">
      <w:pPr>
        <w:rPr>
          <w:rFonts w:ascii="Calibri" w:hAnsi="Calibri" w:cs="Arial"/>
          <w:sz w:val="20"/>
          <w:szCs w:val="20"/>
        </w:rPr>
      </w:pPr>
    </w:p>
    <w:p w14:paraId="63C391D8" w14:textId="77777777" w:rsidR="001A2C59" w:rsidRDefault="001A2C59" w:rsidP="001A2C59">
      <w:pPr>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r>
        <w:rPr>
          <w:rFonts w:ascii="Calibri" w:hAnsi="Calibri"/>
          <w:sz w:val="20"/>
          <w:szCs w:val="20"/>
        </w:rPr>
        <w:t>The</w:t>
      </w:r>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4"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60BEE9F4" w14:textId="77777777" w:rsidR="001A2C59" w:rsidRDefault="001A2C59" w:rsidP="001A2C59">
      <w:pPr>
        <w:rPr>
          <w:rFonts w:ascii="Calibri" w:hAnsi="Calibri"/>
          <w:sz w:val="20"/>
          <w:szCs w:val="20"/>
        </w:rPr>
      </w:pPr>
    </w:p>
    <w:p w14:paraId="1722115B" w14:textId="77777777" w:rsidR="001A2C59" w:rsidRPr="009320F6" w:rsidRDefault="001A2C59" w:rsidP="001A2C59">
      <w:pPr>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11009020" w14:textId="77777777" w:rsidR="001A2C59" w:rsidRPr="00C103E7" w:rsidRDefault="001A2C59" w:rsidP="001A2C59">
      <w:pPr>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w:t>
      </w:r>
    </w:p>
    <w:p w14:paraId="5DA5DAB7" w14:textId="77777777" w:rsidR="001A2C59" w:rsidRPr="00C103E7" w:rsidRDefault="001A2C59" w:rsidP="001A2C59">
      <w:pPr>
        <w:rPr>
          <w:rFonts w:ascii="Calibri" w:hAnsi="Calibri"/>
          <w:sz w:val="20"/>
          <w:szCs w:val="20"/>
        </w:rPr>
      </w:pPr>
    </w:p>
    <w:p w14:paraId="3EC47612" w14:textId="77777777" w:rsidR="001A2C59" w:rsidRPr="00E55BEC" w:rsidRDefault="001A2C59" w:rsidP="001A2C59">
      <w:pPr>
        <w:jc w:val="both"/>
        <w:rPr>
          <w:rFonts w:ascii="Calibri" w:hAnsi="Calibri" w:cs="Arial"/>
          <w:bCs/>
          <w:sz w:val="20"/>
          <w:szCs w:val="20"/>
        </w:rPr>
      </w:pPr>
      <w:r w:rsidRPr="00C103E7">
        <w:rPr>
          <w:rFonts w:ascii="Calibri" w:hAnsi="Calibri" w:cs="Arial"/>
          <w:b/>
          <w:bCs/>
          <w:sz w:val="20"/>
          <w:szCs w:val="20"/>
        </w:rPr>
        <w:t>Forthcoming FESPA events include:</w:t>
      </w:r>
    </w:p>
    <w:p w14:paraId="3F9993A6" w14:textId="77777777" w:rsidR="00815023" w:rsidRDefault="00815023" w:rsidP="00815023">
      <w:pPr>
        <w:pStyle w:val="Body"/>
        <w:numPr>
          <w:ilvl w:val="0"/>
          <w:numId w:val="2"/>
        </w:numPr>
        <w:spacing w:after="0" w:line="240" w:lineRule="auto"/>
        <w:jc w:val="both"/>
        <w:rPr>
          <w:sz w:val="20"/>
          <w:szCs w:val="20"/>
          <w:lang w:val="nl-NL"/>
        </w:rPr>
      </w:pPr>
      <w:r>
        <w:rPr>
          <w:sz w:val="20"/>
          <w:szCs w:val="20"/>
          <w:lang w:val="nl-NL"/>
        </w:rPr>
        <w:t>FESPA Mexico, 22-24 August 2019, Centro Citibanamex, Mexico City, Mexico</w:t>
      </w:r>
    </w:p>
    <w:p w14:paraId="01C20DF7" w14:textId="77777777" w:rsidR="00815023" w:rsidRDefault="00815023" w:rsidP="00815023">
      <w:pPr>
        <w:pStyle w:val="Body"/>
        <w:numPr>
          <w:ilvl w:val="0"/>
          <w:numId w:val="2"/>
        </w:numPr>
        <w:spacing w:after="0" w:line="240" w:lineRule="auto"/>
        <w:jc w:val="both"/>
        <w:rPr>
          <w:sz w:val="20"/>
          <w:szCs w:val="20"/>
          <w:lang w:val="en-US"/>
        </w:rPr>
      </w:pPr>
      <w:r>
        <w:rPr>
          <w:sz w:val="20"/>
          <w:szCs w:val="20"/>
          <w:lang w:val="en-US"/>
        </w:rPr>
        <w:t>FESPA Africa, 11-13 September 2019, Gallagher Convention Centre, Johannesburg, South Africa</w:t>
      </w:r>
    </w:p>
    <w:p w14:paraId="0C9E7B39" w14:textId="77777777" w:rsidR="00815023" w:rsidRPr="002C16CE" w:rsidRDefault="00815023" w:rsidP="00815023">
      <w:pPr>
        <w:pStyle w:val="Body"/>
        <w:numPr>
          <w:ilvl w:val="0"/>
          <w:numId w:val="2"/>
        </w:numPr>
        <w:spacing w:after="0" w:line="240" w:lineRule="auto"/>
        <w:jc w:val="both"/>
        <w:rPr>
          <w:sz w:val="20"/>
          <w:szCs w:val="20"/>
        </w:rPr>
      </w:pPr>
      <w:r w:rsidRPr="002C16CE">
        <w:rPr>
          <w:sz w:val="20"/>
          <w:szCs w:val="20"/>
        </w:rPr>
        <w:t>FESPA Global Print Expo, 24-27 March 2020, IFEMA, Madrid, Spain</w:t>
      </w:r>
    </w:p>
    <w:p w14:paraId="36E9FFEB" w14:textId="77777777" w:rsidR="00815023" w:rsidRDefault="00815023" w:rsidP="00815023">
      <w:pPr>
        <w:pStyle w:val="Body"/>
        <w:numPr>
          <w:ilvl w:val="0"/>
          <w:numId w:val="2"/>
        </w:numPr>
        <w:spacing w:after="0" w:line="240" w:lineRule="auto"/>
        <w:jc w:val="both"/>
        <w:rPr>
          <w:sz w:val="20"/>
          <w:szCs w:val="20"/>
          <w:lang w:val="es-ES_tradnl"/>
        </w:rPr>
      </w:pPr>
      <w:r>
        <w:rPr>
          <w:sz w:val="20"/>
          <w:szCs w:val="20"/>
          <w:lang w:val="es-ES_tradnl"/>
        </w:rPr>
        <w:t>European Sign Expo, 24-27 March 2020, IFEMA, Madrid, Spain</w:t>
      </w:r>
    </w:p>
    <w:p w14:paraId="4A0BAC68" w14:textId="77777777" w:rsidR="00815023" w:rsidRPr="002C16CE" w:rsidRDefault="00815023" w:rsidP="00815023">
      <w:pPr>
        <w:pStyle w:val="Body"/>
        <w:numPr>
          <w:ilvl w:val="0"/>
          <w:numId w:val="2"/>
        </w:numPr>
        <w:spacing w:after="0" w:line="240" w:lineRule="auto"/>
        <w:jc w:val="both"/>
        <w:rPr>
          <w:sz w:val="20"/>
          <w:szCs w:val="20"/>
        </w:rPr>
      </w:pPr>
      <w:r w:rsidRPr="002C16CE">
        <w:rPr>
          <w:sz w:val="20"/>
          <w:szCs w:val="20"/>
        </w:rPr>
        <w:t>Sportswear Pro, 24-27 March 2020, IFEMA, Madrid, Spain</w:t>
      </w:r>
    </w:p>
    <w:p w14:paraId="3CE1FEBA" w14:textId="77777777" w:rsidR="00815023" w:rsidRDefault="00815023" w:rsidP="00815023">
      <w:pPr>
        <w:pStyle w:val="Body"/>
        <w:numPr>
          <w:ilvl w:val="0"/>
          <w:numId w:val="2"/>
        </w:numPr>
        <w:spacing w:after="0" w:line="240" w:lineRule="auto"/>
        <w:jc w:val="both"/>
        <w:rPr>
          <w:sz w:val="20"/>
          <w:szCs w:val="20"/>
          <w:lang w:val="es-ES_tradnl"/>
        </w:rPr>
      </w:pPr>
      <w:r w:rsidRPr="00523286">
        <w:rPr>
          <w:sz w:val="20"/>
          <w:szCs w:val="20"/>
          <w:lang w:val="es-ES_tradnl"/>
        </w:rPr>
        <w:t xml:space="preserve">FESPA Global Print Expo, </w:t>
      </w:r>
      <w:r>
        <w:rPr>
          <w:sz w:val="20"/>
          <w:szCs w:val="20"/>
          <w:lang w:val="es-ES_tradnl"/>
        </w:rPr>
        <w:t>18</w:t>
      </w:r>
      <w:r w:rsidRPr="00523286">
        <w:rPr>
          <w:sz w:val="20"/>
          <w:szCs w:val="20"/>
          <w:lang w:val="es-ES_tradnl"/>
        </w:rPr>
        <w:t>-2</w:t>
      </w:r>
      <w:r>
        <w:rPr>
          <w:sz w:val="20"/>
          <w:szCs w:val="20"/>
          <w:lang w:val="es-ES_tradnl"/>
        </w:rPr>
        <w:t>1</w:t>
      </w:r>
      <w:r w:rsidRPr="00523286">
        <w:rPr>
          <w:sz w:val="20"/>
          <w:szCs w:val="20"/>
          <w:lang w:val="es-ES_tradnl"/>
        </w:rPr>
        <w:t xml:space="preserve"> </w:t>
      </w:r>
      <w:r>
        <w:rPr>
          <w:sz w:val="20"/>
          <w:szCs w:val="20"/>
          <w:lang w:val="es-ES_tradnl"/>
        </w:rPr>
        <w:t>May</w:t>
      </w:r>
      <w:r w:rsidRPr="00523286">
        <w:rPr>
          <w:sz w:val="20"/>
          <w:szCs w:val="20"/>
          <w:lang w:val="es-ES_tradnl"/>
        </w:rPr>
        <w:t xml:space="preserve"> 202</w:t>
      </w:r>
      <w:r>
        <w:rPr>
          <w:sz w:val="20"/>
          <w:szCs w:val="20"/>
          <w:lang w:val="es-ES_tradnl"/>
        </w:rPr>
        <w:t>1</w:t>
      </w:r>
      <w:r w:rsidRPr="00523286">
        <w:rPr>
          <w:sz w:val="20"/>
          <w:szCs w:val="20"/>
          <w:lang w:val="es-ES_tradnl"/>
        </w:rPr>
        <w:t>, Messe München</w:t>
      </w:r>
      <w:r>
        <w:rPr>
          <w:sz w:val="20"/>
          <w:szCs w:val="20"/>
          <w:lang w:val="es-ES_tradnl"/>
        </w:rPr>
        <w:t>, Munich, Germany</w:t>
      </w:r>
    </w:p>
    <w:p w14:paraId="44F60375" w14:textId="77777777" w:rsidR="00815023" w:rsidRPr="00523286" w:rsidRDefault="00815023" w:rsidP="00815023">
      <w:pPr>
        <w:pStyle w:val="Body"/>
        <w:numPr>
          <w:ilvl w:val="0"/>
          <w:numId w:val="2"/>
        </w:numPr>
        <w:spacing w:after="0" w:line="240" w:lineRule="auto"/>
        <w:jc w:val="both"/>
        <w:rPr>
          <w:sz w:val="20"/>
          <w:szCs w:val="20"/>
          <w:lang w:val="es-ES_tradnl"/>
        </w:rPr>
      </w:pPr>
      <w:r w:rsidRPr="00523467">
        <w:rPr>
          <w:sz w:val="20"/>
          <w:szCs w:val="20"/>
          <w:lang w:val="es-ES_tradnl"/>
        </w:rPr>
        <w:lastRenderedPageBreak/>
        <w:t>European Sign Expo</w:t>
      </w:r>
      <w:r>
        <w:rPr>
          <w:sz w:val="20"/>
          <w:szCs w:val="20"/>
          <w:lang w:val="es-ES_tradnl"/>
        </w:rPr>
        <w:t xml:space="preserve">, </w:t>
      </w:r>
      <w:r w:rsidRPr="00B84B74">
        <w:rPr>
          <w:sz w:val="20"/>
          <w:szCs w:val="20"/>
          <w:lang w:val="es-ES_tradnl"/>
        </w:rPr>
        <w:t>18-21 May 2021, Messe München, Munich, Germany</w:t>
      </w:r>
    </w:p>
    <w:p w14:paraId="5CF0E39E" w14:textId="77777777" w:rsidR="001A2C59" w:rsidRPr="00C103E7" w:rsidRDefault="001A2C59" w:rsidP="001A2C59">
      <w:pPr>
        <w:jc w:val="both"/>
        <w:rPr>
          <w:rFonts w:ascii="Calibri" w:hAnsi="Calibri"/>
          <w:b/>
          <w:sz w:val="20"/>
          <w:szCs w:val="20"/>
        </w:rPr>
      </w:pPr>
    </w:p>
    <w:p w14:paraId="20591671" w14:textId="77777777" w:rsidR="001A2C59" w:rsidRPr="00C103E7" w:rsidRDefault="001A2C59" w:rsidP="001A2C59">
      <w:pPr>
        <w:jc w:val="both"/>
        <w:rPr>
          <w:rFonts w:ascii="Calibri" w:hAnsi="Calibri"/>
          <w:b/>
          <w:bCs/>
          <w:sz w:val="20"/>
          <w:szCs w:val="20"/>
        </w:rPr>
      </w:pPr>
      <w:r w:rsidRPr="00C103E7">
        <w:rPr>
          <w:rFonts w:ascii="Calibri" w:hAnsi="Calibri"/>
          <w:b/>
          <w:sz w:val="20"/>
          <w:szCs w:val="20"/>
        </w:rPr>
        <w:t>Issued on behalf of FESPA by AD Communications</w:t>
      </w:r>
    </w:p>
    <w:p w14:paraId="14BEB210" w14:textId="77777777" w:rsidR="001A2C59" w:rsidRPr="00C103E7" w:rsidRDefault="001A2C59" w:rsidP="001A2C59">
      <w:pPr>
        <w:jc w:val="both"/>
        <w:rPr>
          <w:rFonts w:ascii="Calibri" w:hAnsi="Calibri"/>
          <w:b/>
          <w:bCs/>
          <w:sz w:val="20"/>
          <w:szCs w:val="20"/>
        </w:rPr>
      </w:pPr>
    </w:p>
    <w:p w14:paraId="72C1CE73" w14:textId="77777777" w:rsidR="001A2C59" w:rsidRPr="00C103E7" w:rsidRDefault="001A2C59" w:rsidP="001A2C59">
      <w:pPr>
        <w:jc w:val="both"/>
        <w:rPr>
          <w:rFonts w:ascii="Calibri" w:hAnsi="Calibri"/>
          <w:b/>
          <w:bCs/>
          <w:sz w:val="20"/>
          <w:szCs w:val="20"/>
        </w:rPr>
      </w:pPr>
      <w:r w:rsidRPr="00C103E7">
        <w:rPr>
          <w:rFonts w:ascii="Calibri" w:hAnsi="Calibri"/>
          <w:b/>
          <w:bCs/>
          <w:sz w:val="20"/>
          <w:szCs w:val="20"/>
        </w:rPr>
        <w:t>For further information, please contact:</w:t>
      </w:r>
    </w:p>
    <w:p w14:paraId="6DB72350" w14:textId="77777777" w:rsidR="00AD06B0" w:rsidRPr="00C103E7" w:rsidRDefault="00AD06B0" w:rsidP="00AD06B0">
      <w:pPr>
        <w:jc w:val="both"/>
        <w:rPr>
          <w:rFonts w:ascii="Calibri" w:hAnsi="Calibri"/>
          <w:sz w:val="20"/>
          <w:szCs w:val="20"/>
        </w:rPr>
      </w:pPr>
    </w:p>
    <w:p w14:paraId="25D29CD0" w14:textId="0C8554BD" w:rsidR="00AD06B0" w:rsidRPr="00C103E7" w:rsidRDefault="00AD06B0" w:rsidP="00AD06B0">
      <w:pPr>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00A17C83" w:rsidRPr="008330B4">
        <w:rPr>
          <w:rFonts w:ascii="Calibri" w:hAnsi="Calibri"/>
          <w:sz w:val="20"/>
          <w:szCs w:val="20"/>
          <w:lang w:val="en-GB"/>
        </w:rPr>
        <w:t>Leighona Aris</w:t>
      </w:r>
    </w:p>
    <w:p w14:paraId="1BD6AF02" w14:textId="77777777" w:rsidR="00AD06B0" w:rsidRPr="00C103E7" w:rsidRDefault="00AD06B0" w:rsidP="00AD06B0">
      <w:pPr>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1604923B" w14:textId="5CDF7F49" w:rsidR="00AD06B0" w:rsidRPr="00C103E7" w:rsidRDefault="00AD06B0" w:rsidP="00AD06B0">
      <w:pPr>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w:t>
      </w:r>
      <w:r w:rsidR="00A17C83">
        <w:rPr>
          <w:rFonts w:ascii="Calibri" w:hAnsi="Calibri"/>
          <w:sz w:val="20"/>
          <w:szCs w:val="20"/>
        </w:rPr>
        <w:t>160</w:t>
      </w:r>
    </w:p>
    <w:p w14:paraId="486AA53E" w14:textId="1BF597CE" w:rsidR="00AD06B0" w:rsidRDefault="00AD06B0" w:rsidP="00AD06B0">
      <w:pPr>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5"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r w:rsidR="00A17C83" w:rsidRPr="008330B4">
        <w:rPr>
          <w:rStyle w:val="Hyperlink"/>
          <w:rFonts w:ascii="Calibri" w:hAnsi="Calibri"/>
          <w:sz w:val="20"/>
          <w:szCs w:val="20"/>
          <w:lang w:val="en-GB"/>
        </w:rPr>
        <w:t>Leighona.Aris@Fespa.com</w:t>
      </w:r>
    </w:p>
    <w:p w14:paraId="3E522420" w14:textId="77777777" w:rsidR="00AD06B0" w:rsidRPr="00C103E7" w:rsidRDefault="00AD06B0" w:rsidP="00AD06B0">
      <w:pPr>
        <w:jc w:val="both"/>
        <w:rPr>
          <w:rFonts w:ascii="Calibri" w:hAnsi="Calibri"/>
          <w:sz w:val="20"/>
          <w:szCs w:val="20"/>
        </w:rPr>
      </w:pPr>
      <w:r w:rsidRPr="00C103E7">
        <w:rPr>
          <w:rFonts w:ascii="Calibri" w:hAnsi="Calibri"/>
          <w:sz w:val="20"/>
          <w:szCs w:val="20"/>
        </w:rPr>
        <w:t xml:space="preserve">Website: </w:t>
      </w:r>
      <w:hyperlink r:id="rId16"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7" w:history="1">
        <w:r w:rsidRPr="00C103E7">
          <w:rPr>
            <w:rStyle w:val="Hyperlink"/>
            <w:rFonts w:ascii="Calibri" w:hAnsi="Calibri"/>
            <w:sz w:val="20"/>
            <w:szCs w:val="20"/>
          </w:rPr>
          <w:t>www.fespa.com</w:t>
        </w:r>
      </w:hyperlink>
      <w:r w:rsidRPr="008330B4">
        <w:rPr>
          <w:rFonts w:ascii="Calibri" w:hAnsi="Calibri"/>
          <w:sz w:val="20"/>
          <w:szCs w:val="20"/>
          <w:lang w:val="en-GB"/>
        </w:rPr>
        <w:t xml:space="preserve"> </w:t>
      </w:r>
    </w:p>
    <w:p w14:paraId="7040A8FA" w14:textId="77777777" w:rsidR="00AD06B0" w:rsidRPr="00C103E7" w:rsidRDefault="00AD06B0" w:rsidP="00AD06B0">
      <w:pPr>
        <w:jc w:val="both"/>
        <w:rPr>
          <w:rFonts w:ascii="Calibri" w:hAnsi="Calibri"/>
          <w:sz w:val="20"/>
          <w:szCs w:val="20"/>
        </w:rPr>
      </w:pPr>
      <w:r w:rsidRPr="00C103E7">
        <w:rPr>
          <w:rFonts w:ascii="Calibri" w:hAnsi="Calibri"/>
          <w:sz w:val="20"/>
          <w:szCs w:val="20"/>
        </w:rPr>
        <w:tab/>
      </w:r>
      <w:r w:rsidRPr="00C103E7">
        <w:rPr>
          <w:rFonts w:ascii="Calibri" w:hAnsi="Calibri"/>
          <w:sz w:val="20"/>
          <w:szCs w:val="20"/>
        </w:rPr>
        <w:tab/>
      </w:r>
    </w:p>
    <w:p w14:paraId="228BF62C" w14:textId="77777777" w:rsidR="00AD06B0" w:rsidRPr="00540304" w:rsidRDefault="00AD06B0" w:rsidP="00AD06B0">
      <w:pPr>
        <w:pStyle w:val="Body"/>
        <w:spacing w:after="0" w:line="240" w:lineRule="auto"/>
        <w:rPr>
          <w:b/>
        </w:rPr>
      </w:pPr>
    </w:p>
    <w:sectPr w:rsidR="00AD06B0" w:rsidRPr="00540304" w:rsidSect="000A2ED3">
      <w:pgSz w:w="11900" w:h="16840"/>
      <w:pgMar w:top="284" w:right="1440" w:bottom="1440" w:left="144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90821A" w16cid:durableId="20AB307E"/>
  <w16cid:commentId w16cid:paraId="1BFB4C7B" w16cid:durableId="20AB31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D278C" w14:textId="77777777" w:rsidR="004C7DC7" w:rsidRDefault="004C7DC7">
      <w:r>
        <w:separator/>
      </w:r>
    </w:p>
  </w:endnote>
  <w:endnote w:type="continuationSeparator" w:id="0">
    <w:p w14:paraId="1A53CD56" w14:textId="77777777" w:rsidR="004C7DC7" w:rsidRDefault="004C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6BD32" w14:textId="77777777" w:rsidR="004C7DC7" w:rsidRDefault="004C7DC7">
      <w:r>
        <w:separator/>
      </w:r>
    </w:p>
  </w:footnote>
  <w:footnote w:type="continuationSeparator" w:id="0">
    <w:p w14:paraId="42B20840" w14:textId="77777777" w:rsidR="004C7DC7" w:rsidRDefault="004C7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BDA"/>
    <w:multiLevelType w:val="hybridMultilevel"/>
    <w:tmpl w:val="4B186200"/>
    <w:numStyleLink w:val="ImportedStyle1"/>
  </w:abstractNum>
  <w:abstractNum w:abstractNumId="1"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5B39D3"/>
    <w:multiLevelType w:val="hybridMultilevel"/>
    <w:tmpl w:val="4A76E3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B1"/>
    <w:rsid w:val="00002047"/>
    <w:rsid w:val="00010A82"/>
    <w:rsid w:val="0005367B"/>
    <w:rsid w:val="0007520D"/>
    <w:rsid w:val="000A2ED3"/>
    <w:rsid w:val="000C2F3C"/>
    <w:rsid w:val="000F7830"/>
    <w:rsid w:val="00102C89"/>
    <w:rsid w:val="00122371"/>
    <w:rsid w:val="001409D4"/>
    <w:rsid w:val="001A2C59"/>
    <w:rsid w:val="001A5179"/>
    <w:rsid w:val="001B3F67"/>
    <w:rsid w:val="001E3CA2"/>
    <w:rsid w:val="0024784E"/>
    <w:rsid w:val="00250278"/>
    <w:rsid w:val="002C16CE"/>
    <w:rsid w:val="002C20DB"/>
    <w:rsid w:val="002C49C0"/>
    <w:rsid w:val="00346A1C"/>
    <w:rsid w:val="0034785D"/>
    <w:rsid w:val="00352492"/>
    <w:rsid w:val="00393289"/>
    <w:rsid w:val="003D3A3E"/>
    <w:rsid w:val="003F3AB6"/>
    <w:rsid w:val="00427E59"/>
    <w:rsid w:val="00452EC2"/>
    <w:rsid w:val="004947C4"/>
    <w:rsid w:val="004C0B38"/>
    <w:rsid w:val="004C6333"/>
    <w:rsid w:val="004C7DC7"/>
    <w:rsid w:val="004D3D5D"/>
    <w:rsid w:val="004D5CCE"/>
    <w:rsid w:val="004D7666"/>
    <w:rsid w:val="00540304"/>
    <w:rsid w:val="00544668"/>
    <w:rsid w:val="00551792"/>
    <w:rsid w:val="005668BC"/>
    <w:rsid w:val="00593261"/>
    <w:rsid w:val="005B039D"/>
    <w:rsid w:val="005C4947"/>
    <w:rsid w:val="005E2CFA"/>
    <w:rsid w:val="00645495"/>
    <w:rsid w:val="00662FA3"/>
    <w:rsid w:val="00666041"/>
    <w:rsid w:val="0069497D"/>
    <w:rsid w:val="006C0913"/>
    <w:rsid w:val="006C6A7E"/>
    <w:rsid w:val="0072036C"/>
    <w:rsid w:val="0072087A"/>
    <w:rsid w:val="00764F43"/>
    <w:rsid w:val="007D446B"/>
    <w:rsid w:val="007F5892"/>
    <w:rsid w:val="00815023"/>
    <w:rsid w:val="00831F85"/>
    <w:rsid w:val="008330B4"/>
    <w:rsid w:val="0084592C"/>
    <w:rsid w:val="008731DB"/>
    <w:rsid w:val="00877C2B"/>
    <w:rsid w:val="008855FA"/>
    <w:rsid w:val="008B2FB1"/>
    <w:rsid w:val="008C49EB"/>
    <w:rsid w:val="008F048F"/>
    <w:rsid w:val="008F681D"/>
    <w:rsid w:val="009320C8"/>
    <w:rsid w:val="009508B0"/>
    <w:rsid w:val="0095436B"/>
    <w:rsid w:val="00973387"/>
    <w:rsid w:val="009A0D04"/>
    <w:rsid w:val="009A0EDA"/>
    <w:rsid w:val="00A075E7"/>
    <w:rsid w:val="00A17C83"/>
    <w:rsid w:val="00A22575"/>
    <w:rsid w:val="00A937BE"/>
    <w:rsid w:val="00AA3317"/>
    <w:rsid w:val="00AD06B0"/>
    <w:rsid w:val="00AE07D5"/>
    <w:rsid w:val="00B361F0"/>
    <w:rsid w:val="00B52A3D"/>
    <w:rsid w:val="00B85A72"/>
    <w:rsid w:val="00B90BC7"/>
    <w:rsid w:val="00B9276A"/>
    <w:rsid w:val="00BA20A0"/>
    <w:rsid w:val="00BA5208"/>
    <w:rsid w:val="00BA5AED"/>
    <w:rsid w:val="00BB64DA"/>
    <w:rsid w:val="00BB78C5"/>
    <w:rsid w:val="00BC4D57"/>
    <w:rsid w:val="00BC7C1F"/>
    <w:rsid w:val="00C0367F"/>
    <w:rsid w:val="00C03D29"/>
    <w:rsid w:val="00C55F18"/>
    <w:rsid w:val="00C769F2"/>
    <w:rsid w:val="00C95BE4"/>
    <w:rsid w:val="00CB5C32"/>
    <w:rsid w:val="00CC4795"/>
    <w:rsid w:val="00D5376C"/>
    <w:rsid w:val="00D72C80"/>
    <w:rsid w:val="00DA08C3"/>
    <w:rsid w:val="00DB1A15"/>
    <w:rsid w:val="00DC0B18"/>
    <w:rsid w:val="00DD4122"/>
    <w:rsid w:val="00DF1376"/>
    <w:rsid w:val="00E571E5"/>
    <w:rsid w:val="00E7550E"/>
    <w:rsid w:val="00E82386"/>
    <w:rsid w:val="00E86196"/>
    <w:rsid w:val="00E95B2F"/>
    <w:rsid w:val="00EB2E95"/>
    <w:rsid w:val="00ED4CBF"/>
    <w:rsid w:val="00EF3BDB"/>
    <w:rsid w:val="00EF46D2"/>
    <w:rsid w:val="00F056DE"/>
    <w:rsid w:val="00F21696"/>
    <w:rsid w:val="00F2635E"/>
    <w:rsid w:val="00F429D5"/>
    <w:rsid w:val="00F70962"/>
    <w:rsid w:val="00FB1EEB"/>
    <w:rsid w:val="00FC6F1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FF20"/>
  <w15:docId w15:val="{FCF82F0C-727A-4F50-BE51-2C7DCB41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en-US"/>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de-DE"/>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en-US"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en-US" w:eastAsia="en-US"/>
    </w:rPr>
  </w:style>
  <w:style w:type="paragraph" w:customStyle="1" w:styleId="Default">
    <w:name w:val="Default"/>
    <w:rsid w:val="002478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ira Sans Light" w:hAnsi="Fira Sans Light" w:cs="Fira Sans Light"/>
      <w:color w:val="000000"/>
      <w:sz w:val="24"/>
      <w:szCs w:val="24"/>
    </w:rPr>
  </w:style>
  <w:style w:type="paragraph" w:customStyle="1" w:styleId="Pa8">
    <w:name w:val="Pa8"/>
    <w:basedOn w:val="Default"/>
    <w:next w:val="Default"/>
    <w:uiPriority w:val="99"/>
    <w:rsid w:val="0024784E"/>
    <w:pPr>
      <w:spacing w:line="241" w:lineRule="atLeast"/>
    </w:pPr>
    <w:rPr>
      <w:rFonts w:cs="Times New Roman"/>
      <w:color w:val="auto"/>
    </w:rPr>
  </w:style>
  <w:style w:type="character" w:customStyle="1" w:styleId="A3">
    <w:name w:val="A3"/>
    <w:uiPriority w:val="99"/>
    <w:rsid w:val="0024784E"/>
    <w:rPr>
      <w:rFonts w:cs="Fira Sans Light"/>
      <w:color w:val="000000"/>
      <w:sz w:val="20"/>
      <w:szCs w:val="20"/>
    </w:rPr>
  </w:style>
  <w:style w:type="paragraph" w:customStyle="1" w:styleId="Pa0">
    <w:name w:val="Pa0"/>
    <w:basedOn w:val="Default"/>
    <w:next w:val="Default"/>
    <w:uiPriority w:val="99"/>
    <w:rsid w:val="00DF1376"/>
    <w:pPr>
      <w:spacing w:line="241" w:lineRule="atLeast"/>
    </w:pPr>
    <w:rPr>
      <w:rFonts w:cs="Times New Roman"/>
      <w:color w:val="auto"/>
    </w:rPr>
  </w:style>
  <w:style w:type="character" w:styleId="FollowedHyperlink">
    <w:name w:val="FollowedHyperlink"/>
    <w:basedOn w:val="DefaultParagraphFont"/>
    <w:uiPriority w:val="99"/>
    <w:semiHidden/>
    <w:unhideWhenUsed/>
    <w:rsid w:val="000C2F3C"/>
    <w:rPr>
      <w:color w:val="FF00FF" w:themeColor="followedHyperlink"/>
      <w:u w:val="single"/>
    </w:rPr>
  </w:style>
  <w:style w:type="paragraph" w:styleId="ListParagraph">
    <w:name w:val="List Paragraph"/>
    <w:basedOn w:val="Normal"/>
    <w:uiPriority w:val="34"/>
    <w:qFormat/>
    <w:rsid w:val="00D53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3494">
      <w:bodyDiv w:val="1"/>
      <w:marLeft w:val="0"/>
      <w:marRight w:val="0"/>
      <w:marTop w:val="0"/>
      <w:marBottom w:val="0"/>
      <w:divBdr>
        <w:top w:val="none" w:sz="0" w:space="0" w:color="auto"/>
        <w:left w:val="none" w:sz="0" w:space="0" w:color="auto"/>
        <w:bottom w:val="none" w:sz="0" w:space="0" w:color="auto"/>
        <w:right w:val="none" w:sz="0" w:space="0" w:color="auto"/>
      </w:divBdr>
    </w:div>
    <w:div w:id="639724699">
      <w:bodyDiv w:val="1"/>
      <w:marLeft w:val="0"/>
      <w:marRight w:val="0"/>
      <w:marTop w:val="0"/>
      <w:marBottom w:val="0"/>
      <w:divBdr>
        <w:top w:val="none" w:sz="0" w:space="0" w:color="auto"/>
        <w:left w:val="none" w:sz="0" w:space="0" w:color="auto"/>
        <w:bottom w:val="none" w:sz="0" w:space="0" w:color="auto"/>
        <w:right w:val="none" w:sz="0" w:space="0" w:color="auto"/>
      </w:divBdr>
    </w:div>
    <w:div w:id="726150923">
      <w:bodyDiv w:val="1"/>
      <w:marLeft w:val="0"/>
      <w:marRight w:val="0"/>
      <w:marTop w:val="0"/>
      <w:marBottom w:val="0"/>
      <w:divBdr>
        <w:top w:val="none" w:sz="0" w:space="0" w:color="auto"/>
        <w:left w:val="none" w:sz="0" w:space="0" w:color="auto"/>
        <w:bottom w:val="none" w:sz="0" w:space="0" w:color="auto"/>
        <w:right w:val="none" w:sz="0" w:space="0" w:color="auto"/>
      </w:divBdr>
    </w:div>
    <w:div w:id="1683584820">
      <w:bodyDiv w:val="1"/>
      <w:marLeft w:val="0"/>
      <w:marRight w:val="0"/>
      <w:marTop w:val="0"/>
      <w:marBottom w:val="0"/>
      <w:divBdr>
        <w:top w:val="none" w:sz="0" w:space="0" w:color="auto"/>
        <w:left w:val="none" w:sz="0" w:space="0" w:color="auto"/>
        <w:bottom w:val="none" w:sz="0" w:space="0" w:color="auto"/>
        <w:right w:val="none" w:sz="0" w:space="0" w:color="auto"/>
      </w:divBdr>
    </w:div>
    <w:div w:id="1780876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ortswearpro.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fespa2020.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e.fespa.com/welcome" TargetMode="External"/><Relationship Id="rId5" Type="http://schemas.openxmlformats.org/officeDocument/2006/relationships/styles" Target="styles.xml"/><Relationship Id="rId15" Type="http://schemas.openxmlformats.org/officeDocument/2006/relationships/hyperlink" Target="mailto:emartin@adcomms.co.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AD359-C90A-44B7-8D28-B13D5B33C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A0606-4751-41C3-83EE-A7D51A3FED94}">
  <ds:schemaRefs>
    <ds:schemaRef ds:uri="http://schemas.microsoft.com/office/infopath/2007/PartnerControls"/>
    <ds:schemaRef ds:uri="http://schemas.microsoft.com/office/2006/documentManagement/types"/>
    <ds:schemaRef ds:uri="33a04f6d-823c-476e-bd30-27cf0fc2b76e"/>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BF0A1C2-1568-4DD6-AEE3-BD86E7D75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Elinor Martin</dc:creator>
  <cp:lastModifiedBy>Elinor Martin</cp:lastModifiedBy>
  <cp:revision>5</cp:revision>
  <cp:lastPrinted>2019-06-07T11:01:00Z</cp:lastPrinted>
  <dcterms:created xsi:type="dcterms:W3CDTF">2019-06-17T08:11:00Z</dcterms:created>
  <dcterms:modified xsi:type="dcterms:W3CDTF">2019-06-24T10:20:00Z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