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AF95E76" w14:textId="77777777" w:rsidR="008B2FB1" w:rsidRDefault="00BB64DA" w:rsidP="00B0511F">
      <w:pPr>
        <w:pStyle w:val="Body"/>
        <w:spacing w:after="0" w:line="240" w:lineRule="auto"/>
        <w:rPr>
          <w:b/>
          <w:bCs/>
        </w:rPr>
      </w:pPr>
      <w:r>
        <w:rPr>
          <w:b/>
          <w:bCs/>
          <w:noProof/>
          <w:lang w:val="en-GB"/>
        </w:rPr>
        <w:drawing>
          <wp:anchor distT="0" distB="0" distL="0" distR="0" simplePos="0" relativeHeight="251659264" behindDoc="0" locked="0" layoutInCell="1" allowOverlap="1" wp14:anchorId="3AF95EC1" wp14:editId="3AF95EC2">
            <wp:simplePos x="0" y="0"/>
            <wp:positionH relativeFrom="column">
              <wp:posOffset>5114290</wp:posOffset>
            </wp:positionH>
            <wp:positionV relativeFrom="line">
              <wp:posOffset>-733425</wp:posOffset>
            </wp:positionV>
            <wp:extent cx="1226185" cy="1226185"/>
            <wp:effectExtent l="0" t="0" r="0" b="0"/>
            <wp:wrapNone/>
            <wp:docPr id="1073741825" name="officeArt object" descr="\\files.adcomms.co.uk@SSL\DavWWWRoot\sites\fespas_sp\FESPA Images\Logos\2019 Show Logos\FESPA-GLOBAL-PRINT-EXPO-2019.jpg"/>
            <wp:cNvGraphicFramePr/>
            <a:graphic xmlns:a="http://schemas.openxmlformats.org/drawingml/2006/main">
              <a:graphicData uri="http://schemas.openxmlformats.org/drawingml/2006/picture">
                <pic:pic xmlns:pic="http://schemas.openxmlformats.org/drawingml/2006/picture">
                  <pic:nvPicPr>
                    <pic:cNvPr id="1073741825" name="\\files.adcomms.co.uk@SSL\DavWWWRoot\sites\fespas_sp\FESPA Images\Logos\2019 Show Logos\FESPA-GLOBAL-PRINT-EXPO-2019.jpg" descr="\\files.adcomms.co.uk@SSL\DavWWWRoot\sites\fespas_sp\FESPA Images\Logos\2019 Show Logos\FESPA-GLOBAL-PRINT-EXPO-2019.jpg"/>
                    <pic:cNvPicPr>
                      <a:picLocks noChangeAspect="1"/>
                    </pic:cNvPicPr>
                  </pic:nvPicPr>
                  <pic:blipFill>
                    <a:blip r:embed="rId10">
                      <a:extLst/>
                    </a:blip>
                    <a:stretch>
                      <a:fillRect/>
                    </a:stretch>
                  </pic:blipFill>
                  <pic:spPr>
                    <a:xfrm>
                      <a:off x="0" y="0"/>
                      <a:ext cx="1226185" cy="1226185"/>
                    </a:xfrm>
                    <a:prstGeom prst="rect">
                      <a:avLst/>
                    </a:prstGeom>
                    <a:ln w="12700" cap="flat">
                      <a:noFill/>
                      <a:miter lim="400000"/>
                    </a:ln>
                    <a:effectLst/>
                  </pic:spPr>
                </pic:pic>
              </a:graphicData>
            </a:graphic>
          </wp:anchor>
        </w:drawing>
      </w:r>
      <w:r>
        <w:rPr>
          <w:b/>
          <w:bCs/>
        </w:rPr>
        <w:t>COMUNICADO DE PRENSA</w:t>
      </w:r>
    </w:p>
    <w:p w14:paraId="3AF95E77" w14:textId="65B47FF2" w:rsidR="008B2FB1" w:rsidRDefault="00221463" w:rsidP="00B0511F">
      <w:pPr>
        <w:pStyle w:val="Body"/>
        <w:spacing w:after="0" w:line="240" w:lineRule="auto"/>
      </w:pPr>
      <w:r>
        <w:t>8</w:t>
      </w:r>
      <w:r w:rsidR="00AF3D78">
        <w:t xml:space="preserve"> de mayo de 2019</w:t>
      </w:r>
    </w:p>
    <w:p w14:paraId="3AF95E78" w14:textId="77777777" w:rsidR="008B2FB1" w:rsidRDefault="008B2FB1">
      <w:pPr>
        <w:pStyle w:val="Body"/>
        <w:spacing w:line="240" w:lineRule="auto"/>
        <w:jc w:val="center"/>
        <w:rPr>
          <w:b/>
          <w:bCs/>
          <w:i/>
          <w:iCs/>
        </w:rPr>
      </w:pPr>
    </w:p>
    <w:p w14:paraId="3AF95E79" w14:textId="77777777" w:rsidR="008B2FB1" w:rsidRPr="00AF3D78" w:rsidRDefault="00AF3D78">
      <w:pPr>
        <w:pStyle w:val="Body"/>
        <w:spacing w:line="240" w:lineRule="auto"/>
        <w:jc w:val="center"/>
        <w:rPr>
          <w:b/>
          <w:bCs/>
        </w:rPr>
      </w:pPr>
      <w:r>
        <w:rPr>
          <w:b/>
          <w:bCs/>
          <w:iCs/>
        </w:rPr>
        <w:t>DESCUBRA UNA EXPLOSIÓN DE POSIBILIDADES EN FESPA GLOBAL PRINT EXPO 2019</w:t>
      </w:r>
    </w:p>
    <w:p w14:paraId="3AF95E7A" w14:textId="77777777" w:rsidR="008B2FB1" w:rsidRPr="00D75214" w:rsidRDefault="008B2FB1">
      <w:pPr>
        <w:pStyle w:val="Body"/>
        <w:spacing w:line="360" w:lineRule="auto"/>
      </w:pPr>
    </w:p>
    <w:p w14:paraId="3AF95E7B" w14:textId="77777777" w:rsidR="00AF3D78" w:rsidRDefault="00221463" w:rsidP="008B1E55">
      <w:pPr>
        <w:pStyle w:val="Body"/>
        <w:spacing w:after="0" w:line="360" w:lineRule="auto"/>
        <w:rPr>
          <w:rFonts w:cstheme="minorHAnsi"/>
        </w:rPr>
      </w:pPr>
      <w:hyperlink r:id="rId11" w:history="1">
        <w:r w:rsidR="00114FFF">
          <w:rPr>
            <w:rStyle w:val="Hyperlink"/>
          </w:rPr>
          <w:t>FESPA Global Print Expo 2019</w:t>
        </w:r>
      </w:hyperlink>
      <w:r w:rsidR="00114FFF">
        <w:rPr>
          <w:rStyle w:val="Hyperlink"/>
          <w:u w:val="none"/>
        </w:rPr>
        <w:t xml:space="preserve">, </w:t>
      </w:r>
      <w:r w:rsidR="00114FFF">
        <w:t>la exposición más grande de Europa para la comunidad de impresión especializada y rotulación, regresa al recinto ferial Messe München de Alemania en menos de una semana y, en ella, los visitantes podrán ver cómo cobra vida toda una explosión de posibilidades en el sector de la impresión especializada.</w:t>
      </w:r>
    </w:p>
    <w:p w14:paraId="3AF95E7C" w14:textId="77777777" w:rsidR="008B1E55" w:rsidRDefault="008B1E55" w:rsidP="008B1E55">
      <w:pPr>
        <w:pStyle w:val="Body"/>
        <w:spacing w:after="0" w:line="360" w:lineRule="auto"/>
        <w:rPr>
          <w:rFonts w:cstheme="minorHAnsi"/>
        </w:rPr>
      </w:pPr>
    </w:p>
    <w:p w14:paraId="3AF95E7D" w14:textId="77777777" w:rsidR="00D75214" w:rsidRDefault="00D75214" w:rsidP="008B1E55">
      <w:pPr>
        <w:pStyle w:val="Body"/>
        <w:spacing w:after="0" w:line="360" w:lineRule="auto"/>
        <w:rPr>
          <w:rFonts w:cstheme="minorHAnsi"/>
        </w:rPr>
      </w:pPr>
      <w:r>
        <w:t xml:space="preserve">Se espera que miles de visitantes acudan la próxima semana (del 14 al 17 de mayo de 2019) a la capital bávara para asistir a FESPA 2019 y ver las últimas novedades de más de 700 expositores que presentarán tecnologías y consumibles para impresión digital en formato ancho, serigrafía, impresión textil, y decoración de prendas y señalización no impresa. </w:t>
      </w:r>
    </w:p>
    <w:p w14:paraId="3AF95E7E" w14:textId="77777777" w:rsidR="008B1E55" w:rsidRDefault="008B1E55" w:rsidP="008B1E55">
      <w:pPr>
        <w:pStyle w:val="Body"/>
        <w:spacing w:after="0" w:line="360" w:lineRule="auto"/>
        <w:rPr>
          <w:rFonts w:cstheme="minorHAnsi"/>
        </w:rPr>
      </w:pPr>
    </w:p>
    <w:p w14:paraId="3AF95E7F" w14:textId="77777777" w:rsidR="005B1157" w:rsidRDefault="00032586" w:rsidP="008B1E55">
      <w:pPr>
        <w:pStyle w:val="Body"/>
        <w:spacing w:after="0" w:line="360" w:lineRule="auto"/>
        <w:rPr>
          <w:rFonts w:cstheme="minorHAnsi"/>
        </w:rPr>
      </w:pPr>
      <w:r>
        <w:t xml:space="preserve">Los asistentes a la FESPA Global Print Expo 2019 también podrán acceder gratuitamente a la </w:t>
      </w:r>
      <w:hyperlink r:id="rId12" w:history="1">
        <w:r>
          <w:rPr>
            <w:rStyle w:val="Hyperlink"/>
          </w:rPr>
          <w:t>European Sign Expo</w:t>
        </w:r>
      </w:hyperlink>
      <w:r>
        <w:t>, el evento dedicado a la señalización no impresa y la comunicación visual. Los visitantes a la European Sign Expo tendrán la oportunidad de descubrir los productos más recientes de más de 100 expositores que presentarán soluciones para letras tridimensionales, señalización luminosa, neón y LED, sistemas de señales, grabado y marcado, y señalización dimensional.</w:t>
      </w:r>
    </w:p>
    <w:p w14:paraId="3AF95E80" w14:textId="77777777" w:rsidR="008B1E55" w:rsidRDefault="008B1E55" w:rsidP="008B1E55">
      <w:pPr>
        <w:pStyle w:val="Body"/>
        <w:spacing w:after="0" w:line="360" w:lineRule="auto"/>
        <w:rPr>
          <w:rFonts w:cstheme="minorHAnsi"/>
        </w:rPr>
      </w:pPr>
    </w:p>
    <w:p w14:paraId="3AF95E81" w14:textId="77777777" w:rsidR="0052608E" w:rsidRDefault="0052608E" w:rsidP="008B1E55">
      <w:pPr>
        <w:pStyle w:val="Body"/>
        <w:spacing w:after="0" w:line="360" w:lineRule="auto"/>
        <w:rPr>
          <w:rFonts w:cstheme="minorHAnsi"/>
        </w:rPr>
      </w:pPr>
      <w:r>
        <w:t xml:space="preserve">FESPA Global Print Expo está </w:t>
      </w:r>
      <w:r w:rsidR="00C2631A">
        <w:t>consolidada</w:t>
      </w:r>
      <w:r>
        <w:t xml:space="preserve"> como la plataforma líder del sector para el lanzamiento de innovaciones y una serie de expositores ya han confirmado su intención de presentar productos nuevos en el evento de 2019. Entre los anuncios que ya tenemos se incluyen los primeros productos de HP para impresión textil con </w:t>
      </w:r>
      <w:r w:rsidR="00C2631A">
        <w:t>su</w:t>
      </w:r>
      <w:r>
        <w:t>s nuevas impresoras de sublimación de tinta Stitch S, y Karibu, la primera impresora rollo a rollo de swissQprint. También se espera el anuncio de muchos más lanzamientos exclusivos durante el evento.</w:t>
      </w:r>
    </w:p>
    <w:p w14:paraId="3AF95E82" w14:textId="77777777" w:rsidR="008B1E55" w:rsidRDefault="008B1E55" w:rsidP="008B1E55">
      <w:pPr>
        <w:pStyle w:val="Body"/>
        <w:spacing w:after="0" w:line="360" w:lineRule="auto"/>
        <w:rPr>
          <w:rFonts w:cstheme="minorHAnsi"/>
        </w:rPr>
      </w:pPr>
    </w:p>
    <w:p w14:paraId="3AF95E83" w14:textId="77777777" w:rsidR="00032586" w:rsidRDefault="0052608E" w:rsidP="008B1E55">
      <w:pPr>
        <w:pStyle w:val="Body"/>
        <w:spacing w:after="0" w:line="360" w:lineRule="auto"/>
        <w:rPr>
          <w:rFonts w:cstheme="minorHAnsi"/>
        </w:rPr>
      </w:pPr>
      <w:r>
        <w:t>Además de las dos exposiciones en el mismo recinto, los visitantes podrán participar en una serie de eventos gratuitos donde descubrirán nuevas posibilidades para sus negocios a través de contenido educativo y demostraciones en directo de tecnologías y flujos de trabajo.</w:t>
      </w:r>
    </w:p>
    <w:p w14:paraId="3AF95E84" w14:textId="77777777" w:rsidR="00A6303B" w:rsidRDefault="00A6303B" w:rsidP="008B1E55">
      <w:pPr>
        <w:pStyle w:val="Body"/>
        <w:spacing w:after="0" w:line="360" w:lineRule="auto"/>
        <w:rPr>
          <w:rFonts w:cstheme="minorHAnsi"/>
          <w:b/>
        </w:rPr>
      </w:pPr>
    </w:p>
    <w:p w14:paraId="3AF95E85" w14:textId="77777777" w:rsidR="00A6303B" w:rsidRDefault="00A6303B" w:rsidP="008B1E55">
      <w:pPr>
        <w:pStyle w:val="Body"/>
        <w:spacing w:after="0" w:line="360" w:lineRule="auto"/>
        <w:rPr>
          <w:rFonts w:cstheme="minorHAnsi"/>
          <w:b/>
        </w:rPr>
      </w:pPr>
      <w:r>
        <w:rPr>
          <w:b/>
        </w:rPr>
        <w:t>Colour L*A*B*</w:t>
      </w:r>
    </w:p>
    <w:p w14:paraId="3AF95E86" w14:textId="77777777" w:rsidR="00A6303B" w:rsidRDefault="00A6303B" w:rsidP="008B1E55">
      <w:pPr>
        <w:pStyle w:val="Body"/>
        <w:spacing w:after="0" w:line="360" w:lineRule="auto"/>
        <w:rPr>
          <w:rFonts w:cstheme="minorHAnsi"/>
        </w:rPr>
      </w:pPr>
      <w:r>
        <w:t xml:space="preserve">La propuesta más reciente de FESPA para sus visitantes, </w:t>
      </w:r>
      <w:hyperlink r:id="rId13" w:history="1">
        <w:r>
          <w:rPr>
            <w:rStyle w:val="Hyperlink"/>
          </w:rPr>
          <w:t>Colour L*A*B*</w:t>
        </w:r>
      </w:hyperlink>
      <w:r>
        <w:t xml:space="preserve"> (stand K70 del pabellón B4), proporciona a los visitantes información para mejorar las prácticas de gestión del color en sus </w:t>
      </w:r>
      <w:r>
        <w:lastRenderedPageBreak/>
        <w:t>negocios de impresión. Este escaparate interactivo ofrecerá a los visitantes una visión general de los elementos individuales que contribuyen a una buena gestión del color, incluidas las tecnologías de proveedores como Barbieri, CMA Imaging, EFI, Eizo, HP, Just Normlicht, Pantone, Techkon y X-Rite. Los visitantes a Colour L*A*B* también pueden asistir a sesiones diarias de conferencias con expertos y unirse a las visitas guiadas de la mano de Paul Sherfield, Laurel Brunner y Paul Lindström, donde se les proporcionará información más detallada sobre la</w:t>
      </w:r>
      <w:r w:rsidR="00C2631A">
        <w:t>s</w:t>
      </w:r>
      <w:r>
        <w:t xml:space="preserve"> tecnologías expuestas en la feria. Las visitas se pueden reservar por adelantado en: </w:t>
      </w:r>
      <w:hyperlink r:id="rId14" w:history="1">
        <w:r>
          <w:rPr>
            <w:rStyle w:val="Hyperlink"/>
          </w:rPr>
          <w:t>www.fespaglobalprintexpo.com/features/colour-lab/colour-lab-tours</w:t>
        </w:r>
      </w:hyperlink>
    </w:p>
    <w:p w14:paraId="3AF95E87" w14:textId="77777777" w:rsidR="00A6303B" w:rsidRPr="00A6303B" w:rsidRDefault="00A6303B" w:rsidP="008B1E55">
      <w:pPr>
        <w:pStyle w:val="Body"/>
        <w:spacing w:after="0" w:line="360" w:lineRule="auto"/>
        <w:rPr>
          <w:rFonts w:cstheme="minorHAnsi"/>
          <w:b/>
        </w:rPr>
      </w:pPr>
    </w:p>
    <w:p w14:paraId="3AF95E88" w14:textId="77777777" w:rsidR="00032586" w:rsidRDefault="00556DCC" w:rsidP="008B1E55">
      <w:pPr>
        <w:pStyle w:val="Body"/>
        <w:spacing w:after="0" w:line="360" w:lineRule="auto"/>
        <w:rPr>
          <w:rFonts w:cstheme="minorHAnsi"/>
          <w:b/>
        </w:rPr>
      </w:pPr>
      <w:r>
        <w:rPr>
          <w:b/>
        </w:rPr>
        <w:t>Printeriors</w:t>
      </w:r>
    </w:p>
    <w:p w14:paraId="3AF95E89" w14:textId="77777777" w:rsidR="00556DCC" w:rsidRDefault="00C2631A" w:rsidP="008B1E55">
      <w:pPr>
        <w:pStyle w:val="Body"/>
        <w:spacing w:after="0" w:line="360" w:lineRule="auto"/>
        <w:rPr>
          <w:rFonts w:cstheme="minorHAnsi"/>
        </w:rPr>
      </w:pPr>
      <w:r>
        <w:t>L</w:t>
      </w:r>
      <w:r w:rsidR="00556DCC">
        <w:t xml:space="preserve">os visitantes </w:t>
      </w:r>
      <w:r>
        <w:t xml:space="preserve">que </w:t>
      </w:r>
      <w:r w:rsidR="00556DCC">
        <w:t>acced</w:t>
      </w:r>
      <w:r>
        <w:t>a</w:t>
      </w:r>
      <w:r w:rsidR="00556DCC">
        <w:t xml:space="preserve">n al recinto ferial Messe München por la Entrada Este, verán </w:t>
      </w:r>
      <w:hyperlink r:id="rId15" w:history="1">
        <w:r w:rsidR="00556DCC">
          <w:rPr>
            <w:rStyle w:val="Hyperlink"/>
          </w:rPr>
          <w:t>Printeriors</w:t>
        </w:r>
      </w:hyperlink>
      <w:r w:rsidR="00556DCC">
        <w:rPr>
          <w:rStyle w:val="Hyperlink"/>
        </w:rPr>
        <w:t xml:space="preserve">, </w:t>
      </w:r>
      <w:r w:rsidR="00556DCC">
        <w:t>el escaparate para la decoración de interiores de FESPA</w:t>
      </w:r>
      <w:r>
        <w:t xml:space="preserve"> en el</w:t>
      </w:r>
      <w:r w:rsidR="00556DCC">
        <w:t xml:space="preserve"> que </w:t>
      </w:r>
      <w:r>
        <w:t xml:space="preserve">se </w:t>
      </w:r>
      <w:r w:rsidR="00556DCC">
        <w:t>destaca</w:t>
      </w:r>
      <w:r>
        <w:t>n</w:t>
      </w:r>
      <w:r w:rsidR="00556DCC">
        <w:t xml:space="preserve"> las oportunidades de impresión para </w:t>
      </w:r>
      <w:r>
        <w:t>este sector</w:t>
      </w:r>
      <w:r w:rsidR="00556DCC">
        <w:t>. En esta propuesta, los visitantes pueden descubrir aplicaciones de distintos proveedores como Canon, Mad Chair, Mimaki, Mitwill Textiles, Off the Wall Coverings, Printfab y Rex Frame</w:t>
      </w:r>
      <w:r>
        <w:t>,</w:t>
      </w:r>
      <w:r w:rsidR="00556DCC">
        <w:t xml:space="preserve"> entre otros muchos. Por primera vez en 2019, Printeriors también contará con aplicaciones de decoración para exteriores que expondrá en zonas específicas de fuera del recinto ferial Messe München, con el fin de mostrar las amplias posibilidades de decoración impresa disponibles. </w:t>
      </w:r>
    </w:p>
    <w:p w14:paraId="3AF95E8A" w14:textId="77777777" w:rsidR="00A6303B" w:rsidRDefault="00A6303B" w:rsidP="008B1E55">
      <w:pPr>
        <w:pStyle w:val="Body"/>
        <w:spacing w:after="0" w:line="360" w:lineRule="auto"/>
        <w:rPr>
          <w:rFonts w:cstheme="minorHAnsi"/>
        </w:rPr>
      </w:pPr>
    </w:p>
    <w:p w14:paraId="3AF95E8B" w14:textId="77777777" w:rsidR="00A6303B" w:rsidRDefault="00A6303B" w:rsidP="008B1E55">
      <w:pPr>
        <w:pStyle w:val="Body"/>
        <w:spacing w:after="0" w:line="360" w:lineRule="auto"/>
        <w:rPr>
          <w:rFonts w:cstheme="minorHAnsi"/>
          <w:b/>
        </w:rPr>
      </w:pPr>
      <w:r>
        <w:rPr>
          <w:b/>
        </w:rPr>
        <w:t>Print Make Wear</w:t>
      </w:r>
    </w:p>
    <w:p w14:paraId="3AF95E8C" w14:textId="77777777" w:rsidR="00A6303B" w:rsidRDefault="003B3CB8" w:rsidP="008B1E55">
      <w:pPr>
        <w:pStyle w:val="Body"/>
        <w:spacing w:after="0" w:line="360" w:lineRule="auto"/>
        <w:rPr>
          <w:rFonts w:cstheme="minorHAnsi"/>
        </w:rPr>
      </w:pPr>
      <w:r w:rsidRPr="003B3CB8">
        <w:t xml:space="preserve">En 2019, y con un formato mejorado, vuelve </w:t>
      </w:r>
      <w:hyperlink r:id="rId16" w:history="1">
        <w:r w:rsidR="00A6303B">
          <w:rPr>
            <w:rStyle w:val="Hyperlink"/>
          </w:rPr>
          <w:t>Print Make Wear</w:t>
        </w:r>
      </w:hyperlink>
      <w:r w:rsidR="00A6303B">
        <w:t xml:space="preserve"> (stand A80 del pabellón B6), la propuesta de minifábrica de moda de FESPA donde se demuestra el proceso completo de producción de moda, desde creación y preparación hasta producción y presentación. Las visitas guiadas por expertos de Print Make Wear correrán a cargo de Graeme Richardson-Locke, director de soporte técnico de FESPA, y Debbie McKeegan, embajadora textil, que ofrecerán a los visitantes explicaciones más detalladas sobre las tecnologías y los pasos implícitos en el proceso con el </w:t>
      </w:r>
      <w:r>
        <w:t>apoyo</w:t>
      </w:r>
      <w:r w:rsidR="00A6303B">
        <w:t xml:space="preserve"> </w:t>
      </w:r>
      <w:r w:rsidRPr="003B3CB8">
        <w:t xml:space="preserve">adicional </w:t>
      </w:r>
      <w:r w:rsidR="00A6303B">
        <w:t>de “charlas específicas” diarias y desfiles en la pasarela.</w:t>
      </w:r>
    </w:p>
    <w:p w14:paraId="3AF95E8D" w14:textId="77777777" w:rsidR="008B1E55" w:rsidRDefault="008B1E55" w:rsidP="008B1E55">
      <w:pPr>
        <w:pStyle w:val="Body"/>
        <w:spacing w:after="0" w:line="360" w:lineRule="auto"/>
        <w:rPr>
          <w:rFonts w:cstheme="minorHAnsi"/>
        </w:rPr>
      </w:pPr>
    </w:p>
    <w:p w14:paraId="3AF95E8E" w14:textId="77777777" w:rsidR="00A6303B" w:rsidRDefault="00A6303B" w:rsidP="008B1E55">
      <w:pPr>
        <w:pStyle w:val="Body"/>
        <w:spacing w:after="0" w:line="360" w:lineRule="auto"/>
      </w:pPr>
      <w:r>
        <w:t xml:space="preserve">Las visitas guiadas por expertos se pueden reservar por adelantado en: </w:t>
      </w:r>
      <w:hyperlink r:id="rId17" w:history="1">
        <w:r>
          <w:rPr>
            <w:rStyle w:val="Hyperlink"/>
          </w:rPr>
          <w:t>www.fespaglobalprintexpo.com/features/print-make-wear/print-make-wear-tours</w:t>
        </w:r>
      </w:hyperlink>
      <w:r>
        <w:tab/>
      </w:r>
    </w:p>
    <w:p w14:paraId="3AF95E8F" w14:textId="77777777" w:rsidR="00A6303B" w:rsidRDefault="00A6303B" w:rsidP="008B1E55">
      <w:pPr>
        <w:pStyle w:val="Body"/>
        <w:spacing w:after="0" w:line="360" w:lineRule="auto"/>
      </w:pPr>
    </w:p>
    <w:p w14:paraId="3AF95E90" w14:textId="77777777" w:rsidR="00A6303B" w:rsidRPr="00B9325B" w:rsidRDefault="00B9325B" w:rsidP="008B1E55">
      <w:pPr>
        <w:pStyle w:val="Body"/>
        <w:spacing w:after="0" w:line="360" w:lineRule="auto"/>
        <w:rPr>
          <w:rFonts w:cstheme="minorHAnsi"/>
          <w:b/>
        </w:rPr>
      </w:pPr>
      <w:r>
        <w:rPr>
          <w:b/>
        </w:rPr>
        <w:t>Trend Theatre</w:t>
      </w:r>
    </w:p>
    <w:p w14:paraId="3AF95E91" w14:textId="77777777" w:rsidR="005B1157" w:rsidRDefault="00FC1254" w:rsidP="008B1E55">
      <w:pPr>
        <w:pStyle w:val="Body"/>
        <w:spacing w:after="0" w:line="360" w:lineRule="auto"/>
        <w:rPr>
          <w:rFonts w:cstheme="minorHAnsi"/>
        </w:rPr>
      </w:pPr>
      <w:r>
        <w:t xml:space="preserve">Los visitantes que buscan inspiración en las últimas tendencias de la impresión especializada deberían visitar el FESPA </w:t>
      </w:r>
      <w:hyperlink r:id="rId18" w:history="1">
        <w:r>
          <w:rPr>
            <w:rStyle w:val="Hyperlink"/>
          </w:rPr>
          <w:t>Trend Theatre</w:t>
        </w:r>
      </w:hyperlink>
      <w:r>
        <w:t xml:space="preserve"> (stand F95 del pabellón B5), que ofrece diariamente </w:t>
      </w:r>
      <w:r>
        <w:lastRenderedPageBreak/>
        <w:t xml:space="preserve">seminarios y mesas redondas de debate sobre áreas </w:t>
      </w:r>
      <w:r w:rsidR="003B3CB8">
        <w:t xml:space="preserve">clave </w:t>
      </w:r>
      <w:r>
        <w:t>de</w:t>
      </w:r>
      <w:r w:rsidR="003B3CB8">
        <w:t>l</w:t>
      </w:r>
      <w:r>
        <w:t xml:space="preserve"> mercado. Las 38 sesiones tendrán lugar en cuatro días y ofrecerán información sobre toda una serie de cuestiones importantes y de actualidad. </w:t>
      </w:r>
    </w:p>
    <w:p w14:paraId="3AF95E92" w14:textId="77777777" w:rsidR="008B1E55" w:rsidRDefault="008B1E55" w:rsidP="008B1E55">
      <w:pPr>
        <w:pStyle w:val="Body"/>
        <w:spacing w:after="0" w:line="360" w:lineRule="auto"/>
        <w:rPr>
          <w:rFonts w:cstheme="minorHAnsi"/>
        </w:rPr>
      </w:pPr>
    </w:p>
    <w:p w14:paraId="3AF95E93" w14:textId="77777777" w:rsidR="00603695" w:rsidRDefault="00603695" w:rsidP="008B1E55">
      <w:pPr>
        <w:pStyle w:val="Body"/>
        <w:spacing w:after="0" w:line="360" w:lineRule="auto"/>
        <w:rPr>
          <w:rStyle w:val="Hyperlink"/>
        </w:rPr>
      </w:pPr>
      <w:r>
        <w:t xml:space="preserve">El programa de conferencias completo se puede consultar en: </w:t>
      </w:r>
      <w:hyperlink r:id="rId19" w:history="1">
        <w:r>
          <w:rPr>
            <w:rStyle w:val="Hyperlink"/>
          </w:rPr>
          <w:t>www.fespaglobalprintexpo.com/trend-theatre</w:t>
        </w:r>
      </w:hyperlink>
    </w:p>
    <w:p w14:paraId="3AF95E94" w14:textId="77777777" w:rsidR="00801603" w:rsidRDefault="00801603" w:rsidP="008B1E55">
      <w:pPr>
        <w:pStyle w:val="Body"/>
        <w:spacing w:after="0" w:line="360" w:lineRule="auto"/>
      </w:pPr>
    </w:p>
    <w:p w14:paraId="3AF95E95" w14:textId="77777777" w:rsidR="00603695" w:rsidRDefault="00603695" w:rsidP="008B1E55">
      <w:pPr>
        <w:pStyle w:val="Body"/>
        <w:spacing w:after="0" w:line="360" w:lineRule="auto"/>
        <w:rPr>
          <w:b/>
        </w:rPr>
      </w:pPr>
      <w:r>
        <w:rPr>
          <w:b/>
        </w:rPr>
        <w:t>World Wrap Masters</w:t>
      </w:r>
    </w:p>
    <w:p w14:paraId="3AF95E96" w14:textId="77777777" w:rsidR="002101D4" w:rsidRDefault="00221463" w:rsidP="008B1E55">
      <w:pPr>
        <w:pStyle w:val="Body"/>
        <w:spacing w:after="0" w:line="360" w:lineRule="auto"/>
      </w:pPr>
      <w:hyperlink r:id="rId20" w:history="1">
        <w:r w:rsidR="00D44BD4">
          <w:rPr>
            <w:rStyle w:val="Hyperlink"/>
          </w:rPr>
          <w:t>World Wrap Masters</w:t>
        </w:r>
      </w:hyperlink>
      <w:r w:rsidR="00D44BD4">
        <w:t>, la emocionante competición de decoración de vehículos de FESPA (stand P40 del pabellón A4), regresará a FESPA 2019 con dos eventos: la competición European Wrap Master (14 y 15 de mayo) y la final de la World Wrap Masters (16 y 17 de mayo). Estos eventos van acompañados de demostraciones y talleres de formación diarios de la mano de Kiss Lajos, experto en decoración de vehículos y juez principal.</w:t>
      </w:r>
    </w:p>
    <w:p w14:paraId="3AF95E97" w14:textId="77777777" w:rsidR="002101D4" w:rsidRDefault="002101D4" w:rsidP="008B1E55">
      <w:pPr>
        <w:pStyle w:val="Body"/>
        <w:spacing w:after="0" w:line="360" w:lineRule="auto"/>
        <w:rPr>
          <w:b/>
        </w:rPr>
      </w:pPr>
    </w:p>
    <w:p w14:paraId="3AF95E98" w14:textId="77777777" w:rsidR="002101D4" w:rsidRPr="002101D4" w:rsidRDefault="002101D4" w:rsidP="008B1E55">
      <w:pPr>
        <w:pStyle w:val="Body"/>
        <w:spacing w:after="0" w:line="360" w:lineRule="auto"/>
        <w:rPr>
          <w:b/>
        </w:rPr>
      </w:pPr>
      <w:r>
        <w:rPr>
          <w:b/>
        </w:rPr>
        <w:t>ESMA – Pregunte a los expertos</w:t>
      </w:r>
    </w:p>
    <w:p w14:paraId="3AF95E99" w14:textId="77777777" w:rsidR="002101D4" w:rsidRPr="002101D4" w:rsidRDefault="002101D4" w:rsidP="008B1E55">
      <w:pPr>
        <w:pStyle w:val="Body"/>
        <w:spacing w:after="0" w:line="360" w:lineRule="auto"/>
      </w:pPr>
      <w:r>
        <w:t xml:space="preserve">Los visitantes que buscan asesoramiento independiente sobre tecnología pueden reservar una sesión de consulta individualizada con un experto en las sesiones de Pregunte a los expertos </w:t>
      </w:r>
      <w:r w:rsidR="003B3CB8" w:rsidRPr="003B3CB8">
        <w:t>que se celebran en</w:t>
      </w:r>
      <w:r>
        <w:t xml:space="preserve"> ESMA. Estas sesiones tendrán lugar en el ESMA Pavilion (stand A70 del pabellón A6) y se pueden reservar únicamente a través de la aplicación oficial de la feria FESPA 2019. </w:t>
      </w:r>
    </w:p>
    <w:p w14:paraId="3AF95E9A" w14:textId="77777777" w:rsidR="002101D4" w:rsidRDefault="002101D4" w:rsidP="008B1E55">
      <w:pPr>
        <w:pStyle w:val="Body"/>
        <w:spacing w:after="0" w:line="360" w:lineRule="auto"/>
        <w:rPr>
          <w:rFonts w:cstheme="minorHAnsi"/>
        </w:rPr>
      </w:pPr>
    </w:p>
    <w:p w14:paraId="3AF95E9B" w14:textId="77777777" w:rsidR="001962AF" w:rsidRDefault="001962AF" w:rsidP="008B1E55">
      <w:pPr>
        <w:pStyle w:val="Body"/>
        <w:spacing w:after="0" w:line="360" w:lineRule="auto"/>
        <w:rPr>
          <w:rFonts w:cstheme="minorHAnsi"/>
        </w:rPr>
      </w:pPr>
      <w:r>
        <w:rPr>
          <w:b/>
        </w:rPr>
        <w:t>Premios FESPA 2019</w:t>
      </w:r>
    </w:p>
    <w:p w14:paraId="3AF95E9C" w14:textId="77777777" w:rsidR="002101D4" w:rsidRDefault="002101D4" w:rsidP="008B1E55">
      <w:pPr>
        <w:pStyle w:val="Body"/>
        <w:spacing w:after="0" w:line="360" w:lineRule="auto"/>
        <w:rPr>
          <w:rFonts w:cstheme="minorHAnsi"/>
        </w:rPr>
      </w:pPr>
      <w:r>
        <w:t>Los visitantes que buscan inspiración de la mano de los mejores del sector deberían consultar los finalistas a los Premios FESPA 2019, anuncia</w:t>
      </w:r>
      <w:r w:rsidR="003B3CB8">
        <w:t>dos</w:t>
      </w:r>
      <w:r>
        <w:t xml:space="preserve"> en la Entrada Este (entrada principal) del recinto ferial Messe München.</w:t>
      </w:r>
    </w:p>
    <w:p w14:paraId="3AF95E9D" w14:textId="77777777" w:rsidR="008B1E55" w:rsidRDefault="008B1E55" w:rsidP="008B1E55">
      <w:pPr>
        <w:pStyle w:val="Body"/>
        <w:spacing w:after="0" w:line="360" w:lineRule="auto"/>
        <w:rPr>
          <w:rFonts w:cstheme="minorHAnsi"/>
        </w:rPr>
      </w:pPr>
    </w:p>
    <w:p w14:paraId="3AF95E9E" w14:textId="77777777" w:rsidR="005E5713" w:rsidRDefault="005E5713" w:rsidP="008B1E55">
      <w:pPr>
        <w:pStyle w:val="Body"/>
        <w:spacing w:after="0" w:line="360" w:lineRule="auto"/>
        <w:rPr>
          <w:rFonts w:cstheme="minorHAnsi"/>
        </w:rPr>
      </w:pPr>
      <w:r>
        <w:t>Roz Guarnori, directora de exposiciones de FESPA, comenta: “Esta</w:t>
      </w:r>
      <w:r w:rsidR="00302AAB">
        <w:t>re</w:t>
      </w:r>
      <w:r>
        <w:t>mos encantados de dar</w:t>
      </w:r>
      <w:r w:rsidR="00302AAB">
        <w:t>le</w:t>
      </w:r>
      <w:r>
        <w:t xml:space="preserve"> la bienvenida a la comunidad de impresión global a Múnich la semana que viene. La innovación de productos y la investigación de nuevas tecnologías y oportunidades de diversificación siempre son una prioridad en la agenda de los visitantes a los eventos de FESPA y, con la información que los expositores nos han adelantado hasta la fecha, estamos seguros de que los visitantes tendrán muchísimo que explorar para hacer crecer su negocio, además de la interesante posibilidad de conocer personalmente a los mejores impresores especializados de todo el mundo”.</w:t>
      </w:r>
    </w:p>
    <w:p w14:paraId="3AF95E9F" w14:textId="77777777" w:rsidR="008B1E55" w:rsidRDefault="008B1E55" w:rsidP="008B1E55">
      <w:pPr>
        <w:pStyle w:val="Body"/>
        <w:spacing w:after="0" w:line="360" w:lineRule="auto"/>
        <w:rPr>
          <w:rFonts w:cstheme="minorHAnsi"/>
        </w:rPr>
      </w:pPr>
    </w:p>
    <w:p w14:paraId="3AF95EA0" w14:textId="77777777" w:rsidR="005E5713" w:rsidRDefault="005E5713" w:rsidP="008B1E55">
      <w:pPr>
        <w:pStyle w:val="Body"/>
        <w:spacing w:after="0" w:line="360" w:lineRule="auto"/>
        <w:rPr>
          <w:rFonts w:cstheme="minorHAnsi"/>
        </w:rPr>
      </w:pPr>
      <w:r>
        <w:lastRenderedPageBreak/>
        <w:t xml:space="preserve">Los visitantes que aún no hayan reservado su vuelo a Múnich pueden aprovecharse de descuentos especiales si viajan con Lufthansa, la compañía aérea colaboradora oficial de FESPA. Los interesados deben visitar: </w:t>
      </w:r>
      <w:hyperlink r:id="rId21" w:history="1">
        <w:r>
          <w:rPr>
            <w:rStyle w:val="Hyperlink"/>
          </w:rPr>
          <w:t>www.lufthansa.com/de/en/meetings-and-events-delegates</w:t>
        </w:r>
      </w:hyperlink>
      <w:r>
        <w:t xml:space="preserve"> e introducir el código de acceso </w:t>
      </w:r>
      <w:r>
        <w:rPr>
          <w:b/>
          <w:bCs/>
        </w:rPr>
        <w:t>GBZQYAN</w:t>
      </w:r>
      <w:r>
        <w:t xml:space="preserve"> en el área </w:t>
      </w:r>
      <w:r>
        <w:rPr>
          <w:i/>
        </w:rPr>
        <w:t>oferta de vuelos con descuento</w:t>
      </w:r>
      <w:r>
        <w:t>.</w:t>
      </w:r>
    </w:p>
    <w:p w14:paraId="3AF95EA1" w14:textId="77777777" w:rsidR="008B1E55" w:rsidRPr="008612F0" w:rsidRDefault="008B1E55" w:rsidP="008B1E55">
      <w:pPr>
        <w:pStyle w:val="Body"/>
        <w:spacing w:after="0" w:line="360" w:lineRule="auto"/>
        <w:rPr>
          <w:rFonts w:cstheme="minorHAnsi"/>
        </w:rPr>
      </w:pPr>
    </w:p>
    <w:p w14:paraId="3AF95EA2" w14:textId="77777777" w:rsidR="005E5713" w:rsidRDefault="008B1E55" w:rsidP="008B1E55">
      <w:pPr>
        <w:pStyle w:val="Body"/>
        <w:spacing w:after="0" w:line="360" w:lineRule="auto"/>
        <w:rPr>
          <w:rFonts w:cstheme="minorHAnsi"/>
        </w:rPr>
      </w:pPr>
      <w:r>
        <w:t>Para ayudar a que el viaje de los visitantes a FESPA Global Print Expo sea lo más provechoso posible, FESPA ha creado una aplicación oficial de la feria que puede descargarse a través de la App Store y Google Play. Los visitantes pueden usar esta aplicación para consultar la lista de expositores, filtrar por categoría de productos, navegar por los pabellones, guardar las sesiones de conferencias y de demostraciones en su agenda personal, y reservar plaza para las visitas guiadas de Print Make Wear y Colour L*A*B*.</w:t>
      </w:r>
    </w:p>
    <w:p w14:paraId="3AF95EA3" w14:textId="77777777" w:rsidR="001962AF" w:rsidRDefault="001962AF" w:rsidP="008B1E55">
      <w:pPr>
        <w:pStyle w:val="Body"/>
        <w:spacing w:after="0" w:line="360" w:lineRule="auto"/>
        <w:rPr>
          <w:rFonts w:cstheme="minorHAnsi"/>
        </w:rPr>
      </w:pPr>
    </w:p>
    <w:p w14:paraId="3AF95EA4" w14:textId="77777777" w:rsidR="00AF3D78" w:rsidRDefault="00C078F8" w:rsidP="008B1E55">
      <w:pPr>
        <w:pStyle w:val="Body"/>
        <w:spacing w:after="0" w:line="360" w:lineRule="auto"/>
        <w:rPr>
          <w:rFonts w:cstheme="minorHAnsi"/>
        </w:rPr>
      </w:pPr>
      <w:r>
        <w:t xml:space="preserve">Para obtener más información sobre FESPA Global Print Expo 2019 y registrarse online, visite: </w:t>
      </w:r>
      <w:hyperlink r:id="rId22" w:history="1">
        <w:r>
          <w:rPr>
            <w:rStyle w:val="Hyperlink"/>
          </w:rPr>
          <w:t>www.fespaglobalprintexpo.com</w:t>
        </w:r>
      </w:hyperlink>
      <w:r>
        <w:t>. Use el código FESM913 para conseguir una entrada gratuita antes de la medianoche del lunes, 13 de mayo de 2019.</w:t>
      </w:r>
    </w:p>
    <w:p w14:paraId="3AF95EA5" w14:textId="77777777" w:rsidR="00C078F8" w:rsidRDefault="00C078F8" w:rsidP="00C078F8">
      <w:pPr>
        <w:pStyle w:val="Body"/>
        <w:spacing w:line="360" w:lineRule="auto"/>
      </w:pPr>
    </w:p>
    <w:p w14:paraId="3AF95EA6" w14:textId="77777777" w:rsidR="008B2FB1" w:rsidRDefault="00BB64DA" w:rsidP="00C078F8">
      <w:pPr>
        <w:pStyle w:val="Body"/>
        <w:spacing w:line="360" w:lineRule="auto"/>
        <w:jc w:val="center"/>
        <w:rPr>
          <w:color w:val="1D1D1D"/>
          <w:u w:color="1D1D1D"/>
        </w:rPr>
      </w:pPr>
      <w:r>
        <w:rPr>
          <w:color w:val="1D1D1D"/>
          <w:u w:color="1D1D1D"/>
        </w:rPr>
        <w:t>FIN</w:t>
      </w:r>
    </w:p>
    <w:p w14:paraId="50ABACC6" w14:textId="77777777" w:rsidR="00221463" w:rsidRPr="00221463" w:rsidRDefault="00221463" w:rsidP="00221463">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0"/>
        <w:rPr>
          <w:rFonts w:ascii="Calibri" w:eastAsia="Times New Roman" w:hAnsi="Calibri"/>
          <w:b/>
          <w:bCs/>
          <w:kern w:val="32"/>
          <w:sz w:val="20"/>
          <w:szCs w:val="20"/>
          <w:bdr w:val="none" w:sz="0" w:space="0" w:color="auto"/>
          <w:lang w:val="es-ES_tradnl" w:eastAsia="en-GB"/>
        </w:rPr>
      </w:pPr>
      <w:r w:rsidRPr="00221463">
        <w:rPr>
          <w:rFonts w:ascii="Calibri" w:eastAsia="Times New Roman" w:hAnsi="Calibri"/>
          <w:b/>
          <w:bCs/>
          <w:kern w:val="32"/>
          <w:sz w:val="20"/>
          <w:szCs w:val="20"/>
          <w:bdr w:val="none" w:sz="0" w:space="0" w:color="auto"/>
          <w:lang w:val="es-ES_tradnl" w:eastAsia="en-GB"/>
        </w:rPr>
        <w:t>Acerca de FESPA</w:t>
      </w:r>
    </w:p>
    <w:p w14:paraId="650FFB19" w14:textId="77777777" w:rsidR="00221463" w:rsidRPr="00221463" w:rsidRDefault="00221463" w:rsidP="002214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Verdana"/>
          <w:sz w:val="20"/>
          <w:szCs w:val="20"/>
          <w:bdr w:val="none" w:sz="0" w:space="0" w:color="auto"/>
          <w:lang w:val="es-ES_tradnl" w:eastAsia="en-GB"/>
        </w:rPr>
      </w:pPr>
      <w:r w:rsidRPr="00221463">
        <w:rPr>
          <w:rFonts w:ascii="Calibri" w:eastAsia="Calibri" w:hAnsi="Calibri" w:cs="Verdana"/>
          <w:sz w:val="20"/>
          <w:szCs w:val="20"/>
          <w:bdr w:val="none" w:sz="0" w:space="0" w:color="auto"/>
          <w:lang w:val="es-ES_tradnl" w:eastAsia="en-GB"/>
        </w:rPr>
        <w:t xml:space="preserve">Fundada en 1962, FESPA es una federación de asociaciones del sector, así como una entidad organizadora de exposiciones y conferencias para los sectores de impresión digital y serigráfica. El doble objetivo de FESPA es promocionar la impresión digital y serigráfica y compartir con sus socios conocimientos sobre la impresión digital y serigráfica, ayudándoles así a ampliar sus negocios y a conocer los últimos avances experimentados en sus sectores de gran crecimiento. </w:t>
      </w:r>
    </w:p>
    <w:p w14:paraId="3120DFC0" w14:textId="77777777" w:rsidR="00221463" w:rsidRPr="00221463" w:rsidRDefault="00221463" w:rsidP="002214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Verdana"/>
          <w:sz w:val="20"/>
          <w:szCs w:val="20"/>
          <w:bdr w:val="none" w:sz="0" w:space="0" w:color="auto"/>
          <w:lang w:val="es-ES_tradnl" w:eastAsia="en-GB"/>
        </w:rPr>
      </w:pPr>
    </w:p>
    <w:p w14:paraId="55349148" w14:textId="77777777" w:rsidR="00221463" w:rsidRPr="00221463" w:rsidRDefault="00221463" w:rsidP="0022146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0"/>
          <w:szCs w:val="20"/>
          <w:bdr w:val="none" w:sz="0" w:space="0" w:color="auto"/>
          <w:lang w:val="en-GB" w:eastAsia="en-GB"/>
        </w:rPr>
      </w:pPr>
      <w:r w:rsidRPr="00221463">
        <w:rPr>
          <w:rFonts w:ascii="Calibri" w:eastAsia="Calibri" w:hAnsi="Calibri"/>
          <w:b/>
          <w:sz w:val="20"/>
          <w:szCs w:val="20"/>
          <w:bdr w:val="none" w:sz="0" w:space="0" w:color="auto"/>
          <w:lang w:eastAsia="en-GB"/>
        </w:rPr>
        <w:t xml:space="preserve">FESPA: </w:t>
      </w:r>
      <w:r w:rsidRPr="00221463">
        <w:rPr>
          <w:rFonts w:ascii="Calibri" w:eastAsia="Calibri" w:hAnsi="Calibri"/>
          <w:b/>
          <w:bCs/>
          <w:sz w:val="20"/>
          <w:szCs w:val="20"/>
          <w:bdr w:val="none" w:sz="0" w:space="0" w:color="auto"/>
          <w:lang w:val="en-US" w:eastAsia="en-GB"/>
        </w:rPr>
        <w:t>Profit for Purpose (</w:t>
      </w:r>
      <w:r w:rsidRPr="00221463">
        <w:rPr>
          <w:rFonts w:ascii="Calibri" w:eastAsia="Calibri" w:hAnsi="Calibri"/>
          <w:b/>
          <w:sz w:val="20"/>
          <w:szCs w:val="20"/>
          <w:bdr w:val="none" w:sz="0" w:space="0" w:color="auto"/>
          <w:lang w:eastAsia="en-GB"/>
        </w:rPr>
        <w:t>Beneficio con una finalidad)</w:t>
      </w:r>
      <w:r w:rsidRPr="00221463">
        <w:rPr>
          <w:rFonts w:ascii="Calibri" w:eastAsia="Calibri" w:hAnsi="Calibri"/>
          <w:sz w:val="20"/>
          <w:szCs w:val="20"/>
          <w:bdr w:val="none" w:sz="0" w:space="0" w:color="auto"/>
          <w:lang w:eastAsia="en-GB"/>
        </w:rPr>
        <w:br/>
        <w:t>Nuestros accionistas son la industria.</w:t>
      </w:r>
      <w:r w:rsidRPr="00221463">
        <w:rPr>
          <w:rFonts w:ascii="Calibri" w:eastAsia="Calibri" w:hAnsi="Calibri"/>
          <w:sz w:val="20"/>
          <w:szCs w:val="20"/>
          <w:bdr w:val="none" w:sz="0" w:space="0" w:color="auto"/>
          <w:lang w:val="en-GB" w:eastAsia="en-GB"/>
        </w:rPr>
        <w:t xml:space="preserve"> </w:t>
      </w:r>
      <w:r w:rsidRPr="00221463">
        <w:rPr>
          <w:rFonts w:ascii="Calibri" w:eastAsia="Calibri" w:hAnsi="Calibri"/>
          <w:sz w:val="20"/>
          <w:szCs w:val="20"/>
          <w:bdr w:val="none" w:sz="0" w:space="0" w:color="auto"/>
          <w:lang w:eastAsia="en-GB"/>
        </w:rPr>
        <w:t>FESPA ha invertido millones de Euros en la comunidad global de impresión durante los últimos siete años, contribuyendo de esta manera al crecimiento del sector.</w:t>
      </w:r>
      <w:r w:rsidRPr="00221463">
        <w:rPr>
          <w:rFonts w:ascii="Calibri" w:eastAsia="Calibri" w:hAnsi="Calibri"/>
          <w:sz w:val="20"/>
          <w:szCs w:val="20"/>
          <w:bdr w:val="none" w:sz="0" w:space="0" w:color="auto"/>
          <w:lang w:val="en-GB" w:eastAsia="en-GB"/>
        </w:rPr>
        <w:t xml:space="preserve"> </w:t>
      </w:r>
      <w:r w:rsidRPr="00221463">
        <w:rPr>
          <w:rFonts w:ascii="Calibri" w:eastAsia="Calibri" w:hAnsi="Calibri"/>
          <w:sz w:val="20"/>
          <w:szCs w:val="20"/>
          <w:bdr w:val="none" w:sz="0" w:space="0" w:color="auto"/>
          <w:lang w:eastAsia="en-GB"/>
        </w:rPr>
        <w:t xml:space="preserve">Visite </w:t>
      </w:r>
      <w:hyperlink r:id="rId23" w:history="1">
        <w:r w:rsidRPr="00221463">
          <w:rPr>
            <w:rFonts w:ascii="Calibri" w:eastAsia="Calibri" w:hAnsi="Calibri"/>
            <w:color w:val="0000FF"/>
            <w:sz w:val="20"/>
            <w:szCs w:val="20"/>
            <w:u w:val="single"/>
            <w:bdr w:val="none" w:sz="0" w:space="0" w:color="auto"/>
            <w:lang w:eastAsia="en-GB"/>
          </w:rPr>
          <w:t>www.fespa.com</w:t>
        </w:r>
      </w:hyperlink>
      <w:r w:rsidRPr="00221463">
        <w:rPr>
          <w:rFonts w:ascii="Calibri" w:eastAsia="Calibri" w:hAnsi="Calibri"/>
          <w:sz w:val="20"/>
          <w:szCs w:val="20"/>
          <w:bdr w:val="none" w:sz="0" w:space="0" w:color="auto"/>
          <w:lang w:eastAsia="en-GB"/>
        </w:rPr>
        <w:t xml:space="preserve"> para obtener más información.</w:t>
      </w:r>
      <w:r w:rsidRPr="00221463">
        <w:rPr>
          <w:rFonts w:ascii="Calibri" w:eastAsia="Calibri" w:hAnsi="Calibri"/>
          <w:sz w:val="20"/>
          <w:szCs w:val="20"/>
          <w:bdr w:val="none" w:sz="0" w:space="0" w:color="auto"/>
          <w:lang w:val="en-GB" w:eastAsia="en-GB"/>
        </w:rPr>
        <w:t xml:space="preserve"> </w:t>
      </w:r>
    </w:p>
    <w:p w14:paraId="5CB64A66" w14:textId="77777777" w:rsidR="00221463" w:rsidRPr="00221463" w:rsidRDefault="00221463" w:rsidP="0022146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sz w:val="20"/>
          <w:szCs w:val="20"/>
          <w:bdr w:val="none" w:sz="0" w:space="0" w:color="auto"/>
          <w:lang w:val="en-GB" w:eastAsia="en-GB"/>
        </w:rPr>
      </w:pPr>
    </w:p>
    <w:p w14:paraId="585123B0" w14:textId="77777777" w:rsidR="00221463" w:rsidRPr="00221463" w:rsidRDefault="00221463" w:rsidP="0022146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b/>
          <w:sz w:val="20"/>
          <w:szCs w:val="20"/>
          <w:bdr w:val="none" w:sz="0" w:space="0" w:color="auto"/>
          <w:lang w:val="en-GB" w:eastAsia="en-GB"/>
        </w:rPr>
      </w:pPr>
      <w:r w:rsidRPr="00221463">
        <w:rPr>
          <w:rFonts w:ascii="Calibri" w:eastAsia="Calibri" w:hAnsi="Calibri"/>
          <w:b/>
          <w:sz w:val="20"/>
          <w:szCs w:val="20"/>
          <w:bdr w:val="none" w:sz="0" w:space="0" w:color="auto"/>
          <w:lang w:val="en-GB" w:eastAsia="en-GB"/>
        </w:rPr>
        <w:t>FESPA Print Census</w:t>
      </w:r>
    </w:p>
    <w:p w14:paraId="3BD301B6" w14:textId="77777777" w:rsidR="00221463" w:rsidRPr="00221463" w:rsidRDefault="00221463" w:rsidP="0022146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Verdana"/>
          <w:b/>
          <w:bCs/>
          <w:sz w:val="20"/>
          <w:szCs w:val="20"/>
          <w:bdr w:val="none" w:sz="0" w:space="0" w:color="auto"/>
          <w:lang w:val="es-ES_tradnl" w:eastAsia="en-GB"/>
        </w:rPr>
      </w:pPr>
      <w:r w:rsidRPr="00221463">
        <w:rPr>
          <w:rFonts w:ascii="Calibri" w:eastAsia="Calibri" w:hAnsi="Calibri"/>
          <w:sz w:val="20"/>
          <w:szCs w:val="20"/>
          <w:bdr w:val="none" w:sz="0" w:space="0" w:color="auto"/>
          <w:lang w:val="en-GB" w:eastAsia="en-GB"/>
        </w:rPr>
        <w:t xml:space="preserve">FESPA Print Census es un proyecto de investigación global destinado al conocimiento del gran formato, la serigrafía y la comunidad de impresión digital. Se trata del mayor proyecto de recopilación de datos de este tipo. </w:t>
      </w:r>
    </w:p>
    <w:p w14:paraId="28F576BD" w14:textId="77777777" w:rsidR="00221463" w:rsidRPr="00221463" w:rsidRDefault="00221463" w:rsidP="00221463">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Verdana"/>
          <w:b/>
          <w:bCs/>
          <w:sz w:val="20"/>
          <w:szCs w:val="20"/>
          <w:bdr w:val="none" w:sz="0" w:space="0" w:color="auto"/>
          <w:lang w:val="es-ES_tradnl" w:eastAsia="en-GB"/>
        </w:rPr>
      </w:pPr>
      <w:r w:rsidRPr="00221463">
        <w:rPr>
          <w:rFonts w:ascii="Calibri" w:eastAsia="Calibri" w:hAnsi="Calibri" w:cs="Verdana"/>
          <w:b/>
          <w:bCs/>
          <w:sz w:val="20"/>
          <w:szCs w:val="20"/>
          <w:bdr w:val="none" w:sz="0" w:space="0" w:color="auto"/>
          <w:lang w:val="es-ES_tradnl" w:eastAsia="en-GB"/>
        </w:rPr>
        <w:t>Las exposiciones que FESPA celebrará próximamente son:</w:t>
      </w:r>
    </w:p>
    <w:p w14:paraId="6BD8FF68" w14:textId="77777777" w:rsidR="00221463" w:rsidRPr="00221463" w:rsidRDefault="00221463" w:rsidP="00221463">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Cs/>
          <w:sz w:val="20"/>
          <w:szCs w:val="20"/>
          <w:bdr w:val="none" w:sz="0" w:space="0" w:color="auto"/>
          <w:lang w:val="en-GB" w:eastAsia="en-GB"/>
        </w:rPr>
      </w:pPr>
      <w:r w:rsidRPr="00221463">
        <w:rPr>
          <w:rFonts w:ascii="Calibri" w:eastAsia="Calibri" w:hAnsi="Calibri" w:cs="Calibri"/>
          <w:bCs/>
          <w:sz w:val="20"/>
          <w:szCs w:val="20"/>
          <w:bdr w:val="none" w:sz="0" w:space="0" w:color="auto"/>
          <w:lang w:val="en-GB" w:eastAsia="en-GB"/>
        </w:rPr>
        <w:t>FESPA Global Print Expo, 14-17 Mayo 2019, Messe München, Munich, Germany</w:t>
      </w:r>
    </w:p>
    <w:p w14:paraId="7ECB354F" w14:textId="77777777" w:rsidR="00221463" w:rsidRPr="00221463" w:rsidRDefault="00221463" w:rsidP="00221463">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Cs/>
          <w:sz w:val="20"/>
          <w:szCs w:val="20"/>
          <w:bdr w:val="none" w:sz="0" w:space="0" w:color="auto"/>
          <w:lang w:val="en-GB" w:eastAsia="en-GB"/>
        </w:rPr>
      </w:pPr>
      <w:r w:rsidRPr="00221463">
        <w:rPr>
          <w:rFonts w:ascii="Calibri" w:eastAsia="Calibri" w:hAnsi="Calibri" w:cs="Calibri"/>
          <w:bCs/>
          <w:sz w:val="20"/>
          <w:szCs w:val="20"/>
          <w:bdr w:val="none" w:sz="0" w:space="0" w:color="auto"/>
          <w:lang w:val="en-GB" w:eastAsia="en-GB"/>
        </w:rPr>
        <w:t>European Sign Expo, 14-17 Mayo 2019, Messe München, Munich, Germany</w:t>
      </w:r>
    </w:p>
    <w:p w14:paraId="54C913B4" w14:textId="77777777" w:rsidR="00221463" w:rsidRPr="00221463" w:rsidRDefault="00221463" w:rsidP="00221463">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Cs/>
          <w:sz w:val="20"/>
          <w:szCs w:val="20"/>
          <w:bdr w:val="none" w:sz="0" w:space="0" w:color="auto"/>
          <w:lang w:val="en-GB" w:eastAsia="en-GB"/>
        </w:rPr>
      </w:pPr>
      <w:r w:rsidRPr="00221463">
        <w:rPr>
          <w:rFonts w:ascii="Calibri" w:eastAsia="Calibri" w:hAnsi="Calibri" w:cs="Calibri"/>
          <w:bCs/>
          <w:sz w:val="20"/>
          <w:szCs w:val="20"/>
          <w:bdr w:val="none" w:sz="0" w:space="0" w:color="auto"/>
          <w:lang w:val="en-GB" w:eastAsia="en-GB"/>
        </w:rPr>
        <w:t>FESPA Mexico, 22-24 Agosto 2019, Centro Citibanamex, Mexico City, Mexico</w:t>
      </w:r>
    </w:p>
    <w:p w14:paraId="4105D1E8" w14:textId="77777777" w:rsidR="00221463" w:rsidRPr="00221463" w:rsidRDefault="00221463" w:rsidP="00221463">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Cs/>
          <w:sz w:val="20"/>
          <w:szCs w:val="20"/>
          <w:bdr w:val="none" w:sz="0" w:space="0" w:color="auto"/>
          <w:lang w:val="en-GB" w:eastAsia="en-GB"/>
        </w:rPr>
      </w:pPr>
      <w:r w:rsidRPr="00221463">
        <w:rPr>
          <w:rFonts w:ascii="Calibri" w:eastAsia="Calibri" w:hAnsi="Calibri" w:cs="Calibri"/>
          <w:bCs/>
          <w:sz w:val="20"/>
          <w:szCs w:val="20"/>
          <w:bdr w:val="none" w:sz="0" w:space="0" w:color="auto"/>
          <w:lang w:val="en-GB" w:eastAsia="en-GB"/>
        </w:rPr>
        <w:t>FESPA Africa, 11-13 Septiembre 2019, Gallagher Convention Centre, Johannesburg, South Africa</w:t>
      </w:r>
    </w:p>
    <w:p w14:paraId="1752923E" w14:textId="77777777" w:rsidR="00221463" w:rsidRPr="00221463" w:rsidRDefault="00221463" w:rsidP="00221463">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Cs/>
          <w:sz w:val="20"/>
          <w:szCs w:val="20"/>
          <w:bdr w:val="none" w:sz="0" w:space="0" w:color="auto"/>
          <w:lang w:val="en-GB" w:eastAsia="en-GB"/>
        </w:rPr>
      </w:pPr>
      <w:r w:rsidRPr="00221463">
        <w:rPr>
          <w:rFonts w:ascii="Calibri" w:eastAsia="Calibri" w:hAnsi="Calibri" w:cs="Calibri"/>
          <w:bCs/>
          <w:sz w:val="20"/>
          <w:szCs w:val="20"/>
          <w:bdr w:val="none" w:sz="0" w:space="0" w:color="auto"/>
          <w:lang w:val="en-GB" w:eastAsia="en-GB"/>
        </w:rPr>
        <w:t>FESPA Global Print Expo, 24-27 Marzo 2020, IFEMA, Madrid, Spain</w:t>
      </w:r>
    </w:p>
    <w:p w14:paraId="55C109A6" w14:textId="77777777" w:rsidR="00221463" w:rsidRPr="00221463" w:rsidRDefault="00221463" w:rsidP="00221463">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bCs/>
          <w:sz w:val="20"/>
          <w:szCs w:val="20"/>
          <w:bdr w:val="none" w:sz="0" w:space="0" w:color="auto"/>
          <w:lang w:val="en-GB" w:eastAsia="en-GB"/>
        </w:rPr>
      </w:pPr>
      <w:r w:rsidRPr="00221463">
        <w:rPr>
          <w:rFonts w:ascii="Calibri" w:eastAsia="Calibri" w:hAnsi="Calibri" w:cs="Calibri"/>
          <w:bCs/>
          <w:sz w:val="20"/>
          <w:szCs w:val="20"/>
          <w:bdr w:val="none" w:sz="0" w:space="0" w:color="auto"/>
          <w:lang w:val="en-GB" w:eastAsia="en-GB"/>
        </w:rPr>
        <w:t>European Sign Expo, 24-27 Marzo 2020, IFEMA, Madrid, Spain</w:t>
      </w:r>
    </w:p>
    <w:p w14:paraId="699BF6D3" w14:textId="77777777" w:rsidR="00221463" w:rsidRPr="00221463" w:rsidRDefault="00221463" w:rsidP="002214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Verdana"/>
          <w:b/>
          <w:bCs/>
          <w:sz w:val="20"/>
          <w:szCs w:val="20"/>
          <w:bdr w:val="none" w:sz="0" w:space="0" w:color="auto"/>
          <w:lang w:val="es-ES_tradnl" w:eastAsia="en-GB"/>
        </w:rPr>
      </w:pPr>
    </w:p>
    <w:p w14:paraId="1F58EE79" w14:textId="77777777" w:rsidR="00221463" w:rsidRPr="00221463" w:rsidRDefault="00221463" w:rsidP="002214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Verdana"/>
          <w:b/>
          <w:bCs/>
          <w:sz w:val="20"/>
          <w:szCs w:val="20"/>
          <w:bdr w:val="none" w:sz="0" w:space="0" w:color="auto"/>
          <w:lang w:val="es-ES_tradnl" w:eastAsia="en-GB"/>
        </w:rPr>
      </w:pPr>
      <w:r w:rsidRPr="00221463">
        <w:rPr>
          <w:rFonts w:ascii="Calibri" w:eastAsia="Calibri" w:hAnsi="Calibri" w:cs="Verdana"/>
          <w:b/>
          <w:bCs/>
          <w:sz w:val="20"/>
          <w:szCs w:val="20"/>
          <w:bdr w:val="none" w:sz="0" w:space="0" w:color="auto"/>
          <w:lang w:val="es-ES_tradnl" w:eastAsia="en-GB"/>
        </w:rPr>
        <w:t>Publicado en nombre de FESPA por AD Communications</w:t>
      </w:r>
    </w:p>
    <w:p w14:paraId="31C14810" w14:textId="77777777" w:rsidR="00221463" w:rsidRPr="00221463" w:rsidRDefault="00221463" w:rsidP="002214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Verdana"/>
          <w:b/>
          <w:bCs/>
          <w:sz w:val="20"/>
          <w:szCs w:val="20"/>
          <w:bdr w:val="none" w:sz="0" w:space="0" w:color="auto"/>
          <w:lang w:val="es-ES_tradnl" w:eastAsia="en-GB"/>
        </w:rPr>
      </w:pPr>
    </w:p>
    <w:p w14:paraId="5EF658D0" w14:textId="77777777" w:rsidR="00221463" w:rsidRPr="00221463" w:rsidRDefault="00221463" w:rsidP="002214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Verdana"/>
          <w:b/>
          <w:bCs/>
          <w:sz w:val="20"/>
          <w:szCs w:val="20"/>
          <w:bdr w:val="none" w:sz="0" w:space="0" w:color="auto"/>
          <w:lang w:val="es-ES_tradnl" w:eastAsia="en-GB"/>
        </w:rPr>
      </w:pPr>
      <w:r w:rsidRPr="00221463">
        <w:rPr>
          <w:rFonts w:ascii="Calibri" w:eastAsia="Calibri" w:hAnsi="Calibri" w:cs="Verdana"/>
          <w:b/>
          <w:bCs/>
          <w:sz w:val="20"/>
          <w:szCs w:val="20"/>
          <w:bdr w:val="none" w:sz="0" w:space="0" w:color="auto"/>
          <w:lang w:val="es-ES_tradnl" w:eastAsia="en-GB"/>
        </w:rPr>
        <w:lastRenderedPageBreak/>
        <w:t>Si desea más información, póngase en contacto con:</w:t>
      </w:r>
    </w:p>
    <w:p w14:paraId="2BBA1CF3" w14:textId="77777777" w:rsidR="00221463" w:rsidRPr="00221463" w:rsidRDefault="00221463" w:rsidP="002214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Verdana"/>
          <w:b/>
          <w:bCs/>
          <w:sz w:val="20"/>
          <w:szCs w:val="20"/>
          <w:bdr w:val="none" w:sz="0" w:space="0" w:color="auto"/>
          <w:lang w:val="es-ES_tradnl" w:eastAsia="en-GB"/>
        </w:rPr>
      </w:pPr>
    </w:p>
    <w:p w14:paraId="1DF553A5" w14:textId="77777777" w:rsidR="00221463" w:rsidRPr="00221463" w:rsidRDefault="00221463" w:rsidP="002214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sz w:val="20"/>
          <w:szCs w:val="20"/>
          <w:bdr w:val="none" w:sz="0" w:space="0" w:color="auto"/>
          <w:lang w:val="en-GB" w:eastAsia="en-GB"/>
        </w:rPr>
      </w:pPr>
      <w:r w:rsidRPr="00221463">
        <w:rPr>
          <w:rFonts w:ascii="Calibri" w:eastAsia="Calibri" w:hAnsi="Calibri"/>
          <w:sz w:val="20"/>
          <w:szCs w:val="20"/>
          <w:bdr w:val="none" w:sz="0" w:space="0" w:color="auto"/>
          <w:lang w:val="en-GB" w:eastAsia="en-GB"/>
        </w:rPr>
        <w:t>Ellie Martin</w:t>
      </w:r>
      <w:r w:rsidRPr="00221463">
        <w:rPr>
          <w:rFonts w:ascii="Calibri" w:eastAsia="Calibri" w:hAnsi="Calibri"/>
          <w:sz w:val="20"/>
          <w:szCs w:val="20"/>
          <w:bdr w:val="none" w:sz="0" w:space="0" w:color="auto"/>
          <w:lang w:val="en-GB" w:eastAsia="en-GB"/>
        </w:rPr>
        <w:tab/>
      </w:r>
      <w:r w:rsidRPr="00221463">
        <w:rPr>
          <w:rFonts w:ascii="Calibri" w:eastAsia="Calibri" w:hAnsi="Calibri"/>
          <w:sz w:val="20"/>
          <w:szCs w:val="20"/>
          <w:bdr w:val="none" w:sz="0" w:space="0" w:color="auto"/>
          <w:lang w:val="en-GB" w:eastAsia="en-GB"/>
        </w:rPr>
        <w:tab/>
      </w:r>
      <w:r w:rsidRPr="00221463">
        <w:rPr>
          <w:rFonts w:ascii="Calibri" w:eastAsia="Calibri" w:hAnsi="Calibri"/>
          <w:sz w:val="20"/>
          <w:szCs w:val="20"/>
          <w:bdr w:val="none" w:sz="0" w:space="0" w:color="auto"/>
          <w:lang w:val="en-GB" w:eastAsia="en-GB"/>
        </w:rPr>
        <w:tab/>
      </w:r>
      <w:r w:rsidRPr="00221463">
        <w:rPr>
          <w:rFonts w:ascii="Calibri" w:eastAsia="Calibri" w:hAnsi="Calibri"/>
          <w:sz w:val="20"/>
          <w:szCs w:val="20"/>
          <w:bdr w:val="none" w:sz="0" w:space="0" w:color="auto"/>
          <w:lang w:val="en-GB" w:eastAsia="en-GB"/>
        </w:rPr>
        <w:tab/>
      </w:r>
      <w:r w:rsidRPr="00221463">
        <w:rPr>
          <w:rFonts w:ascii="Calibri" w:eastAsia="Calibri" w:hAnsi="Calibri"/>
          <w:sz w:val="20"/>
          <w:szCs w:val="20"/>
          <w:bdr w:val="none" w:sz="0" w:space="0" w:color="auto"/>
          <w:lang w:val="de-DE" w:eastAsia="en-GB"/>
        </w:rPr>
        <w:t>Lynda Sutton</w:t>
      </w:r>
    </w:p>
    <w:p w14:paraId="6796B1B6" w14:textId="77777777" w:rsidR="00221463" w:rsidRPr="00221463" w:rsidRDefault="00221463" w:rsidP="002214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sz w:val="20"/>
          <w:szCs w:val="20"/>
          <w:bdr w:val="none" w:sz="0" w:space="0" w:color="auto"/>
          <w:lang w:val="en-GB" w:eastAsia="en-GB"/>
        </w:rPr>
      </w:pPr>
      <w:r w:rsidRPr="00221463">
        <w:rPr>
          <w:rFonts w:ascii="Calibri" w:eastAsia="Calibri" w:hAnsi="Calibri"/>
          <w:sz w:val="20"/>
          <w:szCs w:val="20"/>
          <w:bdr w:val="none" w:sz="0" w:space="0" w:color="auto"/>
          <w:lang w:val="en-GB" w:eastAsia="en-GB"/>
        </w:rPr>
        <w:t xml:space="preserve">AD Communications  </w:t>
      </w:r>
      <w:r w:rsidRPr="00221463">
        <w:rPr>
          <w:rFonts w:ascii="Calibri" w:eastAsia="Calibri" w:hAnsi="Calibri"/>
          <w:sz w:val="20"/>
          <w:szCs w:val="20"/>
          <w:bdr w:val="none" w:sz="0" w:space="0" w:color="auto"/>
          <w:lang w:val="en-GB" w:eastAsia="en-GB"/>
        </w:rPr>
        <w:tab/>
      </w:r>
      <w:r w:rsidRPr="00221463">
        <w:rPr>
          <w:rFonts w:ascii="Calibri" w:eastAsia="Calibri" w:hAnsi="Calibri"/>
          <w:sz w:val="20"/>
          <w:szCs w:val="20"/>
          <w:bdr w:val="none" w:sz="0" w:space="0" w:color="auto"/>
          <w:lang w:val="en-GB" w:eastAsia="en-GB"/>
        </w:rPr>
        <w:tab/>
      </w:r>
      <w:r w:rsidRPr="00221463">
        <w:rPr>
          <w:rFonts w:ascii="Calibri" w:eastAsia="Calibri" w:hAnsi="Calibri"/>
          <w:sz w:val="20"/>
          <w:szCs w:val="20"/>
          <w:bdr w:val="none" w:sz="0" w:space="0" w:color="auto"/>
          <w:lang w:val="en-GB" w:eastAsia="en-GB"/>
        </w:rPr>
        <w:tab/>
        <w:t>FESPA</w:t>
      </w:r>
    </w:p>
    <w:p w14:paraId="1B2C8BFB" w14:textId="77777777" w:rsidR="00221463" w:rsidRPr="00221463" w:rsidRDefault="00221463" w:rsidP="002214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sz w:val="20"/>
          <w:szCs w:val="20"/>
          <w:bdr w:val="none" w:sz="0" w:space="0" w:color="auto"/>
          <w:lang w:val="en-GB" w:eastAsia="en-GB"/>
        </w:rPr>
      </w:pPr>
      <w:r w:rsidRPr="00221463">
        <w:rPr>
          <w:rFonts w:ascii="Calibri" w:eastAsia="Calibri" w:hAnsi="Calibri"/>
          <w:sz w:val="20"/>
          <w:szCs w:val="20"/>
          <w:bdr w:val="none" w:sz="0" w:space="0" w:color="auto"/>
          <w:lang w:val="en-GB" w:eastAsia="en-GB"/>
        </w:rPr>
        <w:t xml:space="preserve">Tel: + 44 (0) 1372 464470        </w:t>
      </w:r>
      <w:r w:rsidRPr="00221463">
        <w:rPr>
          <w:rFonts w:ascii="Calibri" w:eastAsia="Calibri" w:hAnsi="Calibri"/>
          <w:sz w:val="20"/>
          <w:szCs w:val="20"/>
          <w:bdr w:val="none" w:sz="0" w:space="0" w:color="auto"/>
          <w:lang w:val="en-GB" w:eastAsia="en-GB"/>
        </w:rPr>
        <w:tab/>
      </w:r>
      <w:r w:rsidRPr="00221463">
        <w:rPr>
          <w:rFonts w:ascii="Calibri" w:eastAsia="Calibri" w:hAnsi="Calibri"/>
          <w:sz w:val="20"/>
          <w:szCs w:val="20"/>
          <w:bdr w:val="none" w:sz="0" w:space="0" w:color="auto"/>
          <w:lang w:val="en-GB" w:eastAsia="en-GB"/>
        </w:rPr>
        <w:tab/>
        <w:t>Tel: +44 (0) 1737 228350</w:t>
      </w:r>
    </w:p>
    <w:p w14:paraId="1702CF23" w14:textId="77777777" w:rsidR="00221463" w:rsidRPr="00221463" w:rsidRDefault="00221463" w:rsidP="002214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sz w:val="20"/>
          <w:szCs w:val="20"/>
          <w:bdr w:val="none" w:sz="0" w:space="0" w:color="auto"/>
          <w:lang w:val="en-GB" w:eastAsia="en-GB"/>
        </w:rPr>
      </w:pPr>
      <w:r w:rsidRPr="00221463">
        <w:rPr>
          <w:rFonts w:ascii="Calibri" w:eastAsia="Calibri" w:hAnsi="Calibri"/>
          <w:sz w:val="20"/>
          <w:szCs w:val="20"/>
          <w:bdr w:val="none" w:sz="0" w:space="0" w:color="auto"/>
          <w:lang w:val="en-GB" w:eastAsia="en-GB"/>
        </w:rPr>
        <w:t xml:space="preserve">Email: </w:t>
      </w:r>
      <w:hyperlink r:id="rId24" w:history="1">
        <w:r w:rsidRPr="00221463">
          <w:rPr>
            <w:rFonts w:ascii="Calibri" w:eastAsia="Calibri" w:hAnsi="Calibri"/>
            <w:color w:val="0000FF"/>
            <w:sz w:val="20"/>
            <w:szCs w:val="20"/>
            <w:u w:val="single"/>
            <w:bdr w:val="none" w:sz="0" w:space="0" w:color="auto"/>
            <w:lang w:val="en-GB" w:eastAsia="en-GB"/>
          </w:rPr>
          <w:t>emartin@adcomms.co.uk</w:t>
        </w:r>
      </w:hyperlink>
      <w:r w:rsidRPr="00221463">
        <w:rPr>
          <w:rFonts w:ascii="Calibri" w:eastAsia="Calibri" w:hAnsi="Calibri"/>
          <w:sz w:val="20"/>
          <w:szCs w:val="20"/>
          <w:bdr w:val="none" w:sz="0" w:space="0" w:color="auto"/>
          <w:lang w:val="en-GB" w:eastAsia="en-GB"/>
        </w:rPr>
        <w:t xml:space="preserve"> </w:t>
      </w:r>
      <w:r w:rsidRPr="00221463">
        <w:rPr>
          <w:rFonts w:ascii="Calibri" w:eastAsia="Calibri" w:hAnsi="Calibri"/>
          <w:sz w:val="20"/>
          <w:szCs w:val="20"/>
          <w:bdr w:val="none" w:sz="0" w:space="0" w:color="auto"/>
          <w:lang w:val="en-GB" w:eastAsia="en-GB"/>
        </w:rPr>
        <w:tab/>
      </w:r>
      <w:r w:rsidRPr="00221463">
        <w:rPr>
          <w:rFonts w:ascii="Calibri" w:eastAsia="Calibri" w:hAnsi="Calibri"/>
          <w:sz w:val="20"/>
          <w:szCs w:val="20"/>
          <w:bdr w:val="none" w:sz="0" w:space="0" w:color="auto"/>
          <w:lang w:val="en-GB" w:eastAsia="en-GB"/>
        </w:rPr>
        <w:tab/>
        <w:t xml:space="preserve">Email: </w:t>
      </w:r>
      <w:hyperlink r:id="rId25" w:history="1">
        <w:r w:rsidRPr="00221463">
          <w:rPr>
            <w:rFonts w:ascii="Calibri" w:eastAsia="Calibri" w:hAnsi="Calibri"/>
            <w:color w:val="0000FF"/>
            <w:sz w:val="20"/>
            <w:szCs w:val="20"/>
            <w:u w:val="single"/>
            <w:bdr w:val="none" w:sz="0" w:space="0" w:color="auto"/>
            <w:lang w:val="de-DE" w:eastAsia="en-GB"/>
          </w:rPr>
          <w:t>lynda.sutton@fespa.com</w:t>
        </w:r>
      </w:hyperlink>
    </w:p>
    <w:p w14:paraId="61D138F8" w14:textId="77777777" w:rsidR="00221463" w:rsidRPr="00221463" w:rsidRDefault="00221463" w:rsidP="0022146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sz w:val="20"/>
          <w:szCs w:val="20"/>
          <w:bdr w:val="none" w:sz="0" w:space="0" w:color="auto"/>
          <w:lang w:val="en-GB" w:eastAsia="en-GB"/>
        </w:rPr>
      </w:pPr>
      <w:r w:rsidRPr="00221463">
        <w:rPr>
          <w:rFonts w:ascii="Calibri" w:eastAsia="Calibri" w:hAnsi="Calibri"/>
          <w:sz w:val="20"/>
          <w:szCs w:val="20"/>
          <w:bdr w:val="none" w:sz="0" w:space="0" w:color="auto"/>
          <w:lang w:val="en-GB" w:eastAsia="en-GB"/>
        </w:rPr>
        <w:t xml:space="preserve">Website: </w:t>
      </w:r>
      <w:hyperlink r:id="rId26" w:history="1">
        <w:r w:rsidRPr="00221463">
          <w:rPr>
            <w:rFonts w:ascii="Calibri" w:eastAsia="Calibri" w:hAnsi="Calibri"/>
            <w:color w:val="0000FF"/>
            <w:sz w:val="20"/>
            <w:szCs w:val="20"/>
            <w:u w:val="single"/>
            <w:bdr w:val="none" w:sz="0" w:space="0" w:color="auto"/>
            <w:lang w:val="en-GB" w:eastAsia="en-GB"/>
          </w:rPr>
          <w:t>www.adcomms.co.uk</w:t>
        </w:r>
      </w:hyperlink>
      <w:r w:rsidRPr="00221463">
        <w:rPr>
          <w:rFonts w:ascii="Calibri" w:eastAsia="Calibri" w:hAnsi="Calibri"/>
          <w:sz w:val="20"/>
          <w:szCs w:val="20"/>
          <w:bdr w:val="none" w:sz="0" w:space="0" w:color="auto"/>
          <w:lang w:val="en-GB" w:eastAsia="en-GB"/>
        </w:rPr>
        <w:tab/>
      </w:r>
      <w:r w:rsidRPr="00221463">
        <w:rPr>
          <w:rFonts w:ascii="Calibri" w:eastAsia="Calibri" w:hAnsi="Calibri"/>
          <w:sz w:val="20"/>
          <w:szCs w:val="20"/>
          <w:bdr w:val="none" w:sz="0" w:space="0" w:color="auto"/>
          <w:lang w:val="en-GB" w:eastAsia="en-GB"/>
        </w:rPr>
        <w:tab/>
        <w:t xml:space="preserve">Website: </w:t>
      </w:r>
      <w:hyperlink r:id="rId27" w:history="1">
        <w:r w:rsidRPr="00221463">
          <w:rPr>
            <w:rFonts w:ascii="Calibri" w:eastAsia="Calibri" w:hAnsi="Calibri"/>
            <w:color w:val="0000FF"/>
            <w:sz w:val="20"/>
            <w:szCs w:val="20"/>
            <w:u w:val="single"/>
            <w:bdr w:val="none" w:sz="0" w:space="0" w:color="auto"/>
            <w:lang w:val="en-GB" w:eastAsia="en-GB"/>
          </w:rPr>
          <w:t>www.fespa.com</w:t>
        </w:r>
      </w:hyperlink>
      <w:r w:rsidRPr="00221463">
        <w:rPr>
          <w:rFonts w:ascii="Calibri" w:eastAsia="Calibri" w:hAnsi="Calibri"/>
          <w:sz w:val="20"/>
          <w:szCs w:val="20"/>
          <w:bdr w:val="none" w:sz="0" w:space="0" w:color="auto"/>
          <w:lang w:val="de-DE" w:eastAsia="en-GB"/>
        </w:rPr>
        <w:t xml:space="preserve"> </w:t>
      </w:r>
    </w:p>
    <w:p w14:paraId="3AF95EC0" w14:textId="77777777" w:rsidR="008B2FB1" w:rsidRPr="00C930C4" w:rsidRDefault="008B2FB1">
      <w:pPr>
        <w:pStyle w:val="Body"/>
        <w:spacing w:after="0" w:line="240" w:lineRule="auto"/>
        <w:jc w:val="both"/>
      </w:pPr>
      <w:bookmarkStart w:id="0" w:name="_GoBack"/>
      <w:bookmarkEnd w:id="0"/>
    </w:p>
    <w:sectPr w:rsidR="008B2FB1" w:rsidRPr="00C930C4" w:rsidSect="00114FFF">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95EC5" w14:textId="77777777" w:rsidR="0004583D" w:rsidRDefault="0004583D">
      <w:r>
        <w:separator/>
      </w:r>
    </w:p>
  </w:endnote>
  <w:endnote w:type="continuationSeparator" w:id="0">
    <w:p w14:paraId="3AF95EC6" w14:textId="77777777" w:rsidR="0004583D" w:rsidRDefault="0004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95EC3" w14:textId="77777777" w:rsidR="0004583D" w:rsidRDefault="0004583D">
      <w:r>
        <w:separator/>
      </w:r>
    </w:p>
  </w:footnote>
  <w:footnote w:type="continuationSeparator" w:id="0">
    <w:p w14:paraId="3AF95EC4" w14:textId="77777777" w:rsidR="0004583D" w:rsidRDefault="000458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C22E7"/>
    <w:multiLevelType w:val="hybridMultilevel"/>
    <w:tmpl w:val="530ED410"/>
    <w:lvl w:ilvl="0" w:tplc="8EA258CE">
      <w:start w:val="1"/>
      <w:numFmt w:val="bullet"/>
      <w:lvlText w:val=""/>
      <w:lvlJc w:val="left"/>
      <w:pPr>
        <w:ind w:left="113"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906BDA"/>
    <w:multiLevelType w:val="hybridMultilevel"/>
    <w:tmpl w:val="4B186200"/>
    <w:numStyleLink w:val="ImportedStyle1"/>
  </w:abstractNum>
  <w:abstractNum w:abstractNumId="2">
    <w:nsid w:val="4B8C1147"/>
    <w:multiLevelType w:val="hybridMultilevel"/>
    <w:tmpl w:val="2A5202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4CF804B9"/>
    <w:multiLevelType w:val="hybridMultilevel"/>
    <w:tmpl w:val="BD52A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6BC06D41"/>
    <w:multiLevelType w:val="hybridMultilevel"/>
    <w:tmpl w:val="4B186200"/>
    <w:styleLink w:val="ImportedStyle1"/>
    <w:lvl w:ilvl="0" w:tplc="20A0061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BCA0F7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EE0AA1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B1C866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BE690C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BDAF8C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DA783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EA8EBC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4AAD6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1"/>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8B2FB1"/>
    <w:rsid w:val="00032586"/>
    <w:rsid w:val="0004583D"/>
    <w:rsid w:val="0005367B"/>
    <w:rsid w:val="00102C89"/>
    <w:rsid w:val="00114FFF"/>
    <w:rsid w:val="00122371"/>
    <w:rsid w:val="001532F2"/>
    <w:rsid w:val="001962AF"/>
    <w:rsid w:val="001A5179"/>
    <w:rsid w:val="002101D4"/>
    <w:rsid w:val="00221463"/>
    <w:rsid w:val="002A7B6F"/>
    <w:rsid w:val="002F0D7C"/>
    <w:rsid w:val="00302AAB"/>
    <w:rsid w:val="003B3CB8"/>
    <w:rsid w:val="00495B26"/>
    <w:rsid w:val="0052608E"/>
    <w:rsid w:val="00551792"/>
    <w:rsid w:val="00556DCC"/>
    <w:rsid w:val="005B1157"/>
    <w:rsid w:val="005E5713"/>
    <w:rsid w:val="00603695"/>
    <w:rsid w:val="00801603"/>
    <w:rsid w:val="008612F0"/>
    <w:rsid w:val="008B1E55"/>
    <w:rsid w:val="008B2FB1"/>
    <w:rsid w:val="008C22C4"/>
    <w:rsid w:val="008C3237"/>
    <w:rsid w:val="00963B79"/>
    <w:rsid w:val="00965431"/>
    <w:rsid w:val="00995DF6"/>
    <w:rsid w:val="00A411F1"/>
    <w:rsid w:val="00A6303B"/>
    <w:rsid w:val="00A7701A"/>
    <w:rsid w:val="00AA3317"/>
    <w:rsid w:val="00AF3D78"/>
    <w:rsid w:val="00AF7FDF"/>
    <w:rsid w:val="00B0511F"/>
    <w:rsid w:val="00B65B54"/>
    <w:rsid w:val="00B81E0F"/>
    <w:rsid w:val="00B9325B"/>
    <w:rsid w:val="00BB64DA"/>
    <w:rsid w:val="00BC6F39"/>
    <w:rsid w:val="00C078F8"/>
    <w:rsid w:val="00C2631A"/>
    <w:rsid w:val="00C63C4A"/>
    <w:rsid w:val="00C930C4"/>
    <w:rsid w:val="00D23C91"/>
    <w:rsid w:val="00D4093B"/>
    <w:rsid w:val="00D44BD4"/>
    <w:rsid w:val="00D72C80"/>
    <w:rsid w:val="00D75214"/>
    <w:rsid w:val="00DA08C3"/>
    <w:rsid w:val="00E31AAF"/>
    <w:rsid w:val="00E561B6"/>
    <w:rsid w:val="00EB0664"/>
    <w:rsid w:val="00FC125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F95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14FF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14FFF"/>
    <w:rPr>
      <w:u w:val="single"/>
    </w:rPr>
  </w:style>
  <w:style w:type="paragraph" w:customStyle="1" w:styleId="HeaderFooter">
    <w:name w:val="Header &amp; Footer"/>
    <w:rsid w:val="00114FFF"/>
    <w:pPr>
      <w:tabs>
        <w:tab w:val="right" w:pos="9020"/>
      </w:tabs>
    </w:pPr>
    <w:rPr>
      <w:rFonts w:ascii="Helvetica Neue" w:hAnsi="Helvetica Neue" w:cs="Arial Unicode MS"/>
      <w:color w:val="000000"/>
      <w:sz w:val="24"/>
      <w:szCs w:val="24"/>
    </w:rPr>
  </w:style>
  <w:style w:type="paragraph" w:customStyle="1" w:styleId="Body">
    <w:name w:val="Body"/>
    <w:rsid w:val="00114FFF"/>
    <w:pPr>
      <w:spacing w:after="160" w:line="259" w:lineRule="auto"/>
    </w:pPr>
    <w:rPr>
      <w:rFonts w:ascii="Calibri" w:eastAsia="Calibri" w:hAnsi="Calibri" w:cs="Calibri"/>
      <w:color w:val="000000"/>
      <w:sz w:val="22"/>
      <w:szCs w:val="22"/>
      <w:u w:color="000000"/>
    </w:rPr>
  </w:style>
  <w:style w:type="character" w:customStyle="1" w:styleId="Link">
    <w:name w:val="Link"/>
    <w:rsid w:val="00114FFF"/>
    <w:rPr>
      <w:color w:val="0563C1"/>
      <w:u w:val="single" w:color="0563C1"/>
    </w:rPr>
  </w:style>
  <w:style w:type="character" w:customStyle="1" w:styleId="Hyperlink0">
    <w:name w:val="Hyperlink.0"/>
    <w:basedOn w:val="Link"/>
    <w:rsid w:val="00114FFF"/>
    <w:rPr>
      <w:rFonts w:ascii="Calibri" w:eastAsia="Calibri" w:hAnsi="Calibri" w:cs="Calibri"/>
      <w:i/>
      <w:iCs/>
      <w:color w:val="0563C1"/>
      <w:u w:val="single" w:color="0563C1"/>
    </w:rPr>
  </w:style>
  <w:style w:type="character" w:customStyle="1" w:styleId="None">
    <w:name w:val="None"/>
    <w:rsid w:val="00114FFF"/>
  </w:style>
  <w:style w:type="character" w:customStyle="1" w:styleId="Hyperlink1">
    <w:name w:val="Hyperlink.1"/>
    <w:basedOn w:val="None"/>
    <w:rsid w:val="00114FFF"/>
    <w:rPr>
      <w:color w:val="0000FF"/>
      <w:sz w:val="20"/>
      <w:szCs w:val="20"/>
      <w:u w:val="single" w:color="0000FF"/>
      <w:lang w:val="es-ES"/>
    </w:rPr>
  </w:style>
  <w:style w:type="numbering" w:customStyle="1" w:styleId="ImportedStyle1">
    <w:name w:val="Imported Style 1"/>
    <w:rsid w:val="00114FFF"/>
    <w:pPr>
      <w:numPr>
        <w:numId w:val="1"/>
      </w:numPr>
    </w:pPr>
  </w:style>
  <w:style w:type="character" w:customStyle="1" w:styleId="Hyperlink2">
    <w:name w:val="Hyperlink.2"/>
    <w:basedOn w:val="None"/>
    <w:rsid w:val="00114FFF"/>
    <w:rPr>
      <w:color w:val="0000FF"/>
      <w:sz w:val="20"/>
      <w:szCs w:val="20"/>
      <w:u w:val="single" w:color="0000FF"/>
    </w:rPr>
  </w:style>
  <w:style w:type="character" w:customStyle="1" w:styleId="Hyperlink3">
    <w:name w:val="Hyperlink.3"/>
    <w:basedOn w:val="None"/>
    <w:rsid w:val="00114FFF"/>
    <w:rPr>
      <w:color w:val="0000FF"/>
      <w:sz w:val="20"/>
      <w:szCs w:val="20"/>
      <w:u w:val="single" w:color="0000FF"/>
      <w:lang w:val="es-ES"/>
    </w:rPr>
  </w:style>
  <w:style w:type="paragraph" w:styleId="BalloonText">
    <w:name w:val="Balloon Text"/>
    <w:basedOn w:val="Normal"/>
    <w:link w:val="BalloonTextChar"/>
    <w:uiPriority w:val="99"/>
    <w:semiHidden/>
    <w:unhideWhenUsed/>
    <w:rsid w:val="00BB64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4DA"/>
    <w:rPr>
      <w:rFonts w:ascii="Segoe UI" w:hAnsi="Segoe UI" w:cs="Segoe UI"/>
      <w:sz w:val="18"/>
      <w:szCs w:val="18"/>
      <w:lang w:val="es-ES" w:eastAsia="en-US"/>
    </w:rPr>
  </w:style>
  <w:style w:type="character" w:styleId="CommentReference">
    <w:name w:val="annotation reference"/>
    <w:basedOn w:val="DefaultParagraphFont"/>
    <w:uiPriority w:val="99"/>
    <w:semiHidden/>
    <w:unhideWhenUsed/>
    <w:rsid w:val="00BB64DA"/>
    <w:rPr>
      <w:sz w:val="16"/>
      <w:szCs w:val="16"/>
    </w:rPr>
  </w:style>
  <w:style w:type="paragraph" w:styleId="CommentText">
    <w:name w:val="annotation text"/>
    <w:basedOn w:val="Normal"/>
    <w:link w:val="CommentTextChar"/>
    <w:uiPriority w:val="99"/>
    <w:semiHidden/>
    <w:unhideWhenUsed/>
    <w:rsid w:val="00BB64DA"/>
    <w:rPr>
      <w:sz w:val="20"/>
      <w:szCs w:val="20"/>
    </w:rPr>
  </w:style>
  <w:style w:type="character" w:customStyle="1" w:styleId="CommentTextChar">
    <w:name w:val="Comment Text Char"/>
    <w:basedOn w:val="DefaultParagraphFont"/>
    <w:link w:val="CommentText"/>
    <w:uiPriority w:val="99"/>
    <w:semiHidden/>
    <w:rsid w:val="00BB64DA"/>
    <w:rPr>
      <w:lang w:val="es-ES" w:eastAsia="en-US"/>
    </w:rPr>
  </w:style>
  <w:style w:type="paragraph" w:styleId="CommentSubject">
    <w:name w:val="annotation subject"/>
    <w:basedOn w:val="CommentText"/>
    <w:next w:val="CommentText"/>
    <w:link w:val="CommentSubjectChar"/>
    <w:uiPriority w:val="99"/>
    <w:semiHidden/>
    <w:unhideWhenUsed/>
    <w:rsid w:val="00BB64DA"/>
    <w:rPr>
      <w:b/>
      <w:bCs/>
    </w:rPr>
  </w:style>
  <w:style w:type="character" w:customStyle="1" w:styleId="CommentSubjectChar">
    <w:name w:val="Comment Subject Char"/>
    <w:basedOn w:val="CommentTextChar"/>
    <w:link w:val="CommentSubject"/>
    <w:uiPriority w:val="99"/>
    <w:semiHidden/>
    <w:rsid w:val="00BB64DA"/>
    <w:rPr>
      <w:b/>
      <w:bCs/>
      <w:lang w:val="es-ES" w:eastAsia="en-US"/>
    </w:rPr>
  </w:style>
  <w:style w:type="paragraph" w:styleId="Header">
    <w:name w:val="header"/>
    <w:basedOn w:val="Normal"/>
    <w:link w:val="HeaderChar"/>
    <w:uiPriority w:val="99"/>
    <w:unhideWhenUsed/>
    <w:rsid w:val="00D75214"/>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sz w:val="22"/>
      <w:szCs w:val="22"/>
      <w:bdr w:val="none" w:sz="0" w:space="0" w:color="auto"/>
    </w:rPr>
  </w:style>
  <w:style w:type="character" w:customStyle="1" w:styleId="HeaderChar">
    <w:name w:val="Header Char"/>
    <w:basedOn w:val="DefaultParagraphFont"/>
    <w:link w:val="Header"/>
    <w:uiPriority w:val="99"/>
    <w:rsid w:val="00D75214"/>
    <w:rPr>
      <w:rFonts w:asciiTheme="minorHAnsi" w:eastAsiaTheme="minorHAnsi" w:hAnsiTheme="minorHAnsi" w:cstheme="minorBidi"/>
      <w:sz w:val="22"/>
      <w:szCs w:val="22"/>
      <w:bdr w:val="none" w:sz="0" w:space="0" w:color="auto"/>
      <w:lang w:eastAsia="en-US"/>
    </w:rPr>
  </w:style>
  <w:style w:type="paragraph" w:styleId="NormalWeb">
    <w:name w:val="Normal (Web)"/>
    <w:basedOn w:val="Normal"/>
    <w:uiPriority w:val="99"/>
    <w:semiHidden/>
    <w:unhideWhenUsed/>
    <w:rsid w:val="002101D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styleId="Strong">
    <w:name w:val="Strong"/>
    <w:basedOn w:val="DefaultParagraphFont"/>
    <w:uiPriority w:val="22"/>
    <w:qFormat/>
    <w:rsid w:val="002101D4"/>
    <w:rPr>
      <w:b/>
      <w:bCs/>
    </w:rPr>
  </w:style>
  <w:style w:type="paragraph" w:styleId="Footer">
    <w:name w:val="footer"/>
    <w:basedOn w:val="Normal"/>
    <w:link w:val="FooterChar"/>
    <w:uiPriority w:val="99"/>
    <w:unhideWhenUsed/>
    <w:rsid w:val="00D23C91"/>
    <w:pPr>
      <w:tabs>
        <w:tab w:val="center" w:pos="4536"/>
        <w:tab w:val="right" w:pos="9072"/>
      </w:tabs>
    </w:pPr>
  </w:style>
  <w:style w:type="character" w:customStyle="1" w:styleId="FooterChar">
    <w:name w:val="Footer Char"/>
    <w:basedOn w:val="DefaultParagraphFont"/>
    <w:link w:val="Footer"/>
    <w:uiPriority w:val="99"/>
    <w:rsid w:val="00D23C91"/>
    <w:rPr>
      <w:sz w:val="24"/>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90346">
      <w:bodyDiv w:val="1"/>
      <w:marLeft w:val="0"/>
      <w:marRight w:val="0"/>
      <w:marTop w:val="0"/>
      <w:marBottom w:val="0"/>
      <w:divBdr>
        <w:top w:val="none" w:sz="0" w:space="0" w:color="auto"/>
        <w:left w:val="none" w:sz="0" w:space="0" w:color="auto"/>
        <w:bottom w:val="none" w:sz="0" w:space="0" w:color="auto"/>
        <w:right w:val="none" w:sz="0" w:space="0" w:color="auto"/>
      </w:divBdr>
    </w:div>
    <w:div w:id="714083995">
      <w:bodyDiv w:val="1"/>
      <w:marLeft w:val="0"/>
      <w:marRight w:val="0"/>
      <w:marTop w:val="0"/>
      <w:marBottom w:val="0"/>
      <w:divBdr>
        <w:top w:val="none" w:sz="0" w:space="0" w:color="auto"/>
        <w:left w:val="none" w:sz="0" w:space="0" w:color="auto"/>
        <w:bottom w:val="none" w:sz="0" w:space="0" w:color="auto"/>
        <w:right w:val="none" w:sz="0" w:space="0" w:color="auto"/>
      </w:divBdr>
    </w:div>
    <w:div w:id="898438664">
      <w:bodyDiv w:val="1"/>
      <w:marLeft w:val="0"/>
      <w:marRight w:val="0"/>
      <w:marTop w:val="0"/>
      <w:marBottom w:val="0"/>
      <w:divBdr>
        <w:top w:val="none" w:sz="0" w:space="0" w:color="auto"/>
        <w:left w:val="none" w:sz="0" w:space="0" w:color="auto"/>
        <w:bottom w:val="none" w:sz="0" w:space="0" w:color="auto"/>
        <w:right w:val="none" w:sz="0" w:space="0" w:color="auto"/>
      </w:divBdr>
    </w:div>
    <w:div w:id="1554269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espaglobalprintexpo.com/features/colour-lab" TargetMode="External"/><Relationship Id="rId18" Type="http://schemas.openxmlformats.org/officeDocument/2006/relationships/hyperlink" Target="https://www.fespaglobalprintexpo.com/trend-theatre" TargetMode="External"/><Relationship Id="rId26" Type="http://schemas.openxmlformats.org/officeDocument/2006/relationships/hyperlink" Target="http://www.adcomms.co.uk" TargetMode="External"/><Relationship Id="rId3" Type="http://schemas.openxmlformats.org/officeDocument/2006/relationships/customXml" Target="../customXml/item3.xml"/><Relationship Id="rId21" Type="http://schemas.openxmlformats.org/officeDocument/2006/relationships/hyperlink" Target="http://www.lufthansa.com/de/en/meetings-and-events-delegates" TargetMode="External"/><Relationship Id="rId7" Type="http://schemas.openxmlformats.org/officeDocument/2006/relationships/webSettings" Target="webSettings.xml"/><Relationship Id="rId12" Type="http://schemas.openxmlformats.org/officeDocument/2006/relationships/hyperlink" Target="https://ese.fespa.com/welcome" TargetMode="External"/><Relationship Id="rId17" Type="http://schemas.openxmlformats.org/officeDocument/2006/relationships/hyperlink" Target="http://www.fespaglobalprintexpo.com/features/print-make-wear/print-make-wear-tours" TargetMode="External"/><Relationship Id="rId25" Type="http://schemas.openxmlformats.org/officeDocument/2006/relationships/hyperlink" Target="mailto:lynda.sutton@fespa.com" TargetMode="External"/><Relationship Id="rId2" Type="http://schemas.openxmlformats.org/officeDocument/2006/relationships/customXml" Target="../customXml/item2.xml"/><Relationship Id="rId16" Type="http://schemas.openxmlformats.org/officeDocument/2006/relationships/hyperlink" Target="https://www.fespaglobalprintexpo.com/features/print-make-wear" TargetMode="External"/><Relationship Id="rId20" Type="http://schemas.openxmlformats.org/officeDocument/2006/relationships/hyperlink" Target="https://www.fespaglobalprintexpo.com/features/world-wrap-masters-y5c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espaglobalprintexpo.com/" TargetMode="External"/><Relationship Id="rId24" Type="http://schemas.openxmlformats.org/officeDocument/2006/relationships/hyperlink" Target="mailto:emartin@adcomms.co.uk" TargetMode="External"/><Relationship Id="rId5" Type="http://schemas.openxmlformats.org/officeDocument/2006/relationships/styles" Target="styles.xml"/><Relationship Id="rId15" Type="http://schemas.openxmlformats.org/officeDocument/2006/relationships/hyperlink" Target="https://www.fespaglobalprintexpo.com/features/printeriors" TargetMode="External"/><Relationship Id="rId23" Type="http://schemas.openxmlformats.org/officeDocument/2006/relationships/hyperlink" Target="http://www.fespa.com"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www.fespaglobalprintexpo.com/trend-theatr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espaglobalprintexpo.com/features/colour-lab/colour-lab-tours" TargetMode="External"/><Relationship Id="rId22" Type="http://schemas.openxmlformats.org/officeDocument/2006/relationships/hyperlink" Target="http://www.fespaglobalprintexpo.com" TargetMode="External"/><Relationship Id="rId27" Type="http://schemas.openxmlformats.org/officeDocument/2006/relationships/hyperlink" Target="http://www.fespa.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a04f6d-823c-476e-bd30-27cf0fc2b76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00169665195C46AD4C94681B12F3DC" ma:contentTypeVersion="3" ma:contentTypeDescription="Create a new document." ma:contentTypeScope="" ma:versionID="a5e5f9ad077c39bc242291b8a7fdceb9">
  <xsd:schema xmlns:xsd="http://www.w3.org/2001/XMLSchema" xmlns:xs="http://www.w3.org/2001/XMLSchema" xmlns:p="http://schemas.microsoft.com/office/2006/metadata/properties" xmlns:ns2="33a04f6d-823c-476e-bd30-27cf0fc2b76e" targetNamespace="http://schemas.microsoft.com/office/2006/metadata/properties" ma:root="true" ma:fieldsID="1fc62a1d4ac518aa4eec91c0a60d432f" ns2:_="">
    <xsd:import namespace="33a04f6d-823c-476e-bd30-27cf0fc2b76e"/>
    <xsd:element name="properties">
      <xsd:complexType>
        <xsd:sequence>
          <xsd:element name="documentManagement">
            <xsd:complexType>
              <xsd:all>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04f6d-823c-476e-bd30-27cf0fc2b76e"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1dd5df2-cc32-4efa-a68d-fc9260bce010}" ma:internalName="TaxCatchAll" ma:showField="CatchAllData" ma:web="91871b3a-4dbe-4826-9063-302c579cb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5DC0B6-B2E7-4B7A-905F-602DE328B3AC}">
  <ds:schemaRefs>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www.w3.org/XML/1998/namespace"/>
    <ds:schemaRef ds:uri="http://purl.org/dc/terms/"/>
    <ds:schemaRef ds:uri="33a04f6d-823c-476e-bd30-27cf0fc2b76e"/>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0EFE82B-5BBD-4F25-861D-FC0AEB151DDD}">
  <ds:schemaRefs>
    <ds:schemaRef ds:uri="http://schemas.microsoft.com/sharepoint/v3/contenttype/forms"/>
  </ds:schemaRefs>
</ds:datastoreItem>
</file>

<file path=customXml/itemProps3.xml><?xml version="1.0" encoding="utf-8"?>
<ds:datastoreItem xmlns:ds="http://schemas.openxmlformats.org/officeDocument/2006/customXml" ds:itemID="{8DEB8CF6-626A-4258-A9B9-CBEB59013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04f6d-823c-476e-bd30-27cf0fc2b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1609</Words>
  <Characters>9174</Characters>
  <Application>Microsoft Office Word</Application>
  <DocSecurity>0</DocSecurity>
  <Lines>76</Lines>
  <Paragraphs>21</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LinksUpToDate>false</LinksUpToDate>
  <CharactersWithSpaces>10762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2019-05-08T07:52:00Z</dcterms:created>
  <dcterms:modified xsi:type="dcterms:W3CDTF">2019-05-08T11:18:00Z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0x010100A300169665195C46AD4C94681B12F3DC</vt:lpwstr>
  </property>
</Properties>
</file>