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68" w:rsidRPr="00246FCA" w:rsidRDefault="008F1168" w:rsidP="00AD51BC">
      <w:pPr>
        <w:spacing w:line="360" w:lineRule="auto"/>
        <w:ind w:right="1655"/>
        <w:jc w:val="both"/>
        <w:outlineLvl w:val="0"/>
        <w:rPr>
          <w:rFonts w:cs="Arial"/>
          <w:b/>
          <w:szCs w:val="22"/>
        </w:rPr>
      </w:pPr>
    </w:p>
    <w:p w:rsidR="00895E94" w:rsidRPr="00246FCA" w:rsidRDefault="00895E94" w:rsidP="00AD51BC">
      <w:pPr>
        <w:spacing w:line="360" w:lineRule="auto"/>
        <w:ind w:right="1655"/>
        <w:jc w:val="both"/>
        <w:rPr>
          <w:rFonts w:cs="Arial"/>
          <w:b/>
          <w:szCs w:val="22"/>
        </w:rPr>
      </w:pPr>
    </w:p>
    <w:p w:rsidR="000A129F" w:rsidRDefault="000A129F" w:rsidP="00AD51BC">
      <w:pPr>
        <w:spacing w:line="360" w:lineRule="auto"/>
        <w:ind w:right="1655"/>
        <w:jc w:val="both"/>
        <w:rPr>
          <w:rFonts w:cs="Arial"/>
          <w:b/>
          <w:szCs w:val="22"/>
        </w:rPr>
      </w:pPr>
    </w:p>
    <w:p w:rsidR="00246FCA" w:rsidRPr="000A129F" w:rsidRDefault="00DF16C7" w:rsidP="00AD51BC">
      <w:pPr>
        <w:spacing w:line="360" w:lineRule="auto"/>
        <w:ind w:right="1655"/>
        <w:jc w:val="both"/>
        <w:rPr>
          <w:rFonts w:cs="Arial"/>
          <w:b/>
          <w:szCs w:val="22"/>
          <w:vertAlign w:val="superscript"/>
        </w:rPr>
      </w:pPr>
      <w:r>
        <w:rPr>
          <w:rFonts w:cs="Arial"/>
          <w:b/>
          <w:szCs w:val="22"/>
        </w:rPr>
        <w:t>17</w:t>
      </w:r>
      <w:r w:rsidRPr="00DF16C7">
        <w:rPr>
          <w:rFonts w:cs="Arial"/>
          <w:b/>
          <w:szCs w:val="22"/>
          <w:vertAlign w:val="superscript"/>
        </w:rPr>
        <w:t>th</w:t>
      </w:r>
      <w:r>
        <w:rPr>
          <w:rFonts w:cs="Arial"/>
          <w:b/>
          <w:szCs w:val="22"/>
        </w:rPr>
        <w:t xml:space="preserve"> </w:t>
      </w:r>
      <w:r w:rsidR="00246FCA" w:rsidRPr="00DF16C7">
        <w:rPr>
          <w:rFonts w:cs="Arial"/>
          <w:b/>
          <w:szCs w:val="22"/>
        </w:rPr>
        <w:t>November</w:t>
      </w:r>
      <w:r w:rsidR="00246FCA" w:rsidRPr="00AD51BC">
        <w:rPr>
          <w:rFonts w:cs="Arial"/>
          <w:b/>
          <w:szCs w:val="22"/>
        </w:rPr>
        <w:t xml:space="preserve"> 2016</w:t>
      </w:r>
    </w:p>
    <w:p w:rsidR="00246FCA" w:rsidRPr="00246FCA" w:rsidRDefault="00246FCA" w:rsidP="00AD51BC">
      <w:pPr>
        <w:spacing w:line="360" w:lineRule="auto"/>
        <w:ind w:right="1655"/>
        <w:jc w:val="both"/>
        <w:rPr>
          <w:rFonts w:cs="Arial"/>
          <w:szCs w:val="22"/>
        </w:rPr>
      </w:pPr>
    </w:p>
    <w:p w:rsidR="00246FCA" w:rsidRPr="00AD51BC" w:rsidRDefault="00246FCA" w:rsidP="00AD51BC">
      <w:pPr>
        <w:spacing w:line="360" w:lineRule="auto"/>
        <w:ind w:right="1655"/>
        <w:jc w:val="both"/>
        <w:rPr>
          <w:rFonts w:cs="Arial"/>
          <w:b/>
          <w:sz w:val="28"/>
          <w:szCs w:val="22"/>
        </w:rPr>
      </w:pPr>
      <w:r w:rsidRPr="00AD51BC">
        <w:rPr>
          <w:rFonts w:cs="Arial"/>
          <w:b/>
          <w:sz w:val="28"/>
          <w:szCs w:val="22"/>
        </w:rPr>
        <w:t xml:space="preserve">SAS Graphics on target for growth with investment in new Fujifilm Acuity Select flatbed machine </w:t>
      </w:r>
    </w:p>
    <w:p w:rsidR="00F0389E" w:rsidRDefault="00246FCA" w:rsidP="00AD51BC">
      <w:pPr>
        <w:pStyle w:val="Heading1"/>
        <w:spacing w:line="360" w:lineRule="auto"/>
        <w:ind w:right="1655"/>
        <w:jc w:val="both"/>
        <w:rPr>
          <w:b w:val="0"/>
          <w:sz w:val="22"/>
          <w:szCs w:val="22"/>
        </w:rPr>
      </w:pPr>
      <w:r w:rsidRPr="00246FCA">
        <w:rPr>
          <w:b w:val="0"/>
          <w:sz w:val="22"/>
          <w:szCs w:val="22"/>
        </w:rPr>
        <w:t>Based in Hove, East Sussex,</w:t>
      </w:r>
      <w:r w:rsidR="00F636B2">
        <w:rPr>
          <w:b w:val="0"/>
          <w:sz w:val="22"/>
          <w:szCs w:val="22"/>
        </w:rPr>
        <w:t xml:space="preserve"> </w:t>
      </w:r>
      <w:r w:rsidRPr="00246FCA">
        <w:rPr>
          <w:b w:val="0"/>
          <w:sz w:val="22"/>
          <w:szCs w:val="22"/>
        </w:rPr>
        <w:t>SAS (</w:t>
      </w:r>
      <w:r w:rsidRPr="00246FCA">
        <w:rPr>
          <w:b w:val="0"/>
          <w:i/>
          <w:sz w:val="22"/>
          <w:szCs w:val="22"/>
        </w:rPr>
        <w:t>Special Art Services</w:t>
      </w:r>
      <w:r w:rsidRPr="00246FCA">
        <w:rPr>
          <w:b w:val="0"/>
          <w:sz w:val="22"/>
          <w:szCs w:val="22"/>
        </w:rPr>
        <w:t xml:space="preserve">) </w:t>
      </w:r>
      <w:r>
        <w:rPr>
          <w:b w:val="0"/>
          <w:sz w:val="22"/>
          <w:szCs w:val="22"/>
        </w:rPr>
        <w:t xml:space="preserve">Graphics is </w:t>
      </w:r>
      <w:r w:rsidRPr="00246FCA">
        <w:rPr>
          <w:b w:val="0"/>
          <w:sz w:val="22"/>
          <w:szCs w:val="22"/>
        </w:rPr>
        <w:t xml:space="preserve">already seeing significant improvements in productivity </w:t>
      </w:r>
      <w:r w:rsidR="00F0389E">
        <w:rPr>
          <w:b w:val="0"/>
          <w:sz w:val="22"/>
          <w:szCs w:val="22"/>
        </w:rPr>
        <w:t xml:space="preserve">and business opportunity </w:t>
      </w:r>
      <w:r w:rsidRPr="00246FCA">
        <w:rPr>
          <w:b w:val="0"/>
          <w:sz w:val="22"/>
          <w:szCs w:val="22"/>
        </w:rPr>
        <w:t xml:space="preserve">following the installation of its latest investment, an Acuity Select X28 flatbed printer </w:t>
      </w:r>
      <w:r w:rsidR="00BA1A54">
        <w:rPr>
          <w:b w:val="0"/>
          <w:sz w:val="22"/>
          <w:szCs w:val="22"/>
        </w:rPr>
        <w:t xml:space="preserve">from Fujifilm </w:t>
      </w:r>
      <w:r w:rsidR="000A129F">
        <w:rPr>
          <w:b w:val="0"/>
          <w:sz w:val="22"/>
          <w:szCs w:val="22"/>
        </w:rPr>
        <w:t>in October this year.</w:t>
      </w:r>
    </w:p>
    <w:p w:rsidR="008A5D82" w:rsidRPr="00246FCA" w:rsidRDefault="00714C72" w:rsidP="00AD51BC">
      <w:pPr>
        <w:spacing w:line="360" w:lineRule="auto"/>
        <w:ind w:right="1655"/>
        <w:jc w:val="both"/>
        <w:rPr>
          <w:rFonts w:cs="Arial"/>
          <w:szCs w:val="22"/>
        </w:rPr>
      </w:pPr>
      <w:r>
        <w:rPr>
          <w:rFonts w:cs="Arial"/>
          <w:szCs w:val="22"/>
        </w:rPr>
        <w:br/>
      </w:r>
      <w:r w:rsidR="00246FCA" w:rsidRPr="00246FCA">
        <w:rPr>
          <w:rFonts w:cs="Arial"/>
          <w:szCs w:val="22"/>
        </w:rPr>
        <w:t>Steve White, managing director, SAS Graphics</w:t>
      </w:r>
      <w:r w:rsidR="005017C2">
        <w:rPr>
          <w:rFonts w:cs="Arial"/>
          <w:szCs w:val="22"/>
        </w:rPr>
        <w:t xml:space="preserve"> explains</w:t>
      </w:r>
      <w:r w:rsidR="00246FCA" w:rsidRPr="00246FCA">
        <w:rPr>
          <w:rFonts w:cs="Arial"/>
          <w:szCs w:val="22"/>
        </w:rPr>
        <w:t>: “</w:t>
      </w:r>
      <w:r w:rsidR="008A5D82">
        <w:rPr>
          <w:rFonts w:cs="Arial"/>
          <w:szCs w:val="22"/>
        </w:rPr>
        <w:t>We originally invested in a Fujifilm</w:t>
      </w:r>
      <w:r w:rsidR="008A5D82" w:rsidRPr="00246FCA">
        <w:rPr>
          <w:rFonts w:cs="Arial"/>
          <w:szCs w:val="22"/>
        </w:rPr>
        <w:t xml:space="preserve"> Acuity </w:t>
      </w:r>
      <w:r w:rsidR="00BA1A54">
        <w:rPr>
          <w:rFonts w:cs="Arial"/>
          <w:szCs w:val="22"/>
        </w:rPr>
        <w:t xml:space="preserve">LED </w:t>
      </w:r>
      <w:r w:rsidR="008A5D82">
        <w:rPr>
          <w:rFonts w:cs="Arial"/>
          <w:szCs w:val="22"/>
        </w:rPr>
        <w:t xml:space="preserve">1600 roll to roll wide format printer in 2014 as the company transitioned to a high end graphics and signage business, following an </w:t>
      </w:r>
      <w:proofErr w:type="spellStart"/>
      <w:r w:rsidR="008A5D82">
        <w:rPr>
          <w:rFonts w:cs="Arial"/>
          <w:szCs w:val="22"/>
        </w:rPr>
        <w:t>MBO</w:t>
      </w:r>
      <w:proofErr w:type="spellEnd"/>
      <w:r w:rsidR="008A5D82">
        <w:rPr>
          <w:rFonts w:cs="Arial"/>
          <w:szCs w:val="22"/>
        </w:rPr>
        <w:t xml:space="preserve"> of the fine art and photographic printing side of t</w:t>
      </w:r>
      <w:r w:rsidR="000A129F">
        <w:rPr>
          <w:rFonts w:cs="Arial"/>
          <w:szCs w:val="22"/>
        </w:rPr>
        <w:t xml:space="preserve">he business. </w:t>
      </w:r>
      <w:r w:rsidR="008A5D82">
        <w:rPr>
          <w:rFonts w:cs="Arial"/>
          <w:szCs w:val="22"/>
        </w:rPr>
        <w:t xml:space="preserve">This machine </w:t>
      </w:r>
      <w:r w:rsidR="008E40BA">
        <w:rPr>
          <w:rFonts w:cs="Arial"/>
          <w:szCs w:val="22"/>
        </w:rPr>
        <w:t xml:space="preserve">has </w:t>
      </w:r>
      <w:r w:rsidR="008A5D82">
        <w:rPr>
          <w:rFonts w:cs="Arial"/>
          <w:szCs w:val="22"/>
        </w:rPr>
        <w:t>served</w:t>
      </w:r>
      <w:r w:rsidR="008E40BA">
        <w:rPr>
          <w:rFonts w:cs="Arial"/>
          <w:szCs w:val="22"/>
        </w:rPr>
        <w:t>,</w:t>
      </w:r>
      <w:r w:rsidR="008A5D82">
        <w:rPr>
          <w:rFonts w:cs="Arial"/>
          <w:szCs w:val="22"/>
        </w:rPr>
        <w:t xml:space="preserve"> and continues to serve us very well</w:t>
      </w:r>
      <w:r w:rsidR="00BA1A54">
        <w:rPr>
          <w:rFonts w:cs="Arial"/>
          <w:szCs w:val="22"/>
        </w:rPr>
        <w:t>. H</w:t>
      </w:r>
      <w:r w:rsidR="008A5D82">
        <w:rPr>
          <w:rFonts w:cs="Arial"/>
          <w:szCs w:val="22"/>
        </w:rPr>
        <w:t>owever, we made the decision earlier this year to increase our production capabilities to help meet the demands of a growing customer base.</w:t>
      </w:r>
    </w:p>
    <w:p w:rsidR="005017C2" w:rsidRDefault="005017C2" w:rsidP="00AD51BC">
      <w:pPr>
        <w:spacing w:line="360" w:lineRule="auto"/>
        <w:ind w:right="1655"/>
        <w:jc w:val="both"/>
        <w:rPr>
          <w:rFonts w:cs="Arial"/>
          <w:szCs w:val="22"/>
        </w:rPr>
      </w:pPr>
    </w:p>
    <w:p w:rsidR="008A5D82" w:rsidRDefault="00EB3B66" w:rsidP="00AD51BC">
      <w:pPr>
        <w:spacing w:line="360" w:lineRule="auto"/>
        <w:ind w:right="1655"/>
        <w:jc w:val="both"/>
        <w:rPr>
          <w:rFonts w:cs="Arial"/>
          <w:szCs w:val="22"/>
        </w:rPr>
      </w:pPr>
      <w:r w:rsidRPr="00246FCA">
        <w:rPr>
          <w:rFonts w:cs="Arial"/>
          <w:szCs w:val="22"/>
        </w:rPr>
        <w:t>“</w:t>
      </w:r>
      <w:r>
        <w:rPr>
          <w:rFonts w:cs="Arial"/>
          <w:szCs w:val="22"/>
        </w:rPr>
        <w:t>As we come</w:t>
      </w:r>
      <w:r w:rsidR="00246FCA" w:rsidRPr="00246FCA">
        <w:rPr>
          <w:rFonts w:cs="Arial"/>
          <w:szCs w:val="22"/>
        </w:rPr>
        <w:t xml:space="preserve"> from a fine art and photographic background, </w:t>
      </w:r>
      <w:r>
        <w:rPr>
          <w:rFonts w:cs="Arial"/>
          <w:szCs w:val="22"/>
        </w:rPr>
        <w:t>we had been a customer of Fujifilm for many years, but that certainly didn’t guarantee we would also purchase</w:t>
      </w:r>
      <w:r w:rsidR="00E30A96">
        <w:rPr>
          <w:rFonts w:cs="Arial"/>
          <w:szCs w:val="22"/>
        </w:rPr>
        <w:t xml:space="preserve"> Fujifilm’s inkjet technologies. </w:t>
      </w:r>
      <w:r>
        <w:rPr>
          <w:rFonts w:cs="Arial"/>
          <w:szCs w:val="22"/>
        </w:rPr>
        <w:t>M</w:t>
      </w:r>
      <w:r w:rsidR="00246FCA" w:rsidRPr="00246FCA">
        <w:rPr>
          <w:rFonts w:cs="Arial"/>
          <w:szCs w:val="22"/>
        </w:rPr>
        <w:t xml:space="preserve">ost of our work is producing a range of </w:t>
      </w:r>
      <w:r w:rsidR="008A5D82">
        <w:rPr>
          <w:rFonts w:cs="Arial"/>
          <w:szCs w:val="22"/>
        </w:rPr>
        <w:t xml:space="preserve">window, wall and banner </w:t>
      </w:r>
      <w:r w:rsidR="00246FCA" w:rsidRPr="00246FCA">
        <w:rPr>
          <w:rFonts w:cs="Arial"/>
          <w:szCs w:val="22"/>
        </w:rPr>
        <w:t>graphics for high</w:t>
      </w:r>
      <w:r w:rsidR="00E67413">
        <w:rPr>
          <w:rFonts w:cs="Arial"/>
          <w:szCs w:val="22"/>
        </w:rPr>
        <w:t>-</w:t>
      </w:r>
      <w:r w:rsidR="00246FCA" w:rsidRPr="00246FCA">
        <w:rPr>
          <w:rFonts w:cs="Arial"/>
          <w:szCs w:val="22"/>
        </w:rPr>
        <w:t>end office fit-outs and refurbishments</w:t>
      </w:r>
      <w:r w:rsidR="00E67413">
        <w:rPr>
          <w:rFonts w:cs="Arial"/>
          <w:szCs w:val="22"/>
        </w:rPr>
        <w:t>,</w:t>
      </w:r>
      <w:r w:rsidR="008A5D82">
        <w:rPr>
          <w:rFonts w:cs="Arial"/>
          <w:szCs w:val="22"/>
        </w:rPr>
        <w:t xml:space="preserve"> or corporate branding projects</w:t>
      </w:r>
      <w:r w:rsidR="00246FCA" w:rsidRPr="00246FCA">
        <w:rPr>
          <w:rFonts w:cs="Arial"/>
          <w:szCs w:val="22"/>
        </w:rPr>
        <w:t xml:space="preserve">, </w:t>
      </w:r>
      <w:r>
        <w:rPr>
          <w:rFonts w:cs="Arial"/>
          <w:szCs w:val="22"/>
        </w:rPr>
        <w:t xml:space="preserve">so </w:t>
      </w:r>
      <w:r w:rsidR="00246FCA" w:rsidRPr="00246FCA">
        <w:rPr>
          <w:rFonts w:cs="Arial"/>
          <w:szCs w:val="22"/>
        </w:rPr>
        <w:t xml:space="preserve">we have always been really focused on ensuring we invest in machines with the very highest </w:t>
      </w:r>
      <w:r w:rsidR="00E67413">
        <w:rPr>
          <w:rFonts w:cs="Arial"/>
          <w:szCs w:val="22"/>
        </w:rPr>
        <w:t xml:space="preserve">level </w:t>
      </w:r>
      <w:r>
        <w:rPr>
          <w:rFonts w:cs="Arial"/>
          <w:szCs w:val="22"/>
        </w:rPr>
        <w:t xml:space="preserve">of </w:t>
      </w:r>
      <w:r w:rsidR="00246FCA" w:rsidRPr="00246FCA">
        <w:rPr>
          <w:rFonts w:cs="Arial"/>
          <w:szCs w:val="22"/>
        </w:rPr>
        <w:t>printing</w:t>
      </w:r>
      <w:r>
        <w:rPr>
          <w:rFonts w:cs="Arial"/>
          <w:szCs w:val="22"/>
        </w:rPr>
        <w:t xml:space="preserve"> quality.</w:t>
      </w:r>
      <w:r w:rsidRPr="00246FCA">
        <w:rPr>
          <w:rFonts w:cs="Arial"/>
          <w:szCs w:val="22"/>
        </w:rPr>
        <w:t>”</w:t>
      </w:r>
    </w:p>
    <w:p w:rsidR="00EB3B66" w:rsidRDefault="00EB3B66" w:rsidP="00AD51BC">
      <w:pPr>
        <w:spacing w:line="360" w:lineRule="auto"/>
        <w:ind w:right="1655"/>
        <w:jc w:val="both"/>
        <w:rPr>
          <w:rFonts w:cs="Arial"/>
          <w:szCs w:val="22"/>
        </w:rPr>
      </w:pPr>
    </w:p>
    <w:p w:rsidR="00EB3B66" w:rsidRDefault="00EB3B66" w:rsidP="00AD51BC">
      <w:pPr>
        <w:spacing w:line="360" w:lineRule="auto"/>
        <w:ind w:right="1655"/>
        <w:jc w:val="both"/>
        <w:rPr>
          <w:rFonts w:cs="Arial"/>
          <w:szCs w:val="22"/>
        </w:rPr>
      </w:pPr>
      <w:r>
        <w:rPr>
          <w:rFonts w:cs="Arial"/>
          <w:szCs w:val="22"/>
        </w:rPr>
        <w:t xml:space="preserve">Mr White says the company went out to the market and investigated a number of direct-to-substrate flatbed machines, but only the Acuity </w:t>
      </w:r>
      <w:r w:rsidR="00BA1A54">
        <w:rPr>
          <w:rFonts w:cs="Arial"/>
          <w:szCs w:val="22"/>
        </w:rPr>
        <w:t xml:space="preserve">Select </w:t>
      </w:r>
      <w:r>
        <w:rPr>
          <w:rFonts w:cs="Arial"/>
          <w:szCs w:val="22"/>
        </w:rPr>
        <w:t>X28 could offer the right combination of speed, flexibility</w:t>
      </w:r>
      <w:r w:rsidR="00E67413">
        <w:rPr>
          <w:rFonts w:cs="Arial"/>
          <w:szCs w:val="22"/>
        </w:rPr>
        <w:t>,</w:t>
      </w:r>
      <w:r>
        <w:rPr>
          <w:rFonts w:cs="Arial"/>
          <w:szCs w:val="22"/>
        </w:rPr>
        <w:t xml:space="preserve"> quality and cost per </w:t>
      </w:r>
      <w:proofErr w:type="gramStart"/>
      <w:r w:rsidR="00AD51BC">
        <w:rPr>
          <w:rFonts w:cs="Arial"/>
          <w:szCs w:val="22"/>
        </w:rPr>
        <w:t>print</w:t>
      </w:r>
      <w:proofErr w:type="gramEnd"/>
      <w:r w:rsidR="00AD51BC">
        <w:rPr>
          <w:rFonts w:cs="Arial"/>
          <w:szCs w:val="22"/>
        </w:rPr>
        <w:t xml:space="preserve"> that</w:t>
      </w:r>
      <w:r w:rsidR="00BA1A54">
        <w:rPr>
          <w:rFonts w:cs="Arial"/>
          <w:szCs w:val="22"/>
        </w:rPr>
        <w:t xml:space="preserve"> their customers</w:t>
      </w:r>
      <w:r>
        <w:rPr>
          <w:rFonts w:cs="Arial"/>
          <w:szCs w:val="22"/>
        </w:rPr>
        <w:t xml:space="preserve"> had come to expect. </w:t>
      </w:r>
    </w:p>
    <w:p w:rsidR="008A5D82" w:rsidRDefault="008A5D82" w:rsidP="00AD51BC">
      <w:pPr>
        <w:spacing w:line="360" w:lineRule="auto"/>
        <w:ind w:right="1655"/>
        <w:jc w:val="both"/>
        <w:rPr>
          <w:rFonts w:cs="Arial"/>
          <w:szCs w:val="22"/>
        </w:rPr>
      </w:pPr>
    </w:p>
    <w:p w:rsidR="00246FCA" w:rsidRPr="00246FCA" w:rsidRDefault="00B7182F" w:rsidP="00AD51BC">
      <w:pPr>
        <w:spacing w:line="360" w:lineRule="auto"/>
        <w:ind w:right="1655"/>
        <w:jc w:val="both"/>
        <w:rPr>
          <w:rFonts w:cs="Arial"/>
          <w:szCs w:val="22"/>
        </w:rPr>
      </w:pPr>
      <w:r w:rsidRPr="00246FCA">
        <w:rPr>
          <w:rFonts w:cs="Arial"/>
          <w:szCs w:val="22"/>
        </w:rPr>
        <w:t>“</w:t>
      </w:r>
      <w:r>
        <w:rPr>
          <w:rFonts w:cs="Arial"/>
          <w:szCs w:val="22"/>
        </w:rPr>
        <w:t>T</w:t>
      </w:r>
      <w:r w:rsidR="00246FCA" w:rsidRPr="00246FCA">
        <w:rPr>
          <w:rFonts w:cs="Arial"/>
          <w:szCs w:val="22"/>
        </w:rPr>
        <w:t xml:space="preserve">he eight-channel Acuity Select X28 </w:t>
      </w:r>
      <w:r>
        <w:rPr>
          <w:rFonts w:cs="Arial"/>
          <w:szCs w:val="22"/>
        </w:rPr>
        <w:t xml:space="preserve">has given us the ability to add </w:t>
      </w:r>
      <w:r w:rsidR="00BA1A54">
        <w:rPr>
          <w:rFonts w:cs="Arial"/>
          <w:szCs w:val="22"/>
        </w:rPr>
        <w:t xml:space="preserve">light cyan </w:t>
      </w:r>
      <w:r w:rsidR="00246FCA" w:rsidRPr="00246FCA">
        <w:rPr>
          <w:rFonts w:cs="Arial"/>
          <w:szCs w:val="22"/>
        </w:rPr>
        <w:t xml:space="preserve">and </w:t>
      </w:r>
      <w:r w:rsidR="00BA1A54">
        <w:rPr>
          <w:rFonts w:cs="Arial"/>
          <w:szCs w:val="22"/>
        </w:rPr>
        <w:t xml:space="preserve">light magenta </w:t>
      </w:r>
      <w:r>
        <w:rPr>
          <w:rFonts w:cs="Arial"/>
          <w:szCs w:val="22"/>
        </w:rPr>
        <w:t xml:space="preserve">as well as white and a varnish if required. The result </w:t>
      </w:r>
      <w:r w:rsidR="00246FCA" w:rsidRPr="00246FCA">
        <w:rPr>
          <w:rFonts w:cs="Arial"/>
          <w:szCs w:val="22"/>
        </w:rPr>
        <w:t xml:space="preserve">is not only amazingly high quality </w:t>
      </w:r>
      <w:r w:rsidR="00BA1A54">
        <w:rPr>
          <w:rFonts w:cs="Arial"/>
          <w:szCs w:val="22"/>
        </w:rPr>
        <w:t>print</w:t>
      </w:r>
      <w:r w:rsidR="00246FCA" w:rsidRPr="00246FCA">
        <w:rPr>
          <w:rFonts w:cs="Arial"/>
          <w:szCs w:val="22"/>
        </w:rPr>
        <w:t xml:space="preserve">, but </w:t>
      </w:r>
      <w:r w:rsidR="00BA1A54">
        <w:rPr>
          <w:rFonts w:cs="Arial"/>
          <w:szCs w:val="22"/>
        </w:rPr>
        <w:t xml:space="preserve">produced </w:t>
      </w:r>
      <w:r w:rsidR="00246FCA" w:rsidRPr="00246FCA">
        <w:rPr>
          <w:rFonts w:cs="Arial"/>
          <w:szCs w:val="22"/>
        </w:rPr>
        <w:t xml:space="preserve">at a speed and consistency that is unparalleled in our experience. </w:t>
      </w:r>
    </w:p>
    <w:p w:rsidR="00B7182F" w:rsidRPr="00246FCA" w:rsidRDefault="00B7182F" w:rsidP="00AD51BC">
      <w:pPr>
        <w:spacing w:line="360" w:lineRule="auto"/>
        <w:ind w:right="1655"/>
        <w:jc w:val="both"/>
        <w:rPr>
          <w:rFonts w:cs="Arial"/>
          <w:szCs w:val="22"/>
        </w:rPr>
      </w:pPr>
    </w:p>
    <w:p w:rsidR="00B7182F" w:rsidRDefault="00B7182F" w:rsidP="00AD51BC">
      <w:pPr>
        <w:spacing w:line="360" w:lineRule="auto"/>
        <w:ind w:right="1655"/>
        <w:jc w:val="both"/>
        <w:rPr>
          <w:rFonts w:cs="Arial"/>
          <w:szCs w:val="22"/>
        </w:rPr>
      </w:pPr>
      <w:r w:rsidRPr="00246FCA">
        <w:rPr>
          <w:rFonts w:cs="Arial"/>
          <w:szCs w:val="22"/>
        </w:rPr>
        <w:t>“</w:t>
      </w:r>
      <w:r>
        <w:rPr>
          <w:rFonts w:cs="Arial"/>
          <w:szCs w:val="22"/>
        </w:rPr>
        <w:t xml:space="preserve">The </w:t>
      </w:r>
      <w:proofErr w:type="spellStart"/>
      <w:r w:rsidR="00246FCA" w:rsidRPr="00246FCA">
        <w:rPr>
          <w:rFonts w:cs="Arial"/>
          <w:szCs w:val="22"/>
        </w:rPr>
        <w:t>ColorGate</w:t>
      </w:r>
      <w:proofErr w:type="spellEnd"/>
      <w:r w:rsidR="00246FCA" w:rsidRPr="00246FCA">
        <w:rPr>
          <w:rFonts w:cs="Arial"/>
          <w:szCs w:val="22"/>
        </w:rPr>
        <w:t xml:space="preserve"> RIP and Fujifilm’s UV inks</w:t>
      </w:r>
      <w:r w:rsidR="005017C2">
        <w:rPr>
          <w:rFonts w:cs="Arial"/>
          <w:szCs w:val="22"/>
        </w:rPr>
        <w:t xml:space="preserve"> </w:t>
      </w:r>
      <w:r>
        <w:rPr>
          <w:rFonts w:cs="Arial"/>
          <w:szCs w:val="22"/>
        </w:rPr>
        <w:t>are also a</w:t>
      </w:r>
      <w:r w:rsidR="00246FCA" w:rsidRPr="00246FCA">
        <w:rPr>
          <w:rFonts w:cs="Arial"/>
          <w:szCs w:val="22"/>
        </w:rPr>
        <w:t xml:space="preserve"> very powerful combination</w:t>
      </w:r>
      <w:r w:rsidR="005017C2">
        <w:rPr>
          <w:rFonts w:cs="Arial"/>
          <w:szCs w:val="22"/>
        </w:rPr>
        <w:t xml:space="preserve">, </w:t>
      </w:r>
      <w:r>
        <w:rPr>
          <w:rFonts w:cs="Arial"/>
          <w:szCs w:val="22"/>
        </w:rPr>
        <w:t xml:space="preserve">which together </w:t>
      </w:r>
      <w:r w:rsidR="00BA1A54">
        <w:rPr>
          <w:rFonts w:cs="Arial"/>
          <w:szCs w:val="22"/>
        </w:rPr>
        <w:t xml:space="preserve">have </w:t>
      </w:r>
      <w:r w:rsidR="005017C2">
        <w:rPr>
          <w:rFonts w:cs="Arial"/>
          <w:szCs w:val="22"/>
        </w:rPr>
        <w:t xml:space="preserve">resulted in a </w:t>
      </w:r>
      <w:r w:rsidR="00377995">
        <w:rPr>
          <w:rFonts w:cs="Arial"/>
          <w:szCs w:val="22"/>
        </w:rPr>
        <w:t xml:space="preserve">very </w:t>
      </w:r>
      <w:r w:rsidR="005017C2">
        <w:rPr>
          <w:rFonts w:cs="Arial"/>
          <w:szCs w:val="22"/>
        </w:rPr>
        <w:t>high performance machine.</w:t>
      </w:r>
      <w:r w:rsidR="00246FCA" w:rsidRPr="00246FCA">
        <w:rPr>
          <w:rFonts w:cs="Arial"/>
          <w:szCs w:val="22"/>
        </w:rPr>
        <w:t xml:space="preserve"> </w:t>
      </w:r>
      <w:r w:rsidRPr="00246FCA">
        <w:rPr>
          <w:rFonts w:cs="Arial"/>
          <w:szCs w:val="22"/>
        </w:rPr>
        <w:t>What is also impressive</w:t>
      </w:r>
      <w:r w:rsidR="00377995">
        <w:rPr>
          <w:rFonts w:cs="Arial"/>
          <w:szCs w:val="22"/>
        </w:rPr>
        <w:t>,</w:t>
      </w:r>
      <w:r w:rsidRPr="00246FCA">
        <w:rPr>
          <w:rFonts w:cs="Arial"/>
          <w:szCs w:val="22"/>
        </w:rPr>
        <w:t xml:space="preserve"> is that the</w:t>
      </w:r>
      <w:r>
        <w:rPr>
          <w:rFonts w:cs="Arial"/>
          <w:szCs w:val="22"/>
        </w:rPr>
        <w:t xml:space="preserve"> colour</w:t>
      </w:r>
      <w:r w:rsidRPr="00246FCA">
        <w:rPr>
          <w:rFonts w:cs="Arial"/>
          <w:szCs w:val="22"/>
        </w:rPr>
        <w:t xml:space="preserve"> consistency between the </w:t>
      </w:r>
      <w:r w:rsidR="00377995">
        <w:rPr>
          <w:rFonts w:cs="Arial"/>
          <w:szCs w:val="22"/>
        </w:rPr>
        <w:t xml:space="preserve">X28 and the </w:t>
      </w:r>
      <w:r w:rsidR="00BA1A54">
        <w:rPr>
          <w:rFonts w:cs="Arial"/>
          <w:szCs w:val="22"/>
        </w:rPr>
        <w:t xml:space="preserve">Acuity LED </w:t>
      </w:r>
      <w:r w:rsidR="00377995">
        <w:rPr>
          <w:rFonts w:cs="Arial"/>
          <w:szCs w:val="22"/>
        </w:rPr>
        <w:t>1600</w:t>
      </w:r>
      <w:r w:rsidR="00377995" w:rsidRPr="00246FCA">
        <w:rPr>
          <w:rFonts w:cs="Arial"/>
          <w:szCs w:val="22"/>
        </w:rPr>
        <w:t xml:space="preserve"> </w:t>
      </w:r>
      <w:r w:rsidRPr="00246FCA">
        <w:rPr>
          <w:rFonts w:cs="Arial"/>
          <w:szCs w:val="22"/>
        </w:rPr>
        <w:t xml:space="preserve">is </w:t>
      </w:r>
      <w:r>
        <w:rPr>
          <w:rFonts w:cs="Arial"/>
          <w:szCs w:val="22"/>
        </w:rPr>
        <w:t>right on the mark</w:t>
      </w:r>
      <w:r w:rsidRPr="00246FCA">
        <w:rPr>
          <w:rFonts w:cs="Arial"/>
          <w:szCs w:val="22"/>
        </w:rPr>
        <w:t xml:space="preserve">, which gives us a huge amount of production flexibility. For example, depending on production schedules and jobs, we can now proof a job on one machine and print it </w:t>
      </w:r>
      <w:r>
        <w:rPr>
          <w:rFonts w:cs="Arial"/>
          <w:szCs w:val="22"/>
        </w:rPr>
        <w:t>on the other one if we have to.</w:t>
      </w:r>
      <w:r w:rsidRPr="00246FCA">
        <w:rPr>
          <w:rFonts w:cs="Arial"/>
          <w:szCs w:val="22"/>
        </w:rPr>
        <w:t>”</w:t>
      </w:r>
    </w:p>
    <w:p w:rsidR="00B7182F" w:rsidRDefault="00B7182F" w:rsidP="00AD51BC">
      <w:pPr>
        <w:spacing w:line="360" w:lineRule="auto"/>
        <w:ind w:right="1655"/>
        <w:jc w:val="both"/>
        <w:rPr>
          <w:rFonts w:cs="Arial"/>
          <w:szCs w:val="22"/>
        </w:rPr>
      </w:pPr>
    </w:p>
    <w:p w:rsidR="00246FCA" w:rsidRDefault="00B7182F" w:rsidP="00AD51BC">
      <w:pPr>
        <w:spacing w:line="360" w:lineRule="auto"/>
        <w:ind w:right="1655"/>
        <w:jc w:val="both"/>
        <w:rPr>
          <w:rFonts w:cs="Arial"/>
          <w:szCs w:val="22"/>
        </w:rPr>
      </w:pPr>
      <w:r>
        <w:rPr>
          <w:rFonts w:cs="Arial"/>
          <w:szCs w:val="22"/>
        </w:rPr>
        <w:t xml:space="preserve">Mr White says </w:t>
      </w:r>
      <w:r w:rsidRPr="00246FCA">
        <w:rPr>
          <w:rFonts w:cs="Arial"/>
          <w:szCs w:val="22"/>
        </w:rPr>
        <w:t>Fujifilm</w:t>
      </w:r>
      <w:r>
        <w:rPr>
          <w:rFonts w:cs="Arial"/>
          <w:szCs w:val="22"/>
        </w:rPr>
        <w:t xml:space="preserve">’s </w:t>
      </w:r>
      <w:r w:rsidR="00246FCA" w:rsidRPr="00246FCA">
        <w:rPr>
          <w:rFonts w:cs="Arial"/>
          <w:szCs w:val="22"/>
        </w:rPr>
        <w:t xml:space="preserve">technical team </w:t>
      </w:r>
      <w:r>
        <w:rPr>
          <w:rFonts w:cs="Arial"/>
          <w:szCs w:val="22"/>
        </w:rPr>
        <w:t xml:space="preserve">also </w:t>
      </w:r>
      <w:r w:rsidR="00246FCA" w:rsidRPr="00246FCA">
        <w:rPr>
          <w:rFonts w:cs="Arial"/>
          <w:szCs w:val="22"/>
        </w:rPr>
        <w:t xml:space="preserve">spent a lot of time with </w:t>
      </w:r>
      <w:r>
        <w:rPr>
          <w:rFonts w:cs="Arial"/>
          <w:szCs w:val="22"/>
        </w:rPr>
        <w:t>SAS</w:t>
      </w:r>
      <w:r w:rsidR="00246FCA" w:rsidRPr="00246FCA">
        <w:rPr>
          <w:rFonts w:cs="Arial"/>
          <w:szCs w:val="22"/>
        </w:rPr>
        <w:t>,</w:t>
      </w:r>
      <w:r>
        <w:rPr>
          <w:rFonts w:cs="Arial"/>
          <w:szCs w:val="22"/>
        </w:rPr>
        <w:t xml:space="preserve"> before and during installation, to ensure the colour profiles for both Acuity</w:t>
      </w:r>
      <w:r w:rsidR="00BA1A54">
        <w:rPr>
          <w:rFonts w:cs="Arial"/>
          <w:szCs w:val="22"/>
        </w:rPr>
        <w:t xml:space="preserve"> printer</w:t>
      </w:r>
      <w:r>
        <w:rPr>
          <w:rFonts w:cs="Arial"/>
          <w:szCs w:val="22"/>
        </w:rPr>
        <w:t>s met the company’s highest</w:t>
      </w:r>
      <w:r w:rsidR="00246FCA" w:rsidRPr="00246FCA">
        <w:rPr>
          <w:rFonts w:cs="Arial"/>
          <w:szCs w:val="22"/>
        </w:rPr>
        <w:t xml:space="preserve"> standards</w:t>
      </w:r>
      <w:r>
        <w:rPr>
          <w:rFonts w:cs="Arial"/>
          <w:szCs w:val="22"/>
        </w:rPr>
        <w:t xml:space="preserve"> of colour consistency and control</w:t>
      </w:r>
      <w:r w:rsidR="00246FCA" w:rsidRPr="00246FCA">
        <w:rPr>
          <w:rFonts w:cs="Arial"/>
          <w:szCs w:val="22"/>
        </w:rPr>
        <w:t xml:space="preserve">. </w:t>
      </w:r>
      <w:r>
        <w:rPr>
          <w:rFonts w:cs="Arial"/>
          <w:szCs w:val="22"/>
        </w:rPr>
        <w:t xml:space="preserve"> </w:t>
      </w:r>
      <w:r w:rsidRPr="00246FCA">
        <w:rPr>
          <w:rFonts w:cs="Arial"/>
          <w:szCs w:val="22"/>
        </w:rPr>
        <w:t>“</w:t>
      </w:r>
      <w:r>
        <w:rPr>
          <w:rFonts w:cs="Arial"/>
          <w:szCs w:val="22"/>
        </w:rPr>
        <w:t xml:space="preserve">They took the time to understand exactly what we needed and then worked on the profiles until they </w:t>
      </w:r>
      <w:r w:rsidR="00AD51BC">
        <w:rPr>
          <w:rFonts w:cs="Arial"/>
          <w:szCs w:val="22"/>
        </w:rPr>
        <w:t>achieved</w:t>
      </w:r>
      <w:r w:rsidR="00E30A96">
        <w:rPr>
          <w:rFonts w:cs="Arial"/>
          <w:szCs w:val="22"/>
        </w:rPr>
        <w:t xml:space="preserve"> exactly what we wanted. </w:t>
      </w:r>
      <w:r>
        <w:rPr>
          <w:rFonts w:cs="Arial"/>
          <w:szCs w:val="22"/>
        </w:rPr>
        <w:t>That commitment to customer service really impressed me.</w:t>
      </w:r>
      <w:r w:rsidRPr="00246FCA">
        <w:rPr>
          <w:rFonts w:cs="Arial"/>
          <w:szCs w:val="22"/>
        </w:rPr>
        <w:t>”</w:t>
      </w:r>
    </w:p>
    <w:p w:rsidR="005017C2" w:rsidRPr="00246FCA" w:rsidRDefault="005017C2" w:rsidP="00AD51BC">
      <w:pPr>
        <w:spacing w:line="360" w:lineRule="auto"/>
        <w:ind w:right="1655"/>
        <w:jc w:val="both"/>
        <w:rPr>
          <w:rFonts w:cs="Arial"/>
          <w:szCs w:val="22"/>
        </w:rPr>
      </w:pPr>
    </w:p>
    <w:p w:rsidR="00246FCA" w:rsidRPr="00246FCA" w:rsidRDefault="00246FCA" w:rsidP="00AD51BC">
      <w:pPr>
        <w:pStyle w:val="NormalWeb"/>
        <w:shd w:val="clear" w:color="auto" w:fill="FFFFFF"/>
        <w:spacing w:before="0" w:beforeAutospacing="0" w:after="86" w:afterAutospacing="0" w:line="360" w:lineRule="auto"/>
        <w:ind w:right="1655"/>
        <w:jc w:val="both"/>
        <w:rPr>
          <w:rFonts w:ascii="Arial" w:hAnsi="Arial" w:cs="Arial"/>
          <w:sz w:val="22"/>
          <w:szCs w:val="22"/>
        </w:rPr>
      </w:pPr>
      <w:r w:rsidRPr="00246FCA">
        <w:rPr>
          <w:rFonts w:ascii="Arial" w:hAnsi="Arial" w:cs="Arial"/>
          <w:sz w:val="22"/>
          <w:szCs w:val="22"/>
        </w:rPr>
        <w:t xml:space="preserve">The Acuity Select X28, part of the Acuity Select 20 family of wide format </w:t>
      </w:r>
      <w:r w:rsidR="00BA1A54">
        <w:rPr>
          <w:rFonts w:ascii="Arial" w:hAnsi="Arial" w:cs="Arial"/>
          <w:sz w:val="22"/>
          <w:szCs w:val="22"/>
        </w:rPr>
        <w:t>printers</w:t>
      </w:r>
      <w:r w:rsidRPr="00246FCA">
        <w:rPr>
          <w:rFonts w:ascii="Arial" w:hAnsi="Arial" w:cs="Arial"/>
          <w:sz w:val="22"/>
          <w:szCs w:val="22"/>
        </w:rPr>
        <w:t xml:space="preserve"> from Fujifilm, offers the highest quality output in a wide format UV digital press with a print area over </w:t>
      </w:r>
      <w:r w:rsidR="00377995" w:rsidRPr="00377995">
        <w:rPr>
          <w:rFonts w:ascii="Arial" w:hAnsi="Arial" w:cs="Arial"/>
          <w:sz w:val="22"/>
          <w:szCs w:val="22"/>
        </w:rPr>
        <w:t>2.5 x 3.05m</w:t>
      </w:r>
      <w:r w:rsidR="00E30A96">
        <w:rPr>
          <w:rFonts w:ascii="Arial" w:hAnsi="Arial" w:cs="Arial"/>
          <w:sz w:val="22"/>
          <w:szCs w:val="22"/>
        </w:rPr>
        <w:t xml:space="preserve">. </w:t>
      </w:r>
      <w:r w:rsidRPr="00246FCA">
        <w:rPr>
          <w:rFonts w:ascii="Arial" w:hAnsi="Arial" w:cs="Arial"/>
          <w:sz w:val="22"/>
          <w:szCs w:val="22"/>
        </w:rPr>
        <w:t>Designed for print applications requiring fine detail and high resolution imaging, the larger print area allows printing on oversized substrate</w:t>
      </w:r>
      <w:r w:rsidR="00BA1A54">
        <w:rPr>
          <w:rFonts w:ascii="Arial" w:hAnsi="Arial" w:cs="Arial"/>
          <w:sz w:val="22"/>
          <w:szCs w:val="22"/>
        </w:rPr>
        <w:t>s</w:t>
      </w:r>
      <w:r w:rsidRPr="00246FCA">
        <w:rPr>
          <w:rFonts w:ascii="Arial" w:hAnsi="Arial" w:cs="Arial"/>
          <w:sz w:val="22"/>
          <w:szCs w:val="22"/>
        </w:rPr>
        <w:t xml:space="preserve"> or </w:t>
      </w:r>
      <w:r w:rsidR="00BA1A54">
        <w:rPr>
          <w:rFonts w:ascii="Arial" w:hAnsi="Arial" w:cs="Arial"/>
          <w:sz w:val="22"/>
          <w:szCs w:val="22"/>
        </w:rPr>
        <w:t>two</w:t>
      </w:r>
      <w:r w:rsidR="00BA1A54" w:rsidRPr="00246FCA">
        <w:rPr>
          <w:rFonts w:ascii="Arial" w:hAnsi="Arial" w:cs="Arial"/>
          <w:sz w:val="22"/>
          <w:szCs w:val="22"/>
        </w:rPr>
        <w:t xml:space="preserve"> </w:t>
      </w:r>
      <w:r w:rsidR="00DD0F5A" w:rsidRPr="00DD0F5A">
        <w:rPr>
          <w:rFonts w:ascii="Arial" w:hAnsi="Arial" w:cs="Arial"/>
          <w:sz w:val="22"/>
          <w:szCs w:val="22"/>
        </w:rPr>
        <w:t xml:space="preserve">1.25 </w:t>
      </w:r>
      <w:r w:rsidR="00DD0F5A">
        <w:rPr>
          <w:rFonts w:ascii="Arial" w:hAnsi="Arial" w:cs="Arial"/>
          <w:sz w:val="22"/>
          <w:szCs w:val="22"/>
        </w:rPr>
        <w:t>x</w:t>
      </w:r>
      <w:r w:rsidR="00DD0F5A" w:rsidRPr="00DD0F5A">
        <w:rPr>
          <w:rFonts w:ascii="Arial" w:hAnsi="Arial" w:cs="Arial"/>
          <w:sz w:val="22"/>
          <w:szCs w:val="22"/>
        </w:rPr>
        <w:t xml:space="preserve"> 2.50m</w:t>
      </w:r>
      <w:r w:rsidR="00DD0F5A" w:rsidRPr="00DD0F5A" w:rsidDel="00DD0F5A">
        <w:rPr>
          <w:rFonts w:ascii="Arial" w:hAnsi="Arial" w:cs="Arial"/>
          <w:sz w:val="22"/>
          <w:szCs w:val="22"/>
        </w:rPr>
        <w:t xml:space="preserve"> </w:t>
      </w:r>
      <w:r w:rsidRPr="00246FCA">
        <w:rPr>
          <w:rFonts w:ascii="Arial" w:hAnsi="Arial" w:cs="Arial"/>
          <w:sz w:val="22"/>
          <w:szCs w:val="22"/>
        </w:rPr>
        <w:t>boards, enabling the operator to set up on half the bed</w:t>
      </w:r>
      <w:r w:rsidR="00F30206">
        <w:rPr>
          <w:rFonts w:ascii="Arial" w:hAnsi="Arial" w:cs="Arial"/>
          <w:sz w:val="22"/>
          <w:szCs w:val="22"/>
        </w:rPr>
        <w:t>,</w:t>
      </w:r>
      <w:r w:rsidRPr="00246FCA">
        <w:rPr>
          <w:rFonts w:ascii="Arial" w:hAnsi="Arial" w:cs="Arial"/>
          <w:sz w:val="22"/>
          <w:szCs w:val="22"/>
        </w:rPr>
        <w:t xml:space="preserve"> while printing on the other half for maximum throughput. Like the rest of the Acuity Series, the machine delivers </w:t>
      </w:r>
      <w:r w:rsidR="00DD0F5A">
        <w:rPr>
          <w:rFonts w:ascii="Arial" w:hAnsi="Arial" w:cs="Arial"/>
          <w:sz w:val="22"/>
          <w:szCs w:val="22"/>
        </w:rPr>
        <w:t xml:space="preserve">the </w:t>
      </w:r>
      <w:r w:rsidRPr="00246FCA">
        <w:rPr>
          <w:rFonts w:ascii="Arial" w:hAnsi="Arial" w:cs="Arial"/>
          <w:sz w:val="22"/>
          <w:szCs w:val="22"/>
        </w:rPr>
        <w:t>same high quality on both rigid and flexible substrates, unmatched by any other flatbed printer.</w:t>
      </w:r>
    </w:p>
    <w:p w:rsidR="00246FCA" w:rsidRPr="00246FCA" w:rsidRDefault="00246FCA" w:rsidP="00AD51BC">
      <w:pPr>
        <w:pStyle w:val="NormalWeb"/>
        <w:shd w:val="clear" w:color="auto" w:fill="FFFFFF"/>
        <w:spacing w:before="240" w:beforeAutospacing="0" w:after="86" w:afterAutospacing="0" w:line="360" w:lineRule="auto"/>
        <w:ind w:right="1655"/>
        <w:jc w:val="both"/>
        <w:rPr>
          <w:rFonts w:ascii="Arial" w:hAnsi="Arial" w:cs="Arial"/>
          <w:sz w:val="22"/>
          <w:szCs w:val="22"/>
        </w:rPr>
      </w:pPr>
      <w:r w:rsidRPr="00246FCA">
        <w:rPr>
          <w:rFonts w:ascii="Arial" w:hAnsi="Arial" w:cs="Arial"/>
          <w:sz w:val="22"/>
          <w:szCs w:val="22"/>
        </w:rPr>
        <w:t xml:space="preserve">The Acuity Select 20 series features up to eight colour channels, including options to run </w:t>
      </w:r>
      <w:r w:rsidR="00BA1A54">
        <w:rPr>
          <w:rFonts w:ascii="Arial" w:hAnsi="Arial" w:cs="Arial"/>
          <w:sz w:val="22"/>
          <w:szCs w:val="22"/>
        </w:rPr>
        <w:t>w</w:t>
      </w:r>
      <w:r w:rsidRPr="00246FCA">
        <w:rPr>
          <w:rFonts w:ascii="Arial" w:hAnsi="Arial" w:cs="Arial"/>
          <w:sz w:val="22"/>
          <w:szCs w:val="22"/>
        </w:rPr>
        <w:t xml:space="preserve">hite, </w:t>
      </w:r>
      <w:r w:rsidR="00BA1A54">
        <w:rPr>
          <w:rFonts w:ascii="Arial" w:hAnsi="Arial" w:cs="Arial"/>
          <w:sz w:val="22"/>
          <w:szCs w:val="22"/>
        </w:rPr>
        <w:t>l</w:t>
      </w:r>
      <w:r w:rsidRPr="00246FCA">
        <w:rPr>
          <w:rFonts w:ascii="Arial" w:hAnsi="Arial" w:cs="Arial"/>
          <w:sz w:val="22"/>
          <w:szCs w:val="22"/>
        </w:rPr>
        <w:t xml:space="preserve">ight </w:t>
      </w:r>
      <w:r w:rsidR="00BA1A54">
        <w:rPr>
          <w:rFonts w:ascii="Arial" w:hAnsi="Arial" w:cs="Arial"/>
          <w:sz w:val="22"/>
          <w:szCs w:val="22"/>
        </w:rPr>
        <w:t>c</w:t>
      </w:r>
      <w:r w:rsidRPr="00246FCA">
        <w:rPr>
          <w:rFonts w:ascii="Arial" w:hAnsi="Arial" w:cs="Arial"/>
          <w:sz w:val="22"/>
          <w:szCs w:val="22"/>
        </w:rPr>
        <w:t xml:space="preserve">yan and </w:t>
      </w:r>
      <w:r w:rsidR="00BA1A54">
        <w:rPr>
          <w:rFonts w:ascii="Arial" w:hAnsi="Arial" w:cs="Arial"/>
          <w:sz w:val="22"/>
          <w:szCs w:val="22"/>
        </w:rPr>
        <w:t>l</w:t>
      </w:r>
      <w:r w:rsidRPr="00246FCA">
        <w:rPr>
          <w:rFonts w:ascii="Arial" w:hAnsi="Arial" w:cs="Arial"/>
          <w:sz w:val="22"/>
          <w:szCs w:val="22"/>
        </w:rPr>
        <w:t xml:space="preserve">ight </w:t>
      </w:r>
      <w:r w:rsidR="00BA1A54">
        <w:rPr>
          <w:rFonts w:ascii="Arial" w:hAnsi="Arial" w:cs="Arial"/>
          <w:sz w:val="22"/>
          <w:szCs w:val="22"/>
        </w:rPr>
        <w:t>m</w:t>
      </w:r>
      <w:r w:rsidRPr="00246FCA">
        <w:rPr>
          <w:rFonts w:ascii="Arial" w:hAnsi="Arial" w:cs="Arial"/>
          <w:sz w:val="22"/>
          <w:szCs w:val="22"/>
        </w:rPr>
        <w:t xml:space="preserve">agenta inks and a </w:t>
      </w:r>
      <w:r w:rsidR="00BA1A54">
        <w:rPr>
          <w:rFonts w:ascii="Arial" w:hAnsi="Arial" w:cs="Arial"/>
          <w:sz w:val="22"/>
          <w:szCs w:val="22"/>
        </w:rPr>
        <w:t>v</w:t>
      </w:r>
      <w:r w:rsidRPr="00246FCA">
        <w:rPr>
          <w:rFonts w:ascii="Arial" w:hAnsi="Arial" w:cs="Arial"/>
          <w:sz w:val="22"/>
          <w:szCs w:val="22"/>
        </w:rPr>
        <w:t>arnish, making it an affordable solution for a number of creative print applications. The versatility of printing high quality, 1200 dpi or greater graphics on rigid, flexible and even roll media gives printers new, additional opportunities to expand their print capabilities and their business</w:t>
      </w:r>
      <w:r w:rsidR="00BA1A54">
        <w:rPr>
          <w:rFonts w:ascii="Arial" w:hAnsi="Arial" w:cs="Arial"/>
          <w:sz w:val="22"/>
          <w:szCs w:val="22"/>
        </w:rPr>
        <w:t>es</w:t>
      </w:r>
      <w:r w:rsidRPr="00246FCA">
        <w:rPr>
          <w:rFonts w:ascii="Arial" w:hAnsi="Arial" w:cs="Arial"/>
          <w:sz w:val="22"/>
          <w:szCs w:val="22"/>
        </w:rPr>
        <w:t xml:space="preserve">. </w:t>
      </w:r>
    </w:p>
    <w:p w:rsidR="005017C2" w:rsidRPr="00246FCA" w:rsidRDefault="00246FCA" w:rsidP="00AD51BC">
      <w:pPr>
        <w:pStyle w:val="NormalWeb"/>
        <w:shd w:val="clear" w:color="auto" w:fill="FFFFFF"/>
        <w:spacing w:before="240" w:beforeAutospacing="0" w:line="360" w:lineRule="auto"/>
        <w:ind w:right="1655"/>
        <w:jc w:val="both"/>
        <w:rPr>
          <w:rFonts w:ascii="Arial" w:hAnsi="Arial" w:cs="Arial"/>
          <w:sz w:val="22"/>
          <w:szCs w:val="22"/>
        </w:rPr>
      </w:pPr>
      <w:r w:rsidRPr="00246FCA">
        <w:rPr>
          <w:rFonts w:ascii="Arial" w:hAnsi="Arial" w:cs="Arial"/>
          <w:sz w:val="22"/>
          <w:szCs w:val="22"/>
        </w:rPr>
        <w:t xml:space="preserve">The Acuity Select 20 </w:t>
      </w:r>
      <w:r w:rsidR="00AD51BC" w:rsidRPr="00246FCA">
        <w:rPr>
          <w:rFonts w:ascii="Arial" w:hAnsi="Arial" w:cs="Arial"/>
          <w:sz w:val="22"/>
          <w:szCs w:val="22"/>
        </w:rPr>
        <w:t>series</w:t>
      </w:r>
      <w:r w:rsidR="008A221F">
        <w:rPr>
          <w:rFonts w:ascii="Arial" w:hAnsi="Arial" w:cs="Arial"/>
          <w:sz w:val="22"/>
          <w:szCs w:val="22"/>
        </w:rPr>
        <w:t xml:space="preserve">’ </w:t>
      </w:r>
      <w:r w:rsidR="00AD51BC" w:rsidRPr="00246FCA">
        <w:rPr>
          <w:rFonts w:ascii="Arial" w:hAnsi="Arial" w:cs="Arial"/>
          <w:sz w:val="22"/>
          <w:szCs w:val="22"/>
        </w:rPr>
        <w:t>print</w:t>
      </w:r>
      <w:r w:rsidRPr="00246FCA">
        <w:rPr>
          <w:rFonts w:ascii="Arial" w:hAnsi="Arial" w:cs="Arial"/>
          <w:sz w:val="22"/>
          <w:szCs w:val="22"/>
        </w:rPr>
        <w:t xml:space="preserve"> performance is optimi</w:t>
      </w:r>
      <w:r w:rsidR="00CA6711">
        <w:rPr>
          <w:rFonts w:ascii="Arial" w:hAnsi="Arial" w:cs="Arial"/>
          <w:sz w:val="22"/>
          <w:szCs w:val="22"/>
        </w:rPr>
        <w:t>s</w:t>
      </w:r>
      <w:r w:rsidRPr="00246FCA">
        <w:rPr>
          <w:rFonts w:ascii="Arial" w:hAnsi="Arial" w:cs="Arial"/>
          <w:sz w:val="22"/>
          <w:szCs w:val="22"/>
        </w:rPr>
        <w:t xml:space="preserve">ed by Fujifilm’s uniquely formulated Uvijet inks. These incorporate the company’s proprietary ‘Micro-V’ dispersion technology that consistently delivers wide adhesion, superb colour vibrancy and excellent durability in every </w:t>
      </w:r>
      <w:r w:rsidR="00CA6711">
        <w:rPr>
          <w:rFonts w:ascii="Arial" w:hAnsi="Arial" w:cs="Arial"/>
          <w:sz w:val="22"/>
          <w:szCs w:val="22"/>
        </w:rPr>
        <w:t xml:space="preserve">print. </w:t>
      </w:r>
    </w:p>
    <w:p w:rsidR="00114E92" w:rsidRDefault="00246FCA" w:rsidP="00AD51BC">
      <w:pPr>
        <w:pStyle w:val="NormalWeb"/>
        <w:shd w:val="clear" w:color="auto" w:fill="FFFFFF"/>
        <w:spacing w:before="240" w:beforeAutospacing="0" w:line="360" w:lineRule="auto"/>
        <w:ind w:right="1655"/>
        <w:jc w:val="both"/>
        <w:rPr>
          <w:rFonts w:ascii="Arial" w:hAnsi="Arial" w:cs="Arial"/>
          <w:sz w:val="22"/>
          <w:szCs w:val="22"/>
        </w:rPr>
      </w:pPr>
      <w:r w:rsidRPr="00246FCA">
        <w:rPr>
          <w:rFonts w:ascii="Arial" w:hAnsi="Arial" w:cs="Arial"/>
          <w:sz w:val="22"/>
          <w:szCs w:val="22"/>
        </w:rPr>
        <w:t xml:space="preserve">Concludes Mr White: “The new Acuity Select X28 has been a hugely welcome addition to our portfolio. Prior to the investment, we were close to full production capacity. </w:t>
      </w:r>
      <w:r w:rsidR="005017C2">
        <w:rPr>
          <w:rFonts w:ascii="Arial" w:hAnsi="Arial" w:cs="Arial"/>
          <w:sz w:val="22"/>
          <w:szCs w:val="22"/>
        </w:rPr>
        <w:t>However, since the installation, we have found that</w:t>
      </w:r>
      <w:r w:rsidRPr="00246FCA">
        <w:rPr>
          <w:rFonts w:ascii="Arial" w:hAnsi="Arial" w:cs="Arial"/>
          <w:sz w:val="22"/>
          <w:szCs w:val="22"/>
        </w:rPr>
        <w:t xml:space="preserve"> this machine can </w:t>
      </w:r>
      <w:r w:rsidR="00114E92">
        <w:rPr>
          <w:rFonts w:ascii="Arial" w:hAnsi="Arial" w:cs="Arial"/>
          <w:sz w:val="22"/>
          <w:szCs w:val="22"/>
        </w:rPr>
        <w:t>cost-</w:t>
      </w:r>
      <w:r w:rsidRPr="00246FCA">
        <w:rPr>
          <w:rFonts w:ascii="Arial" w:hAnsi="Arial" w:cs="Arial"/>
          <w:sz w:val="22"/>
          <w:szCs w:val="22"/>
        </w:rPr>
        <w:t>effectively print such high quality at such fast speeds</w:t>
      </w:r>
      <w:r w:rsidR="00114E92">
        <w:rPr>
          <w:rFonts w:ascii="Arial" w:hAnsi="Arial" w:cs="Arial"/>
          <w:sz w:val="22"/>
          <w:szCs w:val="22"/>
        </w:rPr>
        <w:t xml:space="preserve">, </w:t>
      </w:r>
      <w:r w:rsidR="00BA1A54">
        <w:rPr>
          <w:rFonts w:ascii="Arial" w:hAnsi="Arial" w:cs="Arial"/>
          <w:sz w:val="22"/>
          <w:szCs w:val="22"/>
        </w:rPr>
        <w:t xml:space="preserve">that </w:t>
      </w:r>
      <w:r w:rsidR="00114E92">
        <w:rPr>
          <w:rFonts w:ascii="Arial" w:hAnsi="Arial" w:cs="Arial"/>
          <w:sz w:val="22"/>
          <w:szCs w:val="22"/>
        </w:rPr>
        <w:t>our turnaround times have been dramatically reduced</w:t>
      </w:r>
      <w:r w:rsidR="00BA1A54">
        <w:rPr>
          <w:rFonts w:ascii="Arial" w:hAnsi="Arial" w:cs="Arial"/>
          <w:sz w:val="22"/>
          <w:szCs w:val="22"/>
        </w:rPr>
        <w:t xml:space="preserve">, opening </w:t>
      </w:r>
      <w:r w:rsidRPr="00246FCA">
        <w:rPr>
          <w:rFonts w:ascii="Arial" w:hAnsi="Arial" w:cs="Arial"/>
          <w:sz w:val="22"/>
          <w:szCs w:val="22"/>
        </w:rPr>
        <w:t>up so many new possibilities</w:t>
      </w:r>
      <w:r w:rsidR="00114E92">
        <w:rPr>
          <w:rFonts w:ascii="Arial" w:hAnsi="Arial" w:cs="Arial"/>
          <w:sz w:val="22"/>
          <w:szCs w:val="22"/>
        </w:rPr>
        <w:t xml:space="preserve"> for the business</w:t>
      </w:r>
      <w:r w:rsidRPr="00246FCA">
        <w:rPr>
          <w:rFonts w:ascii="Arial" w:hAnsi="Arial" w:cs="Arial"/>
          <w:sz w:val="22"/>
          <w:szCs w:val="22"/>
        </w:rPr>
        <w:t xml:space="preserve">. </w:t>
      </w:r>
    </w:p>
    <w:p w:rsidR="00246FCA" w:rsidRPr="00246FCA" w:rsidRDefault="00114E92" w:rsidP="00AD51BC">
      <w:pPr>
        <w:pStyle w:val="NormalWeb"/>
        <w:shd w:val="clear" w:color="auto" w:fill="FFFFFF"/>
        <w:spacing w:before="240" w:beforeAutospacing="0" w:line="360" w:lineRule="auto"/>
        <w:ind w:right="1655"/>
        <w:jc w:val="both"/>
        <w:rPr>
          <w:rFonts w:ascii="Arial" w:hAnsi="Arial" w:cs="Arial"/>
          <w:sz w:val="22"/>
          <w:szCs w:val="22"/>
        </w:rPr>
      </w:pPr>
      <w:r>
        <w:rPr>
          <w:rFonts w:ascii="Arial" w:hAnsi="Arial" w:cs="Arial"/>
          <w:sz w:val="22"/>
          <w:szCs w:val="22"/>
        </w:rPr>
        <w:t>“In</w:t>
      </w:r>
      <w:r w:rsidR="00246FCA" w:rsidRPr="00246FCA">
        <w:rPr>
          <w:rFonts w:ascii="Arial" w:hAnsi="Arial" w:cs="Arial"/>
          <w:sz w:val="22"/>
          <w:szCs w:val="22"/>
        </w:rPr>
        <w:t xml:space="preserve"> addition to growing</w:t>
      </w:r>
      <w:r>
        <w:rPr>
          <w:rFonts w:ascii="Arial" w:hAnsi="Arial" w:cs="Arial"/>
          <w:sz w:val="22"/>
          <w:szCs w:val="22"/>
        </w:rPr>
        <w:t xml:space="preserve"> </w:t>
      </w:r>
      <w:r w:rsidR="00BA1A54">
        <w:rPr>
          <w:rFonts w:ascii="Arial" w:hAnsi="Arial" w:cs="Arial"/>
          <w:sz w:val="22"/>
          <w:szCs w:val="22"/>
        </w:rPr>
        <w:t xml:space="preserve">our </w:t>
      </w:r>
      <w:r>
        <w:rPr>
          <w:rFonts w:ascii="Arial" w:hAnsi="Arial" w:cs="Arial"/>
          <w:sz w:val="22"/>
          <w:szCs w:val="22"/>
        </w:rPr>
        <w:t>client base</w:t>
      </w:r>
      <w:r w:rsidR="00246FCA" w:rsidRPr="00246FCA">
        <w:rPr>
          <w:rFonts w:ascii="Arial" w:hAnsi="Arial" w:cs="Arial"/>
          <w:sz w:val="22"/>
          <w:szCs w:val="22"/>
        </w:rPr>
        <w:t xml:space="preserve"> </w:t>
      </w:r>
      <w:r w:rsidR="00BA1A54">
        <w:rPr>
          <w:rFonts w:ascii="Arial" w:hAnsi="Arial" w:cs="Arial"/>
          <w:sz w:val="22"/>
          <w:szCs w:val="22"/>
        </w:rPr>
        <w:t xml:space="preserve">in </w:t>
      </w:r>
      <w:r w:rsidR="00246FCA" w:rsidRPr="00246FCA">
        <w:rPr>
          <w:rFonts w:ascii="Arial" w:hAnsi="Arial" w:cs="Arial"/>
          <w:sz w:val="22"/>
          <w:szCs w:val="22"/>
        </w:rPr>
        <w:t>our core markets, we are now also providing wide format trade printing services to a number of other printers, who are outsourcing the</w:t>
      </w:r>
      <w:r w:rsidR="00F76DED">
        <w:rPr>
          <w:rFonts w:ascii="Arial" w:hAnsi="Arial" w:cs="Arial"/>
          <w:sz w:val="22"/>
          <w:szCs w:val="22"/>
        </w:rPr>
        <w:t>ir</w:t>
      </w:r>
      <w:r w:rsidR="00246FCA" w:rsidRPr="00246FCA">
        <w:rPr>
          <w:rFonts w:ascii="Arial" w:hAnsi="Arial" w:cs="Arial"/>
          <w:sz w:val="22"/>
          <w:szCs w:val="22"/>
        </w:rPr>
        <w:t xml:space="preserve"> wide format printing</w:t>
      </w:r>
      <w:r>
        <w:rPr>
          <w:rFonts w:ascii="Arial" w:hAnsi="Arial" w:cs="Arial"/>
          <w:sz w:val="22"/>
          <w:szCs w:val="22"/>
        </w:rPr>
        <w:t xml:space="preserve"> jobs to us.</w:t>
      </w:r>
      <w:r w:rsidR="00246FCA" w:rsidRPr="00246FCA">
        <w:rPr>
          <w:rFonts w:ascii="Arial" w:hAnsi="Arial" w:cs="Arial"/>
          <w:sz w:val="22"/>
          <w:szCs w:val="22"/>
        </w:rPr>
        <w:t xml:space="preserve"> </w:t>
      </w:r>
      <w:r>
        <w:rPr>
          <w:rFonts w:ascii="Arial" w:hAnsi="Arial" w:cs="Arial"/>
          <w:sz w:val="22"/>
          <w:szCs w:val="22"/>
        </w:rPr>
        <w:t>As a result, I</w:t>
      </w:r>
      <w:r w:rsidR="00246FCA" w:rsidRPr="00246FCA">
        <w:rPr>
          <w:rFonts w:ascii="Arial" w:hAnsi="Arial" w:cs="Arial"/>
          <w:sz w:val="22"/>
          <w:szCs w:val="22"/>
        </w:rPr>
        <w:t xml:space="preserve"> see big possibilities for this machine and our business </w:t>
      </w:r>
      <w:r>
        <w:rPr>
          <w:rFonts w:ascii="Arial" w:hAnsi="Arial" w:cs="Arial"/>
          <w:sz w:val="22"/>
          <w:szCs w:val="22"/>
        </w:rPr>
        <w:t xml:space="preserve">over the coming months </w:t>
      </w:r>
      <w:r w:rsidR="00246FCA" w:rsidRPr="00246FCA">
        <w:rPr>
          <w:rFonts w:ascii="Arial" w:hAnsi="Arial" w:cs="Arial"/>
          <w:sz w:val="22"/>
          <w:szCs w:val="22"/>
        </w:rPr>
        <w:t xml:space="preserve">and I’m very pleased with our </w:t>
      </w:r>
      <w:r w:rsidR="000F1FF9">
        <w:rPr>
          <w:rFonts w:ascii="Arial" w:hAnsi="Arial" w:cs="Arial"/>
          <w:sz w:val="22"/>
          <w:szCs w:val="22"/>
        </w:rPr>
        <w:t xml:space="preserve">partnership </w:t>
      </w:r>
      <w:r w:rsidR="00246FCA" w:rsidRPr="00246FCA">
        <w:rPr>
          <w:rFonts w:ascii="Arial" w:hAnsi="Arial" w:cs="Arial"/>
          <w:sz w:val="22"/>
          <w:szCs w:val="22"/>
        </w:rPr>
        <w:t xml:space="preserve">in Fujifilm.” </w:t>
      </w:r>
    </w:p>
    <w:p w:rsidR="00191B1F" w:rsidRPr="00246FCA" w:rsidRDefault="00246FCA" w:rsidP="00AD51BC">
      <w:pPr>
        <w:spacing w:line="360" w:lineRule="auto"/>
        <w:ind w:right="1655"/>
        <w:jc w:val="center"/>
        <w:outlineLvl w:val="0"/>
        <w:rPr>
          <w:rFonts w:cs="Arial"/>
          <w:b/>
          <w:szCs w:val="22"/>
        </w:rPr>
      </w:pPr>
      <w:r w:rsidRPr="00246FCA">
        <w:rPr>
          <w:rFonts w:cs="Arial"/>
          <w:b/>
          <w:szCs w:val="22"/>
        </w:rPr>
        <w:t>ENDS</w:t>
      </w:r>
    </w:p>
    <w:p w:rsidR="00246FCA" w:rsidRDefault="00246FCA" w:rsidP="00AD51BC">
      <w:pPr>
        <w:spacing w:line="360" w:lineRule="auto"/>
        <w:ind w:right="1655"/>
        <w:jc w:val="both"/>
        <w:outlineLvl w:val="0"/>
        <w:rPr>
          <w:rFonts w:cs="Arial"/>
          <w:b/>
          <w:szCs w:val="22"/>
        </w:rPr>
      </w:pPr>
    </w:p>
    <w:p w:rsidR="001F35A3" w:rsidRPr="00CE6876" w:rsidRDefault="001F35A3" w:rsidP="00AD51BC">
      <w:pPr>
        <w:ind w:right="1655"/>
        <w:jc w:val="both"/>
        <w:rPr>
          <w:rFonts w:cs="Arial"/>
          <w:bCs/>
          <w:sz w:val="20"/>
        </w:rPr>
      </w:pPr>
      <w:r w:rsidRPr="00CE6876">
        <w:rPr>
          <w:rFonts w:cs="Arial"/>
          <w:b/>
          <w:bCs/>
          <w:sz w:val="20"/>
        </w:rPr>
        <w:t>About FUJIFILM Corporation</w:t>
      </w:r>
    </w:p>
    <w:p w:rsidR="001F35A3" w:rsidRPr="00CE6876" w:rsidRDefault="001F35A3" w:rsidP="00AD51BC">
      <w:pPr>
        <w:ind w:right="1655"/>
        <w:jc w:val="both"/>
        <w:rPr>
          <w:rFonts w:cs="Arial"/>
          <w:sz w:val="20"/>
        </w:rPr>
      </w:pPr>
      <w:r w:rsidRPr="00CE6876">
        <w:rPr>
          <w:rFonts w:cs="Arial"/>
          <w:sz w:val="20"/>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rsidR="001F35A3" w:rsidRPr="00CE6876" w:rsidRDefault="001F35A3" w:rsidP="00AD51BC">
      <w:pPr>
        <w:ind w:right="1655"/>
        <w:jc w:val="both"/>
        <w:rPr>
          <w:rFonts w:cs="Arial"/>
          <w:b/>
          <w:bCs/>
          <w:sz w:val="20"/>
        </w:rPr>
      </w:pPr>
    </w:p>
    <w:p w:rsidR="001F35A3" w:rsidRPr="00CE6876" w:rsidRDefault="001F35A3" w:rsidP="00AD51BC">
      <w:pPr>
        <w:ind w:right="1655"/>
        <w:jc w:val="both"/>
        <w:rPr>
          <w:rFonts w:cs="Arial"/>
          <w:bCs/>
          <w:sz w:val="20"/>
        </w:rPr>
      </w:pPr>
      <w:r w:rsidRPr="00CE6876">
        <w:rPr>
          <w:rFonts w:cs="Arial"/>
          <w:b/>
          <w:bCs/>
          <w:sz w:val="20"/>
        </w:rPr>
        <w:t>About Fujifilm Graphic Systems</w:t>
      </w:r>
    </w:p>
    <w:p w:rsidR="001F35A3" w:rsidRPr="00CE6876" w:rsidRDefault="001F35A3" w:rsidP="00AD51BC">
      <w:pPr>
        <w:ind w:right="1655"/>
        <w:jc w:val="both"/>
        <w:rPr>
          <w:rFonts w:cs="Arial"/>
          <w:sz w:val="20"/>
        </w:rPr>
      </w:pPr>
      <w:r w:rsidRPr="00CE6876">
        <w:rPr>
          <w:rFonts w:cs="Arial"/>
          <w:sz w:val="20"/>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sz w:val="20"/>
          </w:rPr>
          <w:t>www.fujifilm.eu/eu/products/graphic-systems/</w:t>
        </w:r>
      </w:hyperlink>
      <w:r w:rsidRPr="00CE6876">
        <w:rPr>
          <w:rFonts w:cs="Arial"/>
          <w:sz w:val="20"/>
        </w:rPr>
        <w:t xml:space="preserve">, or </w:t>
      </w:r>
      <w:hyperlink r:id="rId12" w:history="1">
        <w:r w:rsidRPr="00CE6876">
          <w:rPr>
            <w:rStyle w:val="Hyperlink"/>
            <w:rFonts w:cs="Arial"/>
            <w:sz w:val="20"/>
          </w:rPr>
          <w:t>www.youtube.com/FujifilmGSEurope</w:t>
        </w:r>
      </w:hyperlink>
      <w:r w:rsidRPr="00CE6876">
        <w:rPr>
          <w:rFonts w:cs="Arial"/>
          <w:sz w:val="20"/>
        </w:rPr>
        <w:t xml:space="preserve"> or follow us on </w:t>
      </w:r>
      <w:r w:rsidRPr="00CE6876">
        <w:rPr>
          <w:rFonts w:cs="Arial"/>
          <w:color w:val="0000FF"/>
          <w:sz w:val="20"/>
        </w:rPr>
        <w:t>@</w:t>
      </w:r>
      <w:proofErr w:type="spellStart"/>
      <w:r w:rsidRPr="00CE6876">
        <w:rPr>
          <w:rFonts w:cs="Arial"/>
          <w:color w:val="0000FF"/>
          <w:sz w:val="20"/>
        </w:rPr>
        <w:t>FujifilmPrint</w:t>
      </w:r>
      <w:proofErr w:type="spellEnd"/>
    </w:p>
    <w:p w:rsidR="001F35A3" w:rsidRPr="00CE6876" w:rsidRDefault="001F35A3" w:rsidP="00AD51BC">
      <w:pPr>
        <w:ind w:right="1655"/>
        <w:jc w:val="both"/>
        <w:rPr>
          <w:rFonts w:cs="Arial"/>
        </w:rPr>
      </w:pPr>
    </w:p>
    <w:p w:rsidR="001F35A3" w:rsidRPr="00CE6876" w:rsidRDefault="001F35A3" w:rsidP="00AD51BC">
      <w:pPr>
        <w:ind w:right="1655"/>
        <w:jc w:val="both"/>
        <w:rPr>
          <w:rFonts w:cs="Arial"/>
          <w:b/>
          <w:sz w:val="20"/>
        </w:rPr>
      </w:pPr>
      <w:r w:rsidRPr="00CE6876">
        <w:rPr>
          <w:rFonts w:cs="Arial"/>
          <w:b/>
          <w:sz w:val="20"/>
        </w:rPr>
        <w:t>For further information contact:</w:t>
      </w:r>
    </w:p>
    <w:p w:rsidR="001F35A3" w:rsidRPr="00CE6876" w:rsidRDefault="001F35A3" w:rsidP="00AD51BC">
      <w:pPr>
        <w:ind w:right="1655"/>
        <w:jc w:val="both"/>
        <w:rPr>
          <w:rFonts w:cs="Arial"/>
          <w:kern w:val="2"/>
          <w:sz w:val="20"/>
        </w:rPr>
      </w:pPr>
      <w:r w:rsidRPr="00CE6876">
        <w:rPr>
          <w:rFonts w:cs="Arial"/>
          <w:kern w:val="2"/>
          <w:sz w:val="20"/>
        </w:rPr>
        <w:t>Daniel Porter</w:t>
      </w:r>
    </w:p>
    <w:p w:rsidR="001F35A3" w:rsidRPr="00CE6876" w:rsidRDefault="001F35A3" w:rsidP="00AD51BC">
      <w:pPr>
        <w:ind w:right="1655"/>
        <w:jc w:val="both"/>
        <w:rPr>
          <w:rFonts w:cs="Arial"/>
          <w:kern w:val="2"/>
          <w:sz w:val="20"/>
        </w:rPr>
      </w:pPr>
      <w:r w:rsidRPr="00CE6876">
        <w:rPr>
          <w:rFonts w:cs="Arial"/>
          <w:kern w:val="2"/>
          <w:sz w:val="20"/>
        </w:rPr>
        <w:t>AD Communications</w:t>
      </w:r>
      <w:r w:rsidRPr="00CE6876">
        <w:rPr>
          <w:rFonts w:cs="Arial"/>
          <w:kern w:val="2"/>
          <w:sz w:val="20"/>
        </w:rPr>
        <w:tab/>
      </w:r>
    </w:p>
    <w:p w:rsidR="001F35A3" w:rsidRPr="00CE6876" w:rsidRDefault="001F35A3" w:rsidP="00AD51BC">
      <w:pPr>
        <w:ind w:right="1655"/>
        <w:jc w:val="both"/>
        <w:rPr>
          <w:rFonts w:cs="Arial"/>
          <w:kern w:val="2"/>
          <w:sz w:val="20"/>
        </w:rPr>
      </w:pPr>
      <w:r w:rsidRPr="00CE6876">
        <w:rPr>
          <w:rFonts w:cs="Arial"/>
          <w:kern w:val="2"/>
          <w:sz w:val="20"/>
        </w:rPr>
        <w:t xml:space="preserve">E: </w:t>
      </w:r>
      <w:hyperlink r:id="rId13" w:history="1">
        <w:r w:rsidRPr="00CE6876">
          <w:rPr>
            <w:rStyle w:val="Hyperlink"/>
            <w:rFonts w:cs="Arial"/>
            <w:kern w:val="2"/>
            <w:sz w:val="20"/>
          </w:rPr>
          <w:t>dporter@adcomms.co.uk</w:t>
        </w:r>
      </w:hyperlink>
    </w:p>
    <w:p w:rsidR="001F35A3" w:rsidRPr="00F02BF4" w:rsidRDefault="001F35A3" w:rsidP="00AD51BC">
      <w:pPr>
        <w:ind w:right="1655"/>
        <w:jc w:val="both"/>
        <w:rPr>
          <w:rFonts w:cs="Arial"/>
          <w:kern w:val="2"/>
          <w:sz w:val="20"/>
        </w:rPr>
      </w:pPr>
      <w:r w:rsidRPr="00CE6876">
        <w:rPr>
          <w:rFonts w:cs="Arial"/>
          <w:kern w:val="2"/>
          <w:sz w:val="20"/>
        </w:rPr>
        <w:t>Tel: +44 (0)1372 464470</w:t>
      </w:r>
    </w:p>
    <w:p w:rsidR="001F35A3" w:rsidRPr="00246FCA" w:rsidRDefault="001F35A3" w:rsidP="00AD51BC">
      <w:pPr>
        <w:spacing w:line="360" w:lineRule="auto"/>
        <w:ind w:right="1655"/>
        <w:jc w:val="both"/>
        <w:outlineLvl w:val="0"/>
        <w:rPr>
          <w:rFonts w:cs="Arial"/>
          <w:b/>
          <w:szCs w:val="22"/>
        </w:rPr>
      </w:pPr>
    </w:p>
    <w:sectPr w:rsidR="001F35A3" w:rsidRPr="00246FCA" w:rsidSect="00F0389E">
      <w:headerReference w:type="default" r:id="rId14"/>
      <w:headerReference w:type="first" r:id="rId15"/>
      <w:pgSz w:w="11906" w:h="16838" w:code="9"/>
      <w:pgMar w:top="1440" w:right="1440" w:bottom="1440" w:left="1440"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F97" w:rsidRDefault="00557F97">
      <w:r>
        <w:separator/>
      </w:r>
    </w:p>
  </w:endnote>
  <w:endnote w:type="continuationSeparator" w:id="0">
    <w:p w:rsidR="00557F97" w:rsidRDefault="0055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E00002FF" w:usb1="7AC7FFFF" w:usb2="00000012" w:usb3="00000000" w:csb0="0002000D"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F97" w:rsidRDefault="00557F97">
      <w:r>
        <w:separator/>
      </w:r>
    </w:p>
  </w:footnote>
  <w:footnote w:type="continuationSeparator" w:id="0">
    <w:p w:rsidR="00557F97" w:rsidRDefault="00557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9E4" w:rsidRDefault="00A6118B">
    <w:pPr>
      <w:pStyle w:val="Header"/>
    </w:pPr>
    <w:r>
      <w:rPr>
        <w:noProof/>
        <w:lang w:eastAsia="ja-JP"/>
      </w:rPr>
      <w:drawing>
        <wp:anchor distT="0" distB="0" distL="114300" distR="114300" simplePos="0" relativeHeight="251656192" behindDoc="0" locked="0" layoutInCell="1" allowOverlap="0" wp14:anchorId="3BF31BF0" wp14:editId="7883A6C4">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6DA1B293" wp14:editId="6F4C9787">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3AB1B"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9E4" w:rsidRDefault="000A129F">
    <w:pPr>
      <w:pStyle w:val="Header"/>
    </w:pPr>
    <w:r>
      <w:rPr>
        <w:noProof/>
        <w:lang w:eastAsia="ja-JP"/>
      </w:rPr>
      <w:drawing>
        <wp:anchor distT="0" distB="0" distL="114300" distR="114300" simplePos="0" relativeHeight="251661312" behindDoc="1" locked="0" layoutInCell="1" allowOverlap="1" wp14:editId="70A1ECB7">
          <wp:simplePos x="0" y="0"/>
          <wp:positionH relativeFrom="column">
            <wp:posOffset>-321993</wp:posOffset>
          </wp:positionH>
          <wp:positionV relativeFrom="paragraph">
            <wp:posOffset>79375</wp:posOffset>
          </wp:positionV>
          <wp:extent cx="2451100" cy="610870"/>
          <wp:effectExtent l="0" t="0" r="6350" b="0"/>
          <wp:wrapNone/>
          <wp:docPr id="3" name="Picture 3"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8B">
      <w:rPr>
        <w:noProof/>
        <w:lang w:eastAsia="ja-JP"/>
      </w:rPr>
      <w:drawing>
        <wp:anchor distT="0" distB="0" distL="114300" distR="114300" simplePos="0" relativeHeight="251660288" behindDoc="1" locked="0" layoutInCell="1" allowOverlap="1" wp14:anchorId="685E060F" wp14:editId="7A1B5C9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8B">
      <w:rPr>
        <w:noProof/>
        <w:lang w:eastAsia="ja-JP"/>
      </w:rPr>
      <mc:AlternateContent>
        <mc:Choice Requires="wps">
          <w:drawing>
            <wp:anchor distT="0" distB="0" distL="114300" distR="114300" simplePos="0" relativeHeight="251657216" behindDoc="0" locked="0" layoutInCell="1" allowOverlap="1" wp14:anchorId="06BB0ED4" wp14:editId="5134A113">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E1B4E"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sidR="00A6118B">
      <w:rPr>
        <w:noProof/>
        <w:lang w:eastAsia="ja-JP"/>
      </w:rPr>
      <w:drawing>
        <wp:anchor distT="0" distB="0" distL="114300" distR="114300" simplePos="0" relativeHeight="251659264" behindDoc="1" locked="0" layoutInCell="1" allowOverlap="1" wp14:anchorId="6B14295F" wp14:editId="7F8408AF">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4" r:link="rId5">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22F"/>
      </v:shape>
    </w:pict>
  </w:numPicBullet>
  <w:abstractNum w:abstractNumId="0" w15:restartNumberingAfterBreak="0">
    <w:nsid w:val="FFFFFF1D"/>
    <w:multiLevelType w:val="multilevel"/>
    <w:tmpl w:val="337C7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B50E00"/>
    <w:multiLevelType w:val="hybridMultilevel"/>
    <w:tmpl w:val="848C5C4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9"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6020C"/>
    <w:multiLevelType w:val="hybridMultilevel"/>
    <w:tmpl w:val="7FF2E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6"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6"/>
  </w:num>
  <w:num w:numId="4">
    <w:abstractNumId w:val="21"/>
  </w:num>
  <w:num w:numId="5">
    <w:abstractNumId w:val="16"/>
  </w:num>
  <w:num w:numId="6">
    <w:abstractNumId w:val="27"/>
  </w:num>
  <w:num w:numId="7">
    <w:abstractNumId w:val="11"/>
  </w:num>
  <w:num w:numId="8">
    <w:abstractNumId w:val="25"/>
  </w:num>
  <w:num w:numId="9">
    <w:abstractNumId w:val="12"/>
  </w:num>
  <w:num w:numId="10">
    <w:abstractNumId w:val="20"/>
  </w:num>
  <w:num w:numId="11">
    <w:abstractNumId w:val="14"/>
  </w:num>
  <w:num w:numId="12">
    <w:abstractNumId w:val="22"/>
  </w:num>
  <w:num w:numId="13">
    <w:abstractNumId w:val="28"/>
  </w:num>
  <w:num w:numId="14">
    <w:abstractNumId w:val="13"/>
  </w:num>
  <w:num w:numId="15">
    <w:abstractNumId w:val="18"/>
  </w:num>
  <w:num w:numId="16">
    <w:abstractNumId w:val="23"/>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1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02E6"/>
    <w:rsid w:val="00020AEE"/>
    <w:rsid w:val="000228AD"/>
    <w:rsid w:val="00040FF9"/>
    <w:rsid w:val="0004244B"/>
    <w:rsid w:val="00082983"/>
    <w:rsid w:val="00087C9F"/>
    <w:rsid w:val="00096098"/>
    <w:rsid w:val="000A129F"/>
    <w:rsid w:val="000A26F7"/>
    <w:rsid w:val="000A6A60"/>
    <w:rsid w:val="000B2106"/>
    <w:rsid w:val="000C0AF3"/>
    <w:rsid w:val="000D42C6"/>
    <w:rsid w:val="000D64C9"/>
    <w:rsid w:val="000E101F"/>
    <w:rsid w:val="000F1FF9"/>
    <w:rsid w:val="00101C38"/>
    <w:rsid w:val="00114E92"/>
    <w:rsid w:val="00120CFE"/>
    <w:rsid w:val="0012312B"/>
    <w:rsid w:val="00123341"/>
    <w:rsid w:val="00141558"/>
    <w:rsid w:val="00141B5B"/>
    <w:rsid w:val="0016423B"/>
    <w:rsid w:val="00173CCD"/>
    <w:rsid w:val="00175129"/>
    <w:rsid w:val="00187641"/>
    <w:rsid w:val="00191B1F"/>
    <w:rsid w:val="001963A6"/>
    <w:rsid w:val="001A5C38"/>
    <w:rsid w:val="001C70AB"/>
    <w:rsid w:val="001E1089"/>
    <w:rsid w:val="001F1661"/>
    <w:rsid w:val="001F35A3"/>
    <w:rsid w:val="00205316"/>
    <w:rsid w:val="00220AA3"/>
    <w:rsid w:val="00220E41"/>
    <w:rsid w:val="00236F97"/>
    <w:rsid w:val="00243338"/>
    <w:rsid w:val="00246FCA"/>
    <w:rsid w:val="0025435E"/>
    <w:rsid w:val="00254520"/>
    <w:rsid w:val="00260BBA"/>
    <w:rsid w:val="0026413D"/>
    <w:rsid w:val="00265BFC"/>
    <w:rsid w:val="002660F3"/>
    <w:rsid w:val="00267994"/>
    <w:rsid w:val="00284C72"/>
    <w:rsid w:val="002872E2"/>
    <w:rsid w:val="00287A09"/>
    <w:rsid w:val="002953EC"/>
    <w:rsid w:val="002B0A75"/>
    <w:rsid w:val="002B19E7"/>
    <w:rsid w:val="002B3770"/>
    <w:rsid w:val="002E0054"/>
    <w:rsid w:val="002F0617"/>
    <w:rsid w:val="002F6281"/>
    <w:rsid w:val="00311449"/>
    <w:rsid w:val="00314787"/>
    <w:rsid w:val="003229B3"/>
    <w:rsid w:val="00326AA2"/>
    <w:rsid w:val="0036557A"/>
    <w:rsid w:val="00371DC1"/>
    <w:rsid w:val="0037720E"/>
    <w:rsid w:val="00377995"/>
    <w:rsid w:val="0038736D"/>
    <w:rsid w:val="003A052C"/>
    <w:rsid w:val="003A25C0"/>
    <w:rsid w:val="003B4F19"/>
    <w:rsid w:val="003B51A9"/>
    <w:rsid w:val="003C1DD5"/>
    <w:rsid w:val="003C3110"/>
    <w:rsid w:val="003E3E6D"/>
    <w:rsid w:val="003F2519"/>
    <w:rsid w:val="0041297D"/>
    <w:rsid w:val="00427EBD"/>
    <w:rsid w:val="004457EF"/>
    <w:rsid w:val="00456565"/>
    <w:rsid w:val="00463029"/>
    <w:rsid w:val="00464865"/>
    <w:rsid w:val="00474904"/>
    <w:rsid w:val="004802A5"/>
    <w:rsid w:val="004B1880"/>
    <w:rsid w:val="004C311A"/>
    <w:rsid w:val="004D2544"/>
    <w:rsid w:val="004D4CB8"/>
    <w:rsid w:val="004E189B"/>
    <w:rsid w:val="004E3094"/>
    <w:rsid w:val="004F2833"/>
    <w:rsid w:val="004F660A"/>
    <w:rsid w:val="004F6C82"/>
    <w:rsid w:val="005017C2"/>
    <w:rsid w:val="00507D3E"/>
    <w:rsid w:val="0052433F"/>
    <w:rsid w:val="0052614F"/>
    <w:rsid w:val="00530BD8"/>
    <w:rsid w:val="00536A8C"/>
    <w:rsid w:val="0055291B"/>
    <w:rsid w:val="00553617"/>
    <w:rsid w:val="005555FC"/>
    <w:rsid w:val="00557F97"/>
    <w:rsid w:val="00564AF7"/>
    <w:rsid w:val="00571A44"/>
    <w:rsid w:val="00571D08"/>
    <w:rsid w:val="00572C17"/>
    <w:rsid w:val="005838E8"/>
    <w:rsid w:val="0059128B"/>
    <w:rsid w:val="005A3EF4"/>
    <w:rsid w:val="005A6334"/>
    <w:rsid w:val="005A7706"/>
    <w:rsid w:val="005C14EA"/>
    <w:rsid w:val="005D1CE2"/>
    <w:rsid w:val="005D4D32"/>
    <w:rsid w:val="005E4019"/>
    <w:rsid w:val="005E62A2"/>
    <w:rsid w:val="005E652D"/>
    <w:rsid w:val="005F7A0F"/>
    <w:rsid w:val="006172D8"/>
    <w:rsid w:val="00624BFF"/>
    <w:rsid w:val="0062758D"/>
    <w:rsid w:val="006306D8"/>
    <w:rsid w:val="00633B12"/>
    <w:rsid w:val="0065183F"/>
    <w:rsid w:val="00666262"/>
    <w:rsid w:val="00685454"/>
    <w:rsid w:val="006A1C93"/>
    <w:rsid w:val="006A37FD"/>
    <w:rsid w:val="006B30F4"/>
    <w:rsid w:val="006B4BA3"/>
    <w:rsid w:val="006B4FD3"/>
    <w:rsid w:val="006E30C7"/>
    <w:rsid w:val="006F7E86"/>
    <w:rsid w:val="00706E21"/>
    <w:rsid w:val="007110AD"/>
    <w:rsid w:val="00714838"/>
    <w:rsid w:val="00714C72"/>
    <w:rsid w:val="00721FCF"/>
    <w:rsid w:val="007229A1"/>
    <w:rsid w:val="00740428"/>
    <w:rsid w:val="00746DE3"/>
    <w:rsid w:val="00750D1E"/>
    <w:rsid w:val="007747CC"/>
    <w:rsid w:val="007846AB"/>
    <w:rsid w:val="00790DB6"/>
    <w:rsid w:val="00796E7B"/>
    <w:rsid w:val="007B4743"/>
    <w:rsid w:val="007D10B3"/>
    <w:rsid w:val="007E1897"/>
    <w:rsid w:val="007E3E9C"/>
    <w:rsid w:val="00802711"/>
    <w:rsid w:val="00812410"/>
    <w:rsid w:val="0081512A"/>
    <w:rsid w:val="008161D4"/>
    <w:rsid w:val="008200CC"/>
    <w:rsid w:val="008248A8"/>
    <w:rsid w:val="0083034E"/>
    <w:rsid w:val="00841D50"/>
    <w:rsid w:val="0085026D"/>
    <w:rsid w:val="008503CF"/>
    <w:rsid w:val="00851191"/>
    <w:rsid w:val="0085661F"/>
    <w:rsid w:val="00863179"/>
    <w:rsid w:val="0087088A"/>
    <w:rsid w:val="008759CC"/>
    <w:rsid w:val="008766D7"/>
    <w:rsid w:val="0088642C"/>
    <w:rsid w:val="008916B3"/>
    <w:rsid w:val="00894E54"/>
    <w:rsid w:val="00895E94"/>
    <w:rsid w:val="008A092C"/>
    <w:rsid w:val="008A221F"/>
    <w:rsid w:val="008A3446"/>
    <w:rsid w:val="008A5D82"/>
    <w:rsid w:val="008B475B"/>
    <w:rsid w:val="008B7B85"/>
    <w:rsid w:val="008C3EBB"/>
    <w:rsid w:val="008C5DB8"/>
    <w:rsid w:val="008C5FC4"/>
    <w:rsid w:val="008D4910"/>
    <w:rsid w:val="008D63DC"/>
    <w:rsid w:val="008E2C91"/>
    <w:rsid w:val="008E40BA"/>
    <w:rsid w:val="008F1168"/>
    <w:rsid w:val="009019AA"/>
    <w:rsid w:val="00902A17"/>
    <w:rsid w:val="00944599"/>
    <w:rsid w:val="00983C56"/>
    <w:rsid w:val="009952FA"/>
    <w:rsid w:val="00995E58"/>
    <w:rsid w:val="00996581"/>
    <w:rsid w:val="009A75FC"/>
    <w:rsid w:val="009D06D3"/>
    <w:rsid w:val="009D3725"/>
    <w:rsid w:val="009E2623"/>
    <w:rsid w:val="009E304F"/>
    <w:rsid w:val="009E69F6"/>
    <w:rsid w:val="00A34267"/>
    <w:rsid w:val="00A6118B"/>
    <w:rsid w:val="00A747AD"/>
    <w:rsid w:val="00A81510"/>
    <w:rsid w:val="00A96FFB"/>
    <w:rsid w:val="00AB2412"/>
    <w:rsid w:val="00AB3EF4"/>
    <w:rsid w:val="00AD0BF6"/>
    <w:rsid w:val="00AD4B5C"/>
    <w:rsid w:val="00AD51BC"/>
    <w:rsid w:val="00AD55A1"/>
    <w:rsid w:val="00AD75B3"/>
    <w:rsid w:val="00AF0D2B"/>
    <w:rsid w:val="00AF6336"/>
    <w:rsid w:val="00B069AF"/>
    <w:rsid w:val="00B106C5"/>
    <w:rsid w:val="00B1116F"/>
    <w:rsid w:val="00B15F9D"/>
    <w:rsid w:val="00B16567"/>
    <w:rsid w:val="00B20258"/>
    <w:rsid w:val="00B31F06"/>
    <w:rsid w:val="00B47033"/>
    <w:rsid w:val="00B52D54"/>
    <w:rsid w:val="00B7041A"/>
    <w:rsid w:val="00B7182F"/>
    <w:rsid w:val="00B81E59"/>
    <w:rsid w:val="00B961D7"/>
    <w:rsid w:val="00BA1A54"/>
    <w:rsid w:val="00BA21AF"/>
    <w:rsid w:val="00BA4495"/>
    <w:rsid w:val="00BA46B3"/>
    <w:rsid w:val="00BA7577"/>
    <w:rsid w:val="00BA7E0D"/>
    <w:rsid w:val="00BC350A"/>
    <w:rsid w:val="00BE30B0"/>
    <w:rsid w:val="00BF7816"/>
    <w:rsid w:val="00C02F56"/>
    <w:rsid w:val="00C255A5"/>
    <w:rsid w:val="00C31264"/>
    <w:rsid w:val="00C4781A"/>
    <w:rsid w:val="00C648ED"/>
    <w:rsid w:val="00C65A25"/>
    <w:rsid w:val="00C67DE8"/>
    <w:rsid w:val="00C8568A"/>
    <w:rsid w:val="00C8618C"/>
    <w:rsid w:val="00C916FD"/>
    <w:rsid w:val="00C9403E"/>
    <w:rsid w:val="00CA081A"/>
    <w:rsid w:val="00CA6711"/>
    <w:rsid w:val="00CB4225"/>
    <w:rsid w:val="00CE1148"/>
    <w:rsid w:val="00CF3124"/>
    <w:rsid w:val="00CF7719"/>
    <w:rsid w:val="00D15E06"/>
    <w:rsid w:val="00D2087C"/>
    <w:rsid w:val="00D379F2"/>
    <w:rsid w:val="00D50ED1"/>
    <w:rsid w:val="00D62D42"/>
    <w:rsid w:val="00D84734"/>
    <w:rsid w:val="00D91E43"/>
    <w:rsid w:val="00DD0F5A"/>
    <w:rsid w:val="00DD35F3"/>
    <w:rsid w:val="00DF16C7"/>
    <w:rsid w:val="00DF29EE"/>
    <w:rsid w:val="00E023EC"/>
    <w:rsid w:val="00E2551A"/>
    <w:rsid w:val="00E30A96"/>
    <w:rsid w:val="00E34B64"/>
    <w:rsid w:val="00E4310E"/>
    <w:rsid w:val="00E659E4"/>
    <w:rsid w:val="00E67413"/>
    <w:rsid w:val="00E7207D"/>
    <w:rsid w:val="00E7543A"/>
    <w:rsid w:val="00E77069"/>
    <w:rsid w:val="00E83746"/>
    <w:rsid w:val="00E912A9"/>
    <w:rsid w:val="00E95CE1"/>
    <w:rsid w:val="00EA0584"/>
    <w:rsid w:val="00EA2983"/>
    <w:rsid w:val="00EA7CE0"/>
    <w:rsid w:val="00EB3B66"/>
    <w:rsid w:val="00EC3ECD"/>
    <w:rsid w:val="00EC6EC8"/>
    <w:rsid w:val="00EE2080"/>
    <w:rsid w:val="00F0389E"/>
    <w:rsid w:val="00F04F7B"/>
    <w:rsid w:val="00F06F21"/>
    <w:rsid w:val="00F30206"/>
    <w:rsid w:val="00F31F4A"/>
    <w:rsid w:val="00F4443F"/>
    <w:rsid w:val="00F50B05"/>
    <w:rsid w:val="00F54138"/>
    <w:rsid w:val="00F6315C"/>
    <w:rsid w:val="00F636B2"/>
    <w:rsid w:val="00F63737"/>
    <w:rsid w:val="00F64E38"/>
    <w:rsid w:val="00F76DED"/>
    <w:rsid w:val="00F811F4"/>
    <w:rsid w:val="00F8170F"/>
    <w:rsid w:val="00F96DBC"/>
    <w:rsid w:val="00F97F33"/>
    <w:rsid w:val="00FA4AA1"/>
    <w:rsid w:val="00FC0BAB"/>
    <w:rsid w:val="00FD3627"/>
    <w:rsid w:val="00FE1D6B"/>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5C24D905"/>
  <w14:defaultImageDpi w14:val="300"/>
  <w15:docId w15:val="{CAE70FB5-80AB-4737-B636-E4AD8055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paragraph" w:styleId="Heading4">
    <w:name w:val="heading 4"/>
    <w:basedOn w:val="Normal"/>
    <w:next w:val="Normal"/>
    <w:link w:val="Heading4Char"/>
    <w:uiPriority w:val="9"/>
    <w:qFormat/>
    <w:rsid w:val="0086317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unhideWhenUsed/>
    <w:rsid w:val="00FE38B6"/>
    <w:pPr>
      <w:spacing w:before="100" w:beforeAutospacing="1" w:after="100" w:afterAutospacing="1"/>
    </w:pPr>
    <w:rPr>
      <w:rFonts w:ascii="Times New Roman" w:hAnsi="Times New Roman"/>
      <w:sz w:val="24"/>
      <w:szCs w:val="24"/>
    </w:rPr>
  </w:style>
  <w:style w:type="character" w:styleId="Hyperlink">
    <w:name w:val="Hyperlink"/>
    <w:uiPriority w:val="99"/>
    <w:rsid w:val="00812410"/>
    <w:rPr>
      <w:color w:val="0000FF"/>
      <w:u w:val="single"/>
    </w:rPr>
  </w:style>
  <w:style w:type="paragraph" w:customStyle="1" w:styleId="PlainText1">
    <w:name w:val="Plain Text1"/>
    <w:autoRedefine/>
    <w:rsid w:val="00812410"/>
    <w:rPr>
      <w:rFonts w:ascii="Tahoma" w:eastAsia="ヒラギノ角ゴ Pro W3" w:hAnsi="Tahoma"/>
      <w:color w:val="000000"/>
      <w:lang w:val="ja-JP" w:eastAsia="en-US"/>
    </w:rPr>
  </w:style>
  <w:style w:type="character" w:customStyle="1" w:styleId="Heading4Char">
    <w:name w:val="Heading 4 Char"/>
    <w:link w:val="Heading4"/>
    <w:uiPriority w:val="9"/>
    <w:semiHidden/>
    <w:rsid w:val="00863179"/>
    <w:rPr>
      <w:rFonts w:ascii="Calibri" w:eastAsia="Times New Roman" w:hAnsi="Calibri" w:cs="Times New Roman"/>
      <w:b/>
      <w:bCs/>
      <w:noProof/>
      <w:sz w:val="28"/>
      <w:szCs w:val="28"/>
      <w:lang w:val="de-DE" w:eastAsia="de-DE"/>
    </w:rPr>
  </w:style>
  <w:style w:type="character" w:styleId="CommentReference">
    <w:name w:val="annotation reference"/>
    <w:uiPriority w:val="99"/>
    <w:semiHidden/>
    <w:unhideWhenUsed/>
    <w:rsid w:val="00B1116F"/>
    <w:rPr>
      <w:sz w:val="16"/>
      <w:szCs w:val="16"/>
    </w:rPr>
  </w:style>
  <w:style w:type="paragraph" w:styleId="CommentText">
    <w:name w:val="annotation text"/>
    <w:basedOn w:val="Normal"/>
    <w:link w:val="CommentTextChar"/>
    <w:uiPriority w:val="99"/>
    <w:semiHidden/>
    <w:unhideWhenUsed/>
    <w:rsid w:val="00B1116F"/>
    <w:rPr>
      <w:sz w:val="20"/>
    </w:rPr>
  </w:style>
  <w:style w:type="character" w:customStyle="1" w:styleId="CommentTextChar">
    <w:name w:val="Comment Text Char"/>
    <w:link w:val="CommentText"/>
    <w:uiPriority w:val="99"/>
    <w:semiHidden/>
    <w:rsid w:val="00B1116F"/>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B1116F"/>
    <w:rPr>
      <w:b/>
      <w:bCs/>
    </w:rPr>
  </w:style>
  <w:style w:type="character" w:customStyle="1" w:styleId="CommentSubjectChar">
    <w:name w:val="Comment Subject Char"/>
    <w:link w:val="CommentSubject"/>
    <w:uiPriority w:val="99"/>
    <w:semiHidden/>
    <w:rsid w:val="00B1116F"/>
    <w:rPr>
      <w:rFonts w:ascii="Arial" w:hAnsi="Arial"/>
      <w:b/>
      <w:bCs/>
      <w:noProof/>
      <w:lang w:val="de-DE" w:eastAsia="de-DE"/>
    </w:rPr>
  </w:style>
  <w:style w:type="paragraph" w:styleId="BalloonText">
    <w:name w:val="Balloon Text"/>
    <w:basedOn w:val="Normal"/>
    <w:link w:val="BalloonTextChar"/>
    <w:uiPriority w:val="99"/>
    <w:semiHidden/>
    <w:unhideWhenUsed/>
    <w:rsid w:val="00B1116F"/>
    <w:rPr>
      <w:rFonts w:ascii="Segoe UI" w:hAnsi="Segoe UI" w:cs="Segoe UI"/>
      <w:sz w:val="18"/>
      <w:szCs w:val="18"/>
    </w:rPr>
  </w:style>
  <w:style w:type="character" w:customStyle="1" w:styleId="BalloonTextChar">
    <w:name w:val="Balloon Text Char"/>
    <w:link w:val="BalloonText"/>
    <w:uiPriority w:val="99"/>
    <w:semiHidden/>
    <w:rsid w:val="00B1116F"/>
    <w:rPr>
      <w:rFonts w:ascii="Segoe UI" w:hAnsi="Segoe UI" w:cs="Segoe UI"/>
      <w:noProof/>
      <w:sz w:val="18"/>
      <w:szCs w:val="18"/>
      <w:lang w:val="de-DE" w:eastAsia="de-DE"/>
    </w:rPr>
  </w:style>
  <w:style w:type="paragraph" w:styleId="Revision">
    <w:name w:val="Revision"/>
    <w:hidden/>
    <w:uiPriority w:val="71"/>
    <w:rsid w:val="00CA6711"/>
    <w:rPr>
      <w:rFonts w:ascii="Arial" w:hAnsi="Arial"/>
      <w:noProof/>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2554">
      <w:bodyDiv w:val="1"/>
      <w:marLeft w:val="0"/>
      <w:marRight w:val="0"/>
      <w:marTop w:val="0"/>
      <w:marBottom w:val="0"/>
      <w:divBdr>
        <w:top w:val="none" w:sz="0" w:space="0" w:color="auto"/>
        <w:left w:val="none" w:sz="0" w:space="0" w:color="auto"/>
        <w:bottom w:val="none" w:sz="0" w:space="0" w:color="auto"/>
        <w:right w:val="none" w:sz="0" w:space="0" w:color="auto"/>
      </w:divBdr>
    </w:div>
    <w:div w:id="40374752">
      <w:bodyDiv w:val="1"/>
      <w:marLeft w:val="0"/>
      <w:marRight w:val="0"/>
      <w:marTop w:val="0"/>
      <w:marBottom w:val="0"/>
      <w:divBdr>
        <w:top w:val="none" w:sz="0" w:space="0" w:color="auto"/>
        <w:left w:val="none" w:sz="0" w:space="0" w:color="auto"/>
        <w:bottom w:val="none" w:sz="0" w:space="0" w:color="auto"/>
        <w:right w:val="none" w:sz="0" w:space="0" w:color="auto"/>
      </w:divBdr>
    </w:div>
    <w:div w:id="549270254">
      <w:bodyDiv w:val="1"/>
      <w:marLeft w:val="0"/>
      <w:marRight w:val="0"/>
      <w:marTop w:val="0"/>
      <w:marBottom w:val="0"/>
      <w:divBdr>
        <w:top w:val="none" w:sz="0" w:space="0" w:color="auto"/>
        <w:left w:val="none" w:sz="0" w:space="0" w:color="auto"/>
        <w:bottom w:val="none" w:sz="0" w:space="0" w:color="auto"/>
        <w:right w:val="none" w:sz="0" w:space="0" w:color="auto"/>
      </w:divBdr>
    </w:div>
    <w:div w:id="655232625">
      <w:bodyDiv w:val="1"/>
      <w:marLeft w:val="0"/>
      <w:marRight w:val="0"/>
      <w:marTop w:val="0"/>
      <w:marBottom w:val="0"/>
      <w:divBdr>
        <w:top w:val="none" w:sz="0" w:space="0" w:color="auto"/>
        <w:left w:val="none" w:sz="0" w:space="0" w:color="auto"/>
        <w:bottom w:val="none" w:sz="0" w:space="0" w:color="auto"/>
        <w:right w:val="none" w:sz="0" w:space="0" w:color="auto"/>
      </w:divBdr>
    </w:div>
    <w:div w:id="936865507">
      <w:bodyDiv w:val="1"/>
      <w:marLeft w:val="0"/>
      <w:marRight w:val="0"/>
      <w:marTop w:val="0"/>
      <w:marBottom w:val="0"/>
      <w:divBdr>
        <w:top w:val="none" w:sz="0" w:space="0" w:color="auto"/>
        <w:left w:val="none" w:sz="0" w:space="0" w:color="auto"/>
        <w:bottom w:val="none" w:sz="0" w:space="0" w:color="auto"/>
        <w:right w:val="none" w:sz="0" w:space="0" w:color="auto"/>
      </w:divBdr>
    </w:div>
    <w:div w:id="1324160797">
      <w:bodyDiv w:val="1"/>
      <w:marLeft w:val="0"/>
      <w:marRight w:val="0"/>
      <w:marTop w:val="0"/>
      <w:marBottom w:val="0"/>
      <w:divBdr>
        <w:top w:val="none" w:sz="0" w:space="0" w:color="auto"/>
        <w:left w:val="none" w:sz="0" w:space="0" w:color="auto"/>
        <w:bottom w:val="none" w:sz="0" w:space="0" w:color="auto"/>
        <w:right w:val="none" w:sz="0" w:space="0" w:color="auto"/>
      </w:divBdr>
    </w:div>
    <w:div w:id="1589268129">
      <w:bodyDiv w:val="1"/>
      <w:marLeft w:val="0"/>
      <w:marRight w:val="0"/>
      <w:marTop w:val="0"/>
      <w:marBottom w:val="0"/>
      <w:divBdr>
        <w:top w:val="none" w:sz="0" w:space="0" w:color="auto"/>
        <w:left w:val="none" w:sz="0" w:space="0" w:color="auto"/>
        <w:bottom w:val="none" w:sz="0" w:space="0" w:color="auto"/>
        <w:right w:val="none" w:sz="0" w:space="0" w:color="auto"/>
      </w:divBdr>
    </w:div>
    <w:div w:id="1592735575">
      <w:bodyDiv w:val="1"/>
      <w:marLeft w:val="0"/>
      <w:marRight w:val="0"/>
      <w:marTop w:val="0"/>
      <w:marBottom w:val="0"/>
      <w:divBdr>
        <w:top w:val="none" w:sz="0" w:space="0" w:color="auto"/>
        <w:left w:val="none" w:sz="0" w:space="0" w:color="auto"/>
        <w:bottom w:val="none" w:sz="0" w:space="0" w:color="auto"/>
        <w:right w:val="none" w:sz="0" w:space="0" w:color="auto"/>
      </w:divBdr>
    </w:div>
    <w:div w:id="1940213988">
      <w:bodyDiv w:val="1"/>
      <w:marLeft w:val="0"/>
      <w:marRight w:val="0"/>
      <w:marTop w:val="0"/>
      <w:marBottom w:val="0"/>
      <w:divBdr>
        <w:top w:val="none" w:sz="0" w:space="0" w:color="auto"/>
        <w:left w:val="none" w:sz="0" w:space="0" w:color="auto"/>
        <w:bottom w:val="none" w:sz="0" w:space="0" w:color="auto"/>
        <w:right w:val="none" w:sz="0" w:space="0" w:color="auto"/>
      </w:divBdr>
    </w:div>
    <w:div w:id="2055887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33352-BFBA-4D99-9445-9CB867AD19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EE8BBF-4431-46B1-897B-4F4A813F723B}">
  <ds:schemaRefs>
    <ds:schemaRef ds:uri="http://schemas.microsoft.com/sharepoint/v3/contenttype/forms"/>
  </ds:schemaRefs>
</ds:datastoreItem>
</file>

<file path=customXml/itemProps3.xml><?xml version="1.0" encoding="utf-8"?>
<ds:datastoreItem xmlns:ds="http://schemas.openxmlformats.org/officeDocument/2006/customXml" ds:itemID="{9CD7CFBC-B45B-44F1-92D7-9F768D30B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8889428-0CC1-43ED-9F32-A618D910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FUJIFILM Europe GmbH</Company>
  <LinksUpToDate>false</LinksUpToDate>
  <CharactersWithSpaces>6747</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 Communications</dc:creator>
  <cp:lastModifiedBy>Louise Lazell</cp:lastModifiedBy>
  <cp:revision>6</cp:revision>
  <cp:lastPrinted>2016-09-19T15:56:00Z</cp:lastPrinted>
  <dcterms:created xsi:type="dcterms:W3CDTF">2016-11-15T10:07:00Z</dcterms:created>
  <dcterms:modified xsi:type="dcterms:W3CDTF">2016-11-16T14:39:00Z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