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8C8C" w14:textId="77777777" w:rsidR="00027AC8" w:rsidRDefault="00027AC8" w:rsidP="001072D6">
      <w:pPr>
        <w:keepNext/>
        <w:ind w:right="216"/>
        <w:outlineLvl w:val="0"/>
        <w:rPr>
          <w:rFonts w:ascii="Century Gothic" w:hAnsi="Century Gothic"/>
          <w:sz w:val="22"/>
          <w:szCs w:val="22"/>
        </w:rPr>
      </w:pPr>
    </w:p>
    <w:p w14:paraId="1CA81406" w14:textId="77777777" w:rsidR="00CC1A88" w:rsidRDefault="00CC1A88" w:rsidP="001072D6">
      <w:pPr>
        <w:keepNext/>
        <w:ind w:right="216"/>
        <w:outlineLvl w:val="0"/>
        <w:rPr>
          <w:rFonts w:ascii="Century Gothic" w:eastAsia="MS Mincho" w:hAnsi="Century Gothic"/>
          <w:b/>
          <w:bCs/>
          <w:iCs/>
          <w:sz w:val="32"/>
          <w:szCs w:val="32"/>
        </w:rPr>
      </w:pPr>
    </w:p>
    <w:p w14:paraId="2701C5AE" w14:textId="77777777" w:rsidR="00EF412E" w:rsidRDefault="001072D6" w:rsidP="001072D6">
      <w:pPr>
        <w:keepNext/>
        <w:ind w:right="216"/>
        <w:jc w:val="center"/>
        <w:outlineLvl w:val="0"/>
        <w:rPr>
          <w:rFonts w:ascii="Century Gothic" w:eastAsia="MS Mincho" w:hAnsi="Century Gothic"/>
          <w:b/>
          <w:bCs/>
          <w:iCs/>
          <w:sz w:val="32"/>
          <w:szCs w:val="32"/>
        </w:rPr>
      </w:pPr>
      <w:r>
        <w:rPr>
          <w:rFonts w:ascii="Century Gothic" w:eastAsia="MS Mincho" w:hAnsi="Century Gothic"/>
          <w:b/>
          <w:bCs/>
          <w:iCs/>
          <w:sz w:val="32"/>
          <w:szCs w:val="32"/>
        </w:rPr>
        <w:t xml:space="preserve">Canon </w:t>
      </w:r>
      <w:bookmarkStart w:id="0" w:name="_GoBack"/>
      <w:bookmarkEnd w:id="0"/>
      <w:r>
        <w:rPr>
          <w:rFonts w:ascii="Century Gothic" w:eastAsia="MS Mincho" w:hAnsi="Century Gothic"/>
          <w:b/>
          <w:bCs/>
          <w:iCs/>
          <w:sz w:val="32"/>
          <w:szCs w:val="32"/>
        </w:rPr>
        <w:t xml:space="preserve">to debut </w:t>
      </w:r>
      <w:r w:rsidR="00027AC8">
        <w:rPr>
          <w:rFonts w:ascii="Century Gothic" w:eastAsia="MS Mincho" w:hAnsi="Century Gothic"/>
          <w:b/>
          <w:bCs/>
          <w:iCs/>
          <w:sz w:val="32"/>
          <w:szCs w:val="32"/>
        </w:rPr>
        <w:t xml:space="preserve">Océ </w:t>
      </w:r>
      <w:r>
        <w:rPr>
          <w:rFonts w:ascii="Century Gothic" w:eastAsia="MS Mincho" w:hAnsi="Century Gothic"/>
          <w:b/>
          <w:bCs/>
          <w:iCs/>
          <w:sz w:val="32"/>
          <w:szCs w:val="32"/>
        </w:rPr>
        <w:t>ColorWave 700 at Sign &amp; Digital UK 2015</w:t>
      </w:r>
      <w:r w:rsidR="006573B9">
        <w:rPr>
          <w:rFonts w:ascii="Century Gothic" w:eastAsia="MS Mincho" w:hAnsi="Century Gothic"/>
          <w:b/>
          <w:bCs/>
          <w:iCs/>
          <w:sz w:val="32"/>
          <w:szCs w:val="32"/>
        </w:rPr>
        <w:t xml:space="preserve"> </w:t>
      </w:r>
    </w:p>
    <w:p w14:paraId="0A097091" w14:textId="77777777" w:rsidR="001072D6" w:rsidRDefault="001072D6" w:rsidP="001072D6">
      <w:pPr>
        <w:rPr>
          <w:rFonts w:ascii="DendaNew" w:hAnsi="DendaNew"/>
          <w:b/>
          <w:sz w:val="22"/>
          <w:szCs w:val="22"/>
        </w:rPr>
      </w:pPr>
    </w:p>
    <w:p w14:paraId="273021AD" w14:textId="77777777" w:rsidR="00C9410B" w:rsidRDefault="00C9410B" w:rsidP="001072D6">
      <w:pPr>
        <w:rPr>
          <w:rFonts w:ascii="DendaNew" w:hAnsi="DendaNew"/>
          <w:b/>
          <w:sz w:val="22"/>
          <w:szCs w:val="22"/>
        </w:rPr>
      </w:pPr>
    </w:p>
    <w:p w14:paraId="7C88A9C2" w14:textId="73CA3B34" w:rsidR="001072D6" w:rsidRPr="00F562CD" w:rsidRDefault="00866FDF" w:rsidP="001072D6">
      <w:pPr>
        <w:rPr>
          <w:rFonts w:ascii="Century Gothic" w:hAnsi="Century Gothic"/>
          <w:b/>
          <w:sz w:val="22"/>
          <w:szCs w:val="22"/>
        </w:rPr>
      </w:pPr>
      <w:r>
        <w:rPr>
          <w:rFonts w:ascii="Century Gothic" w:hAnsi="Century Gothic"/>
          <w:b/>
          <w:sz w:val="22"/>
          <w:szCs w:val="22"/>
        </w:rPr>
        <w:t>Hall 17</w:t>
      </w:r>
      <w:r w:rsidR="001072D6" w:rsidRPr="00F562CD">
        <w:rPr>
          <w:rFonts w:ascii="Century Gothic" w:hAnsi="Century Gothic"/>
          <w:b/>
          <w:sz w:val="22"/>
          <w:szCs w:val="22"/>
        </w:rPr>
        <w:t>, Stand G10, Sign &amp; Digital UK, NEC Birmingham, 24 - 26 March 2015</w:t>
      </w:r>
    </w:p>
    <w:p w14:paraId="21E5755C" w14:textId="77777777" w:rsidR="001072D6" w:rsidRPr="00F562CD" w:rsidRDefault="001072D6" w:rsidP="001072D6">
      <w:pPr>
        <w:rPr>
          <w:rFonts w:ascii="Century Gothic" w:hAnsi="Century Gothic"/>
          <w:b/>
          <w:sz w:val="22"/>
          <w:szCs w:val="22"/>
        </w:rPr>
      </w:pPr>
    </w:p>
    <w:p w14:paraId="7AD403E3" w14:textId="40BB21F0" w:rsidR="00027AC8" w:rsidRPr="00F562CD" w:rsidRDefault="006573B9" w:rsidP="00072268">
      <w:pPr>
        <w:pStyle w:val="BodyText3"/>
        <w:spacing w:line="360" w:lineRule="auto"/>
        <w:ind w:right="216"/>
        <w:rPr>
          <w:rFonts w:ascii="Century Gothic" w:hAnsi="Century Gothic"/>
          <w:bCs/>
          <w:color w:val="000000"/>
          <w:sz w:val="22"/>
          <w:szCs w:val="22"/>
        </w:rPr>
      </w:pPr>
      <w:r w:rsidRPr="00F562CD">
        <w:rPr>
          <w:rFonts w:ascii="Century Gothic" w:hAnsi="Century Gothic"/>
          <w:b/>
          <w:color w:val="000000"/>
          <w:sz w:val="22"/>
          <w:szCs w:val="22"/>
        </w:rPr>
        <w:t>London,</w:t>
      </w:r>
      <w:r w:rsidR="00520792" w:rsidRPr="00F562CD">
        <w:rPr>
          <w:rFonts w:ascii="Century Gothic" w:hAnsi="Century Gothic"/>
          <w:b/>
          <w:color w:val="000000"/>
          <w:sz w:val="22"/>
          <w:szCs w:val="22"/>
        </w:rPr>
        <w:t xml:space="preserve"> </w:t>
      </w:r>
      <w:r w:rsidR="00CC1A88">
        <w:rPr>
          <w:rFonts w:ascii="Century Gothic" w:hAnsi="Century Gothic"/>
          <w:b/>
          <w:color w:val="000000"/>
          <w:sz w:val="22"/>
          <w:szCs w:val="22"/>
        </w:rPr>
        <w:t>6</w:t>
      </w:r>
      <w:r w:rsidRPr="00F562CD">
        <w:rPr>
          <w:rFonts w:ascii="Century Gothic" w:hAnsi="Century Gothic"/>
          <w:b/>
          <w:color w:val="000000"/>
          <w:sz w:val="22"/>
          <w:szCs w:val="22"/>
        </w:rPr>
        <w:t xml:space="preserve"> </w:t>
      </w:r>
      <w:r w:rsidR="001A4708">
        <w:rPr>
          <w:rFonts w:ascii="Century Gothic" w:hAnsi="Century Gothic"/>
          <w:b/>
          <w:color w:val="000000"/>
          <w:sz w:val="22"/>
          <w:szCs w:val="22"/>
        </w:rPr>
        <w:t>March</w:t>
      </w:r>
      <w:r w:rsidR="00E56B3A" w:rsidRPr="00F562CD">
        <w:rPr>
          <w:rFonts w:ascii="Century Gothic" w:hAnsi="Century Gothic"/>
          <w:b/>
          <w:color w:val="000000"/>
          <w:sz w:val="22"/>
          <w:szCs w:val="22"/>
        </w:rPr>
        <w:t xml:space="preserve"> 2015</w:t>
      </w:r>
      <w:r w:rsidR="001072D6" w:rsidRPr="00F562CD">
        <w:rPr>
          <w:rFonts w:ascii="Century Gothic" w:hAnsi="Century Gothic"/>
          <w:b/>
          <w:color w:val="000000"/>
          <w:sz w:val="22"/>
          <w:szCs w:val="22"/>
        </w:rPr>
        <w:t xml:space="preserve"> – </w:t>
      </w:r>
      <w:hyperlink r:id="rId11" w:history="1">
        <w:r w:rsidR="001072D6" w:rsidRPr="00F562CD">
          <w:rPr>
            <w:rStyle w:val="Hyperlink"/>
            <w:rFonts w:ascii="Century Gothic" w:hAnsi="Century Gothic"/>
            <w:bCs/>
            <w:sz w:val="22"/>
            <w:szCs w:val="22"/>
          </w:rPr>
          <w:t>Canon</w:t>
        </w:r>
      </w:hyperlink>
      <w:r w:rsidR="001072D6" w:rsidRPr="00F562CD">
        <w:rPr>
          <w:rFonts w:ascii="Century Gothic" w:hAnsi="Century Gothic"/>
          <w:bCs/>
          <w:color w:val="000000"/>
          <w:sz w:val="22"/>
          <w:szCs w:val="22"/>
        </w:rPr>
        <w:t xml:space="preserve"> will be unve</w:t>
      </w:r>
      <w:r w:rsidR="006175BC" w:rsidRPr="00F562CD">
        <w:rPr>
          <w:rFonts w:ascii="Century Gothic" w:hAnsi="Century Gothic"/>
          <w:bCs/>
          <w:color w:val="000000"/>
          <w:sz w:val="22"/>
          <w:szCs w:val="22"/>
        </w:rPr>
        <w:t xml:space="preserve">iling </w:t>
      </w:r>
      <w:r w:rsidR="00E175D4" w:rsidRPr="00F562CD">
        <w:rPr>
          <w:rFonts w:ascii="Century Gothic" w:hAnsi="Century Gothic"/>
          <w:bCs/>
          <w:color w:val="000000"/>
          <w:sz w:val="22"/>
          <w:szCs w:val="22"/>
        </w:rPr>
        <w:t xml:space="preserve">its </w:t>
      </w:r>
      <w:r w:rsidR="006175BC" w:rsidRPr="00F562CD">
        <w:rPr>
          <w:rFonts w:ascii="Century Gothic" w:hAnsi="Century Gothic"/>
          <w:bCs/>
          <w:color w:val="000000"/>
          <w:sz w:val="22"/>
          <w:szCs w:val="22"/>
        </w:rPr>
        <w:t>latest high-performance</w:t>
      </w:r>
      <w:r w:rsidR="00027AC8" w:rsidRPr="00F562CD">
        <w:rPr>
          <w:rFonts w:ascii="Century Gothic" w:hAnsi="Century Gothic"/>
          <w:bCs/>
          <w:color w:val="000000"/>
          <w:sz w:val="22"/>
          <w:szCs w:val="22"/>
        </w:rPr>
        <w:t xml:space="preserve"> wide format</w:t>
      </w:r>
      <w:r w:rsidR="006175BC" w:rsidRPr="00F562CD">
        <w:rPr>
          <w:rFonts w:ascii="Century Gothic" w:hAnsi="Century Gothic"/>
          <w:bCs/>
          <w:color w:val="000000"/>
          <w:sz w:val="22"/>
          <w:szCs w:val="22"/>
        </w:rPr>
        <w:t xml:space="preserve"> colour </w:t>
      </w:r>
      <w:r w:rsidR="00DD6522" w:rsidRPr="00F562CD">
        <w:rPr>
          <w:rFonts w:ascii="Century Gothic" w:hAnsi="Century Gothic"/>
          <w:bCs/>
          <w:color w:val="000000"/>
          <w:sz w:val="22"/>
          <w:szCs w:val="22"/>
        </w:rPr>
        <w:t>printer</w:t>
      </w:r>
      <w:r w:rsidR="00E175D4" w:rsidRPr="00F562CD">
        <w:rPr>
          <w:rFonts w:ascii="Century Gothic" w:hAnsi="Century Gothic"/>
          <w:bCs/>
          <w:color w:val="000000"/>
          <w:sz w:val="22"/>
          <w:szCs w:val="22"/>
        </w:rPr>
        <w:t xml:space="preserve">– the Océ ColorWave 700 – </w:t>
      </w:r>
      <w:r w:rsidR="00D507E0" w:rsidRPr="00F562CD">
        <w:rPr>
          <w:rFonts w:ascii="Century Gothic" w:hAnsi="Century Gothic"/>
          <w:bCs/>
          <w:color w:val="000000"/>
          <w:sz w:val="22"/>
          <w:szCs w:val="22"/>
        </w:rPr>
        <w:t>at</w:t>
      </w:r>
      <w:r w:rsidR="006175BC" w:rsidRPr="00F562CD">
        <w:rPr>
          <w:rFonts w:ascii="Century Gothic" w:hAnsi="Century Gothic"/>
          <w:bCs/>
          <w:color w:val="000000"/>
          <w:sz w:val="22"/>
          <w:szCs w:val="22"/>
        </w:rPr>
        <w:t xml:space="preserve"> </w:t>
      </w:r>
      <w:hyperlink r:id="rId12" w:history="1">
        <w:r w:rsidR="00D507E0" w:rsidRPr="00F562CD">
          <w:rPr>
            <w:rStyle w:val="Hyperlink"/>
            <w:rFonts w:ascii="Century Gothic" w:hAnsi="Century Gothic"/>
            <w:bCs/>
            <w:sz w:val="22"/>
            <w:szCs w:val="22"/>
          </w:rPr>
          <w:t>Sign &amp; Digital UK 2015</w:t>
        </w:r>
      </w:hyperlink>
      <w:r w:rsidR="00027AC8" w:rsidRPr="00F562CD">
        <w:rPr>
          <w:rFonts w:ascii="Century Gothic" w:hAnsi="Century Gothic"/>
          <w:bCs/>
          <w:color w:val="000000"/>
          <w:sz w:val="22"/>
          <w:szCs w:val="22"/>
        </w:rPr>
        <w:t>. Focusing on the dual-powers of productivity and versatility, Canon aims to help printers excel in the growing sign, display graphics</w:t>
      </w:r>
      <w:r w:rsidR="00DD6522" w:rsidRPr="00F562CD">
        <w:rPr>
          <w:rFonts w:ascii="Century Gothic" w:hAnsi="Century Gothic"/>
          <w:bCs/>
          <w:color w:val="000000"/>
          <w:sz w:val="22"/>
          <w:szCs w:val="22"/>
        </w:rPr>
        <w:t xml:space="preserve">, interior decoration </w:t>
      </w:r>
      <w:r w:rsidR="00027AC8" w:rsidRPr="00F562CD">
        <w:rPr>
          <w:rFonts w:ascii="Century Gothic" w:hAnsi="Century Gothic"/>
          <w:bCs/>
          <w:color w:val="000000"/>
          <w:sz w:val="22"/>
          <w:szCs w:val="22"/>
        </w:rPr>
        <w:t xml:space="preserve">and wide format sectors. </w:t>
      </w:r>
    </w:p>
    <w:p w14:paraId="32A627E2" w14:textId="77777777" w:rsidR="003B7D61" w:rsidRPr="00F562CD" w:rsidRDefault="00A00246" w:rsidP="00F40733">
      <w:pPr>
        <w:pStyle w:val="BodyText3"/>
        <w:spacing w:line="360" w:lineRule="auto"/>
        <w:ind w:right="216"/>
        <w:rPr>
          <w:rFonts w:ascii="Century Gothic" w:hAnsi="Century Gothic"/>
          <w:bCs/>
          <w:color w:val="000000"/>
          <w:sz w:val="22"/>
          <w:szCs w:val="22"/>
        </w:rPr>
      </w:pPr>
      <w:r w:rsidRPr="00F562CD">
        <w:rPr>
          <w:rFonts w:ascii="Century Gothic" w:hAnsi="Century Gothic"/>
          <w:bCs/>
          <w:color w:val="000000"/>
          <w:sz w:val="22"/>
          <w:szCs w:val="22"/>
        </w:rPr>
        <w:t>The show</w:t>
      </w:r>
      <w:r w:rsidR="00027AC8" w:rsidRPr="00F562CD">
        <w:rPr>
          <w:rFonts w:ascii="Century Gothic" w:hAnsi="Century Gothic"/>
          <w:bCs/>
          <w:color w:val="000000"/>
          <w:sz w:val="22"/>
          <w:szCs w:val="22"/>
        </w:rPr>
        <w:t xml:space="preserve"> marks the </w:t>
      </w:r>
      <w:r w:rsidR="006175BC" w:rsidRPr="00F562CD">
        <w:rPr>
          <w:rFonts w:ascii="Century Gothic" w:hAnsi="Century Gothic"/>
          <w:bCs/>
          <w:color w:val="000000"/>
          <w:sz w:val="22"/>
          <w:szCs w:val="22"/>
        </w:rPr>
        <w:t>first opportunity to see the new model in action</w:t>
      </w:r>
      <w:r w:rsidR="00027AC8" w:rsidRPr="00F562CD">
        <w:rPr>
          <w:rFonts w:ascii="Century Gothic" w:hAnsi="Century Gothic"/>
          <w:bCs/>
          <w:color w:val="000000"/>
          <w:sz w:val="22"/>
          <w:szCs w:val="22"/>
        </w:rPr>
        <w:t xml:space="preserve"> in the UK</w:t>
      </w:r>
      <w:r w:rsidR="006175BC" w:rsidRPr="00F562CD">
        <w:rPr>
          <w:rFonts w:ascii="Century Gothic" w:hAnsi="Century Gothic"/>
          <w:bCs/>
          <w:color w:val="000000"/>
          <w:sz w:val="22"/>
          <w:szCs w:val="22"/>
        </w:rPr>
        <w:t xml:space="preserve"> si</w:t>
      </w:r>
      <w:r w:rsidR="00027AC8" w:rsidRPr="00F562CD">
        <w:rPr>
          <w:rFonts w:ascii="Century Gothic" w:hAnsi="Century Gothic"/>
          <w:bCs/>
          <w:color w:val="000000"/>
          <w:sz w:val="22"/>
          <w:szCs w:val="22"/>
        </w:rPr>
        <w:t xml:space="preserve">nce its launch </w:t>
      </w:r>
      <w:r w:rsidR="00E175D4" w:rsidRPr="00F562CD">
        <w:rPr>
          <w:rFonts w:ascii="Century Gothic" w:hAnsi="Century Gothic"/>
          <w:bCs/>
          <w:color w:val="000000"/>
          <w:sz w:val="22"/>
          <w:szCs w:val="22"/>
        </w:rPr>
        <w:t>in February</w:t>
      </w:r>
      <w:r w:rsidR="005E3ABC" w:rsidRPr="00F562CD">
        <w:rPr>
          <w:rFonts w:ascii="Century Gothic" w:hAnsi="Century Gothic"/>
          <w:bCs/>
          <w:color w:val="000000"/>
          <w:sz w:val="22"/>
          <w:szCs w:val="22"/>
        </w:rPr>
        <w:t>,</w:t>
      </w:r>
      <w:r w:rsidR="00027AC8" w:rsidRPr="00F562CD">
        <w:rPr>
          <w:rFonts w:ascii="Century Gothic" w:hAnsi="Century Gothic"/>
          <w:bCs/>
          <w:color w:val="000000"/>
          <w:sz w:val="22"/>
          <w:szCs w:val="22"/>
        </w:rPr>
        <w:t xml:space="preserve"> and Canon is inviting visitors to</w:t>
      </w:r>
      <w:r w:rsidR="006175BC" w:rsidRPr="00F562CD">
        <w:rPr>
          <w:rFonts w:ascii="Century Gothic" w:hAnsi="Century Gothic"/>
          <w:bCs/>
          <w:color w:val="000000"/>
          <w:sz w:val="22"/>
          <w:szCs w:val="22"/>
        </w:rPr>
        <w:t xml:space="preserve"> see the </w:t>
      </w:r>
      <w:r w:rsidR="00027AC8" w:rsidRPr="00F562CD">
        <w:rPr>
          <w:rFonts w:ascii="Century Gothic" w:hAnsi="Century Gothic"/>
          <w:bCs/>
          <w:color w:val="000000"/>
          <w:sz w:val="22"/>
          <w:szCs w:val="22"/>
        </w:rPr>
        <w:t xml:space="preserve">new addition to the Océ </w:t>
      </w:r>
      <w:r w:rsidR="006175BC" w:rsidRPr="00F562CD">
        <w:rPr>
          <w:rFonts w:ascii="Century Gothic" w:hAnsi="Century Gothic"/>
          <w:bCs/>
          <w:color w:val="000000"/>
          <w:sz w:val="22"/>
          <w:szCs w:val="22"/>
        </w:rPr>
        <w:t xml:space="preserve">ColorWave </w:t>
      </w:r>
      <w:r w:rsidR="00027AC8" w:rsidRPr="00F562CD">
        <w:rPr>
          <w:rFonts w:ascii="Century Gothic" w:hAnsi="Century Gothic"/>
          <w:bCs/>
          <w:color w:val="000000"/>
          <w:sz w:val="22"/>
          <w:szCs w:val="22"/>
        </w:rPr>
        <w:t>family</w:t>
      </w:r>
      <w:r w:rsidR="005E3ABC" w:rsidRPr="00F562CD">
        <w:rPr>
          <w:rStyle w:val="EndnoteReference"/>
          <w:rFonts w:ascii="Century Gothic" w:hAnsi="Century Gothic"/>
          <w:bCs/>
          <w:color w:val="000000"/>
          <w:sz w:val="22"/>
          <w:szCs w:val="22"/>
        </w:rPr>
        <w:t>1</w:t>
      </w:r>
      <w:r w:rsidR="005E3ABC" w:rsidRPr="00F562CD">
        <w:rPr>
          <w:rFonts w:ascii="Century Gothic" w:hAnsi="Century Gothic"/>
          <w:bCs/>
          <w:color w:val="000000"/>
          <w:sz w:val="22"/>
          <w:szCs w:val="22"/>
        </w:rPr>
        <w:t xml:space="preserve"> </w:t>
      </w:r>
      <w:r w:rsidR="00D507E0" w:rsidRPr="00F562CD">
        <w:rPr>
          <w:rFonts w:ascii="Century Gothic" w:hAnsi="Century Gothic"/>
          <w:bCs/>
          <w:color w:val="000000"/>
          <w:sz w:val="22"/>
          <w:szCs w:val="22"/>
        </w:rPr>
        <w:t xml:space="preserve">produce a host </w:t>
      </w:r>
      <w:r w:rsidR="006175BC" w:rsidRPr="00F562CD">
        <w:rPr>
          <w:rFonts w:ascii="Century Gothic" w:hAnsi="Century Gothic"/>
          <w:bCs/>
          <w:color w:val="000000"/>
          <w:sz w:val="22"/>
          <w:szCs w:val="22"/>
        </w:rPr>
        <w:t>of</w:t>
      </w:r>
      <w:r w:rsidR="00C9410B" w:rsidRPr="00F562CD">
        <w:rPr>
          <w:rFonts w:ascii="Century Gothic" w:hAnsi="Century Gothic"/>
          <w:bCs/>
          <w:color w:val="000000"/>
          <w:sz w:val="22"/>
          <w:szCs w:val="22"/>
        </w:rPr>
        <w:t xml:space="preserve"> </w:t>
      </w:r>
      <w:r w:rsidR="00E175D4" w:rsidRPr="00F562CD">
        <w:rPr>
          <w:rFonts w:ascii="Century Gothic" w:hAnsi="Century Gothic"/>
          <w:bCs/>
          <w:color w:val="000000"/>
          <w:sz w:val="22"/>
          <w:szCs w:val="22"/>
        </w:rPr>
        <w:t xml:space="preserve">high-quality </w:t>
      </w:r>
      <w:r w:rsidR="00D507E0" w:rsidRPr="00F562CD">
        <w:rPr>
          <w:rFonts w:ascii="Century Gothic" w:hAnsi="Century Gothic"/>
          <w:bCs/>
          <w:color w:val="000000"/>
          <w:sz w:val="22"/>
          <w:szCs w:val="22"/>
        </w:rPr>
        <w:t>applications</w:t>
      </w:r>
      <w:r w:rsidR="00C9410B" w:rsidRPr="00F562CD">
        <w:rPr>
          <w:rFonts w:ascii="Century Gothic" w:hAnsi="Century Gothic"/>
          <w:bCs/>
          <w:color w:val="000000"/>
          <w:sz w:val="22"/>
          <w:szCs w:val="22"/>
        </w:rPr>
        <w:t xml:space="preserve"> </w:t>
      </w:r>
      <w:r w:rsidR="00027AC8" w:rsidRPr="00F562CD">
        <w:rPr>
          <w:rFonts w:ascii="Century Gothic" w:hAnsi="Century Gothic"/>
          <w:bCs/>
          <w:color w:val="000000"/>
          <w:sz w:val="22"/>
          <w:szCs w:val="22"/>
        </w:rPr>
        <w:t>at impressive production speeds</w:t>
      </w:r>
      <w:r w:rsidR="005E3ABC" w:rsidRPr="00F562CD">
        <w:rPr>
          <w:rFonts w:ascii="Century Gothic" w:hAnsi="Century Gothic"/>
          <w:bCs/>
          <w:color w:val="000000"/>
          <w:sz w:val="22"/>
          <w:szCs w:val="22"/>
        </w:rPr>
        <w:t>.</w:t>
      </w:r>
      <w:r w:rsidR="00C9410B" w:rsidRPr="00F562CD">
        <w:rPr>
          <w:rFonts w:ascii="Century Gothic" w:hAnsi="Century Gothic"/>
          <w:bCs/>
          <w:color w:val="000000"/>
          <w:sz w:val="22"/>
          <w:szCs w:val="22"/>
        </w:rPr>
        <w:t xml:space="preserve"> </w:t>
      </w:r>
    </w:p>
    <w:p w14:paraId="6F1DB10D" w14:textId="5C5AE4B7" w:rsidR="000938CF" w:rsidRPr="00F562CD" w:rsidRDefault="001E218D" w:rsidP="00610B0B">
      <w:pPr>
        <w:pStyle w:val="BodyText3"/>
        <w:spacing w:after="0" w:line="360" w:lineRule="auto"/>
        <w:ind w:right="216"/>
        <w:rPr>
          <w:rFonts w:ascii="Century Gothic" w:hAnsi="Century Gothic"/>
          <w:bCs/>
          <w:color w:val="000000"/>
          <w:sz w:val="22"/>
          <w:szCs w:val="22"/>
          <w:highlight w:val="yellow"/>
        </w:rPr>
      </w:pPr>
      <w:r w:rsidRPr="00F562CD">
        <w:rPr>
          <w:rFonts w:ascii="Century Gothic" w:hAnsi="Century Gothic"/>
          <w:bCs/>
          <w:color w:val="000000"/>
          <w:sz w:val="22"/>
          <w:szCs w:val="22"/>
        </w:rPr>
        <w:t>Meanwhile a</w:t>
      </w:r>
      <w:r w:rsidR="00E175D4" w:rsidRPr="00F562CD">
        <w:rPr>
          <w:rFonts w:ascii="Century Gothic" w:hAnsi="Century Gothic"/>
          <w:bCs/>
          <w:color w:val="000000"/>
          <w:sz w:val="22"/>
          <w:szCs w:val="22"/>
        </w:rPr>
        <w:t xml:space="preserve"> compelling showcase of customer </w:t>
      </w:r>
      <w:r w:rsidR="00C9410B" w:rsidRPr="00F562CD">
        <w:rPr>
          <w:rFonts w:ascii="Century Gothic" w:hAnsi="Century Gothic"/>
          <w:bCs/>
          <w:color w:val="000000"/>
          <w:sz w:val="22"/>
          <w:szCs w:val="22"/>
        </w:rPr>
        <w:t>applications</w:t>
      </w:r>
      <w:r w:rsidR="003B7D61" w:rsidRPr="00F562CD">
        <w:rPr>
          <w:rFonts w:ascii="Century Gothic" w:hAnsi="Century Gothic"/>
          <w:bCs/>
          <w:color w:val="000000"/>
          <w:sz w:val="22"/>
          <w:szCs w:val="22"/>
        </w:rPr>
        <w:t xml:space="preserve"> </w:t>
      </w:r>
      <w:r w:rsidR="00E175D4" w:rsidRPr="00F562CD">
        <w:rPr>
          <w:rFonts w:ascii="Century Gothic" w:hAnsi="Century Gothic"/>
          <w:bCs/>
          <w:color w:val="000000"/>
          <w:sz w:val="22"/>
          <w:szCs w:val="22"/>
        </w:rPr>
        <w:t>will</w:t>
      </w:r>
      <w:r w:rsidRPr="00F562CD">
        <w:rPr>
          <w:rFonts w:ascii="Century Gothic" w:hAnsi="Century Gothic"/>
          <w:bCs/>
          <w:color w:val="000000"/>
          <w:sz w:val="22"/>
          <w:szCs w:val="22"/>
        </w:rPr>
        <w:t xml:space="preserve"> be on show to</w:t>
      </w:r>
      <w:r w:rsidR="00E175D4" w:rsidRPr="00F562CD">
        <w:rPr>
          <w:rFonts w:ascii="Century Gothic" w:hAnsi="Century Gothic"/>
          <w:bCs/>
          <w:color w:val="000000"/>
          <w:sz w:val="22"/>
          <w:szCs w:val="22"/>
        </w:rPr>
        <w:t xml:space="preserve"> demonstrate the creative possibilities of</w:t>
      </w:r>
      <w:r w:rsidR="00C9410B" w:rsidRPr="00F562CD">
        <w:rPr>
          <w:rFonts w:ascii="Century Gothic" w:hAnsi="Century Gothic"/>
          <w:bCs/>
          <w:color w:val="000000"/>
          <w:sz w:val="22"/>
          <w:szCs w:val="22"/>
        </w:rPr>
        <w:t xml:space="preserve"> Canon’s broad portfolio of technologies</w:t>
      </w:r>
      <w:r w:rsidR="00F40733" w:rsidRPr="00F562CD">
        <w:rPr>
          <w:rFonts w:ascii="Century Gothic" w:hAnsi="Century Gothic"/>
          <w:bCs/>
          <w:color w:val="000000"/>
          <w:sz w:val="22"/>
          <w:szCs w:val="22"/>
        </w:rPr>
        <w:t xml:space="preserve"> and</w:t>
      </w:r>
      <w:r w:rsidR="00C9410B" w:rsidRPr="00F562CD">
        <w:rPr>
          <w:rFonts w:ascii="Century Gothic" w:hAnsi="Century Gothic"/>
          <w:bCs/>
          <w:color w:val="000000"/>
          <w:sz w:val="22"/>
          <w:szCs w:val="22"/>
        </w:rPr>
        <w:t xml:space="preserve"> solutions</w:t>
      </w:r>
      <w:r w:rsidR="00E175D4" w:rsidRPr="00F562CD">
        <w:rPr>
          <w:rFonts w:ascii="Century Gothic" w:hAnsi="Century Gothic"/>
          <w:bCs/>
          <w:color w:val="000000"/>
          <w:sz w:val="22"/>
          <w:szCs w:val="22"/>
        </w:rPr>
        <w:t xml:space="preserve">. This includes samples </w:t>
      </w:r>
      <w:r w:rsidR="00713EA5" w:rsidRPr="00F562CD">
        <w:rPr>
          <w:rFonts w:ascii="Century Gothic" w:hAnsi="Century Gothic"/>
          <w:bCs/>
          <w:color w:val="000000"/>
          <w:sz w:val="22"/>
          <w:szCs w:val="22"/>
        </w:rPr>
        <w:t xml:space="preserve">produced </w:t>
      </w:r>
      <w:r w:rsidR="00027AC8" w:rsidRPr="00F562CD">
        <w:rPr>
          <w:rFonts w:ascii="Century Gothic" w:hAnsi="Century Gothic"/>
          <w:bCs/>
          <w:color w:val="000000"/>
          <w:sz w:val="22"/>
          <w:szCs w:val="22"/>
        </w:rPr>
        <w:t>on</w:t>
      </w:r>
      <w:r w:rsidR="00713EA5" w:rsidRPr="00F562CD">
        <w:rPr>
          <w:rFonts w:ascii="Century Gothic" w:hAnsi="Century Gothic"/>
          <w:bCs/>
          <w:color w:val="000000"/>
          <w:sz w:val="22"/>
          <w:szCs w:val="22"/>
        </w:rPr>
        <w:t xml:space="preserve"> </w:t>
      </w:r>
      <w:r w:rsidR="008C61BB" w:rsidRPr="00F562CD">
        <w:rPr>
          <w:rFonts w:ascii="Century Gothic" w:hAnsi="Century Gothic"/>
          <w:bCs/>
          <w:color w:val="000000"/>
          <w:sz w:val="22"/>
          <w:szCs w:val="22"/>
        </w:rPr>
        <w:t>the</w:t>
      </w:r>
      <w:r w:rsidR="00E175D4" w:rsidRPr="00F562CD">
        <w:rPr>
          <w:rFonts w:ascii="Century Gothic" w:hAnsi="Century Gothic"/>
          <w:bCs/>
          <w:color w:val="000000"/>
          <w:sz w:val="22"/>
          <w:szCs w:val="22"/>
        </w:rPr>
        <w:t xml:space="preserve"> ultra-high-speed</w:t>
      </w:r>
      <w:r w:rsidR="008C61BB" w:rsidRPr="00F562CD">
        <w:rPr>
          <w:rFonts w:ascii="Century Gothic" w:hAnsi="Century Gothic"/>
          <w:bCs/>
          <w:color w:val="000000"/>
          <w:sz w:val="22"/>
          <w:szCs w:val="22"/>
        </w:rPr>
        <w:t xml:space="preserve"> </w:t>
      </w:r>
      <w:r w:rsidR="00027AC8" w:rsidRPr="00F562CD">
        <w:rPr>
          <w:rFonts w:ascii="Century Gothic" w:hAnsi="Century Gothic"/>
          <w:bCs/>
          <w:color w:val="000000"/>
          <w:sz w:val="22"/>
          <w:szCs w:val="22"/>
        </w:rPr>
        <w:t xml:space="preserve">Océ </w:t>
      </w:r>
      <w:r w:rsidR="00C9410B" w:rsidRPr="00F562CD">
        <w:rPr>
          <w:rFonts w:ascii="Century Gothic" w:hAnsi="Century Gothic"/>
          <w:bCs/>
          <w:color w:val="000000"/>
          <w:sz w:val="22"/>
          <w:szCs w:val="22"/>
        </w:rPr>
        <w:t>ColorWave 900</w:t>
      </w:r>
      <w:r w:rsidR="00E175D4" w:rsidRPr="00F562CD">
        <w:rPr>
          <w:rFonts w:ascii="Century Gothic" w:hAnsi="Century Gothic"/>
          <w:bCs/>
          <w:color w:val="000000"/>
          <w:sz w:val="22"/>
          <w:szCs w:val="22"/>
        </w:rPr>
        <w:t xml:space="preserve">, the </w:t>
      </w:r>
      <w:r w:rsidR="00027AC8" w:rsidRPr="00F562CD">
        <w:rPr>
          <w:rFonts w:ascii="Century Gothic" w:hAnsi="Century Gothic"/>
          <w:bCs/>
          <w:color w:val="000000"/>
          <w:sz w:val="22"/>
          <w:szCs w:val="22"/>
        </w:rPr>
        <w:t xml:space="preserve">Océ </w:t>
      </w:r>
      <w:r w:rsidR="00E175D4" w:rsidRPr="00F562CD">
        <w:rPr>
          <w:rFonts w:ascii="Century Gothic" w:hAnsi="Century Gothic"/>
          <w:bCs/>
          <w:color w:val="000000"/>
          <w:sz w:val="22"/>
          <w:szCs w:val="22"/>
        </w:rPr>
        <w:t>Arizona</w:t>
      </w:r>
      <w:r w:rsidR="00027AC8" w:rsidRPr="00F562CD">
        <w:rPr>
          <w:rFonts w:ascii="Century Gothic" w:hAnsi="Century Gothic"/>
          <w:bCs/>
          <w:color w:val="000000"/>
          <w:sz w:val="22"/>
          <w:szCs w:val="22"/>
        </w:rPr>
        <w:t xml:space="preserve"> </w:t>
      </w:r>
      <w:r w:rsidR="00EE5E4C" w:rsidRPr="00F562CD">
        <w:rPr>
          <w:rFonts w:ascii="Century Gothic" w:hAnsi="Century Gothic"/>
          <w:bCs/>
          <w:color w:val="000000"/>
          <w:sz w:val="22"/>
          <w:szCs w:val="22"/>
        </w:rPr>
        <w:t xml:space="preserve">318 GL </w:t>
      </w:r>
      <w:r w:rsidR="00DD6522" w:rsidRPr="00F562CD">
        <w:rPr>
          <w:rFonts w:ascii="Century Gothic" w:hAnsi="Century Gothic"/>
          <w:bCs/>
          <w:color w:val="000000"/>
          <w:sz w:val="22"/>
          <w:szCs w:val="22"/>
        </w:rPr>
        <w:t>and 480 GT</w:t>
      </w:r>
      <w:r w:rsidR="00E175D4" w:rsidRPr="00F562CD">
        <w:rPr>
          <w:rFonts w:ascii="Century Gothic" w:hAnsi="Century Gothic"/>
          <w:bCs/>
          <w:color w:val="000000"/>
          <w:sz w:val="22"/>
          <w:szCs w:val="22"/>
        </w:rPr>
        <w:t xml:space="preserve"> UV flatbed</w:t>
      </w:r>
      <w:r w:rsidR="00DD6522" w:rsidRPr="00F562CD">
        <w:rPr>
          <w:rFonts w:ascii="Century Gothic" w:hAnsi="Century Gothic"/>
          <w:bCs/>
          <w:color w:val="000000"/>
          <w:sz w:val="22"/>
          <w:szCs w:val="22"/>
        </w:rPr>
        <w:t>s</w:t>
      </w:r>
      <w:r w:rsidR="00E175D4" w:rsidRPr="00F562CD">
        <w:rPr>
          <w:rFonts w:ascii="Century Gothic" w:hAnsi="Century Gothic"/>
          <w:bCs/>
          <w:color w:val="000000"/>
          <w:sz w:val="22"/>
          <w:szCs w:val="22"/>
        </w:rPr>
        <w:t xml:space="preserve"> </w:t>
      </w:r>
      <w:r w:rsidR="00C9410B" w:rsidRPr="00F562CD">
        <w:rPr>
          <w:rFonts w:ascii="Century Gothic" w:hAnsi="Century Gothic"/>
          <w:bCs/>
          <w:color w:val="000000"/>
          <w:sz w:val="22"/>
          <w:szCs w:val="22"/>
        </w:rPr>
        <w:t xml:space="preserve">and </w:t>
      </w:r>
      <w:r w:rsidR="008C61BB" w:rsidRPr="00F562CD">
        <w:rPr>
          <w:rFonts w:ascii="Century Gothic" w:hAnsi="Century Gothic"/>
          <w:bCs/>
          <w:color w:val="000000"/>
          <w:sz w:val="22"/>
          <w:szCs w:val="22"/>
        </w:rPr>
        <w:t>Canon’s</w:t>
      </w:r>
      <w:r w:rsidR="00E175D4" w:rsidRPr="00F562CD">
        <w:rPr>
          <w:rFonts w:ascii="Century Gothic" w:hAnsi="Century Gothic"/>
          <w:bCs/>
          <w:color w:val="000000"/>
          <w:sz w:val="22"/>
          <w:szCs w:val="22"/>
        </w:rPr>
        <w:t xml:space="preserve"> high-end</w:t>
      </w:r>
      <w:r w:rsidR="008C61BB" w:rsidRPr="00F562CD">
        <w:rPr>
          <w:rFonts w:ascii="Century Gothic" w:hAnsi="Century Gothic"/>
          <w:bCs/>
          <w:color w:val="000000"/>
          <w:sz w:val="22"/>
          <w:szCs w:val="22"/>
        </w:rPr>
        <w:t xml:space="preserve"> </w:t>
      </w:r>
      <w:r w:rsidR="00C9410B" w:rsidRPr="00F562CD">
        <w:rPr>
          <w:rFonts w:ascii="Century Gothic" w:hAnsi="Century Gothic"/>
          <w:bCs/>
          <w:color w:val="000000"/>
          <w:sz w:val="22"/>
          <w:szCs w:val="22"/>
        </w:rPr>
        <w:t xml:space="preserve">imagePROGRAF </w:t>
      </w:r>
      <w:r w:rsidR="00610B0B" w:rsidRPr="00F562CD">
        <w:rPr>
          <w:rFonts w:ascii="Century Gothic" w:hAnsi="Century Gothic"/>
          <w:bCs/>
          <w:color w:val="000000"/>
          <w:sz w:val="22"/>
          <w:szCs w:val="22"/>
        </w:rPr>
        <w:t>8400SE, a productive aqueous poster printer to complement eco-solvent and UV technologies output.</w:t>
      </w:r>
    </w:p>
    <w:p w14:paraId="4EAB2265" w14:textId="77777777" w:rsidR="00610B0B" w:rsidRPr="00F562CD" w:rsidRDefault="00610B0B" w:rsidP="00610B0B">
      <w:pPr>
        <w:pStyle w:val="BodyText3"/>
        <w:spacing w:after="0" w:line="360" w:lineRule="auto"/>
        <w:ind w:right="216"/>
        <w:rPr>
          <w:rFonts w:ascii="Century Gothic" w:hAnsi="Century Gothic"/>
          <w:bCs/>
          <w:color w:val="000000"/>
          <w:sz w:val="22"/>
          <w:szCs w:val="22"/>
        </w:rPr>
      </w:pPr>
    </w:p>
    <w:p w14:paraId="611E42C5" w14:textId="77777777" w:rsidR="00E175D4" w:rsidRPr="00F562CD" w:rsidRDefault="00C9410B" w:rsidP="003B7D61">
      <w:pPr>
        <w:pStyle w:val="BodyText3"/>
        <w:spacing w:after="0" w:line="360" w:lineRule="auto"/>
        <w:ind w:right="216"/>
        <w:rPr>
          <w:rFonts w:ascii="Century Gothic" w:hAnsi="Century Gothic"/>
          <w:bCs/>
          <w:color w:val="000000"/>
          <w:sz w:val="22"/>
          <w:szCs w:val="22"/>
        </w:rPr>
      </w:pPr>
      <w:r w:rsidRPr="00F562CD">
        <w:rPr>
          <w:rFonts w:ascii="Century Gothic" w:hAnsi="Century Gothic"/>
          <w:bCs/>
          <w:color w:val="000000"/>
          <w:sz w:val="22"/>
          <w:szCs w:val="22"/>
        </w:rPr>
        <w:t xml:space="preserve"> </w:t>
      </w:r>
      <w:r w:rsidR="00027AC8" w:rsidRPr="00F562CD">
        <w:rPr>
          <w:rFonts w:ascii="Century Gothic" w:hAnsi="Century Gothic"/>
          <w:bCs/>
          <w:color w:val="000000"/>
          <w:sz w:val="22"/>
          <w:szCs w:val="22"/>
        </w:rPr>
        <w:t>A</w:t>
      </w:r>
      <w:r w:rsidRPr="00F562CD">
        <w:rPr>
          <w:rFonts w:ascii="Century Gothic" w:hAnsi="Century Gothic"/>
          <w:bCs/>
          <w:color w:val="000000"/>
          <w:sz w:val="22"/>
          <w:szCs w:val="22"/>
        </w:rPr>
        <w:t>pplications</w:t>
      </w:r>
      <w:r w:rsidR="00027AC8" w:rsidRPr="00F562CD">
        <w:rPr>
          <w:rFonts w:ascii="Century Gothic" w:hAnsi="Century Gothic"/>
          <w:bCs/>
          <w:color w:val="000000"/>
          <w:sz w:val="22"/>
          <w:szCs w:val="22"/>
        </w:rPr>
        <w:t xml:space="preserve"> on show will</w:t>
      </w:r>
      <w:r w:rsidRPr="00F562CD">
        <w:rPr>
          <w:rFonts w:ascii="Century Gothic" w:hAnsi="Century Gothic"/>
          <w:bCs/>
          <w:color w:val="000000"/>
          <w:sz w:val="22"/>
          <w:szCs w:val="22"/>
        </w:rPr>
        <w:t xml:space="preserve"> include:</w:t>
      </w:r>
    </w:p>
    <w:p w14:paraId="60F473EE" w14:textId="77777777" w:rsidR="00E175D4" w:rsidRPr="00F562CD" w:rsidRDefault="00E175D4" w:rsidP="00E175D4">
      <w:pPr>
        <w:pStyle w:val="BodyText3"/>
        <w:spacing w:after="0" w:line="360" w:lineRule="auto"/>
        <w:ind w:right="216"/>
        <w:rPr>
          <w:rFonts w:ascii="Century Gothic" w:hAnsi="Century Gothic"/>
          <w:bCs/>
          <w:color w:val="000000"/>
          <w:sz w:val="22"/>
          <w:szCs w:val="22"/>
        </w:rPr>
      </w:pPr>
    </w:p>
    <w:p w14:paraId="1D104EAD" w14:textId="77777777" w:rsidR="00C9410B" w:rsidRPr="00F562CD" w:rsidRDefault="00E175D4" w:rsidP="00E175D4">
      <w:pPr>
        <w:pStyle w:val="BodyText3"/>
        <w:numPr>
          <w:ilvl w:val="0"/>
          <w:numId w:val="18"/>
        </w:numPr>
        <w:spacing w:after="0" w:line="360" w:lineRule="auto"/>
        <w:ind w:left="714" w:right="215" w:hanging="357"/>
        <w:rPr>
          <w:rFonts w:ascii="Century Gothic" w:hAnsi="Century Gothic"/>
          <w:bCs/>
          <w:color w:val="000000"/>
          <w:sz w:val="22"/>
          <w:szCs w:val="22"/>
        </w:rPr>
      </w:pPr>
      <w:r w:rsidRPr="00F562CD">
        <w:rPr>
          <w:rFonts w:ascii="Century Gothic" w:hAnsi="Century Gothic"/>
          <w:bCs/>
          <w:color w:val="000000"/>
          <w:sz w:val="22"/>
          <w:szCs w:val="22"/>
        </w:rPr>
        <w:t>Stylish kitchen</w:t>
      </w:r>
      <w:r w:rsidR="00C9410B" w:rsidRPr="00F562CD">
        <w:rPr>
          <w:rFonts w:ascii="Century Gothic" w:hAnsi="Century Gothic"/>
          <w:bCs/>
          <w:color w:val="000000"/>
          <w:sz w:val="22"/>
          <w:szCs w:val="22"/>
        </w:rPr>
        <w:t xml:space="preserve"> splashbacks</w:t>
      </w:r>
    </w:p>
    <w:p w14:paraId="15A6F4D4" w14:textId="77777777" w:rsidR="00C9410B" w:rsidRPr="00F562CD" w:rsidRDefault="00E175D4" w:rsidP="00E175D4">
      <w:pPr>
        <w:pStyle w:val="BodyText3"/>
        <w:numPr>
          <w:ilvl w:val="0"/>
          <w:numId w:val="18"/>
        </w:numPr>
        <w:spacing w:after="0" w:line="360" w:lineRule="auto"/>
        <w:ind w:left="714" w:right="215" w:hanging="357"/>
        <w:rPr>
          <w:rFonts w:ascii="Century Gothic" w:hAnsi="Century Gothic"/>
          <w:bCs/>
          <w:color w:val="000000"/>
          <w:sz w:val="22"/>
          <w:szCs w:val="22"/>
        </w:rPr>
      </w:pPr>
      <w:r w:rsidRPr="00F562CD">
        <w:rPr>
          <w:rFonts w:ascii="Century Gothic" w:hAnsi="Century Gothic"/>
          <w:bCs/>
          <w:color w:val="000000"/>
          <w:sz w:val="22"/>
          <w:szCs w:val="22"/>
        </w:rPr>
        <w:t>Innovative f</w:t>
      </w:r>
      <w:r w:rsidR="00C9410B" w:rsidRPr="00F562CD">
        <w:rPr>
          <w:rFonts w:ascii="Century Gothic" w:hAnsi="Century Gothic"/>
          <w:bCs/>
          <w:color w:val="000000"/>
          <w:sz w:val="22"/>
          <w:szCs w:val="22"/>
        </w:rPr>
        <w:t>loor applications</w:t>
      </w:r>
    </w:p>
    <w:p w14:paraId="410B2269" w14:textId="77777777" w:rsidR="00C9410B" w:rsidRPr="00F562CD" w:rsidRDefault="00E175D4" w:rsidP="00E175D4">
      <w:pPr>
        <w:pStyle w:val="BodyText3"/>
        <w:numPr>
          <w:ilvl w:val="0"/>
          <w:numId w:val="18"/>
        </w:numPr>
        <w:spacing w:after="0" w:line="360" w:lineRule="auto"/>
        <w:ind w:left="714" w:right="215" w:hanging="357"/>
        <w:rPr>
          <w:rFonts w:ascii="Century Gothic" w:hAnsi="Century Gothic"/>
          <w:bCs/>
          <w:color w:val="000000"/>
          <w:sz w:val="22"/>
          <w:szCs w:val="22"/>
        </w:rPr>
      </w:pPr>
      <w:r w:rsidRPr="00F562CD">
        <w:rPr>
          <w:rFonts w:ascii="Century Gothic" w:hAnsi="Century Gothic"/>
          <w:bCs/>
          <w:color w:val="000000"/>
          <w:sz w:val="22"/>
          <w:szCs w:val="22"/>
        </w:rPr>
        <w:t xml:space="preserve">Eye-catching </w:t>
      </w:r>
      <w:r w:rsidR="00C9410B" w:rsidRPr="00F562CD">
        <w:rPr>
          <w:rFonts w:ascii="Century Gothic" w:hAnsi="Century Gothic"/>
          <w:bCs/>
          <w:color w:val="000000"/>
          <w:sz w:val="22"/>
          <w:szCs w:val="22"/>
        </w:rPr>
        <w:t xml:space="preserve">3D </w:t>
      </w:r>
      <w:r w:rsidR="00DD6522" w:rsidRPr="00F562CD">
        <w:rPr>
          <w:rFonts w:ascii="Century Gothic" w:hAnsi="Century Gothic"/>
          <w:bCs/>
          <w:color w:val="000000"/>
          <w:sz w:val="22"/>
          <w:szCs w:val="22"/>
        </w:rPr>
        <w:t>art</w:t>
      </w:r>
      <w:r w:rsidRPr="00F562CD">
        <w:rPr>
          <w:rFonts w:ascii="Century Gothic" w:hAnsi="Century Gothic"/>
          <w:bCs/>
          <w:color w:val="000000"/>
          <w:sz w:val="22"/>
          <w:szCs w:val="22"/>
        </w:rPr>
        <w:t xml:space="preserve"> </w:t>
      </w:r>
    </w:p>
    <w:p w14:paraId="6333F53A" w14:textId="77777777" w:rsidR="00E175D4" w:rsidRPr="00F562CD" w:rsidRDefault="00E175D4" w:rsidP="00E175D4">
      <w:pPr>
        <w:pStyle w:val="BodyText3"/>
        <w:numPr>
          <w:ilvl w:val="0"/>
          <w:numId w:val="18"/>
        </w:numPr>
        <w:spacing w:after="0" w:line="360" w:lineRule="auto"/>
        <w:ind w:left="714" w:right="215" w:hanging="357"/>
        <w:rPr>
          <w:rFonts w:ascii="Century Gothic" w:hAnsi="Century Gothic"/>
          <w:bCs/>
          <w:color w:val="000000"/>
          <w:sz w:val="22"/>
          <w:szCs w:val="22"/>
        </w:rPr>
      </w:pPr>
      <w:r w:rsidRPr="00F562CD">
        <w:rPr>
          <w:rFonts w:ascii="Century Gothic" w:hAnsi="Century Gothic"/>
          <w:bCs/>
          <w:color w:val="000000"/>
          <w:sz w:val="22"/>
          <w:szCs w:val="22"/>
        </w:rPr>
        <w:t>Imitation stained glass window glazing</w:t>
      </w:r>
    </w:p>
    <w:p w14:paraId="5B539F2A" w14:textId="68ADA89C" w:rsidR="00DD6522" w:rsidRPr="00F562CD" w:rsidRDefault="00DD6522" w:rsidP="00E175D4">
      <w:pPr>
        <w:pStyle w:val="BodyText3"/>
        <w:numPr>
          <w:ilvl w:val="0"/>
          <w:numId w:val="18"/>
        </w:numPr>
        <w:spacing w:after="0" w:line="360" w:lineRule="auto"/>
        <w:ind w:left="714" w:right="215" w:hanging="357"/>
        <w:rPr>
          <w:rFonts w:ascii="Century Gothic" w:hAnsi="Century Gothic"/>
          <w:bCs/>
          <w:color w:val="000000"/>
          <w:sz w:val="22"/>
          <w:szCs w:val="22"/>
        </w:rPr>
      </w:pPr>
      <w:r w:rsidRPr="00F562CD">
        <w:rPr>
          <w:rFonts w:ascii="Century Gothic" w:hAnsi="Century Gothic"/>
          <w:bCs/>
          <w:color w:val="000000"/>
          <w:sz w:val="22"/>
          <w:szCs w:val="22"/>
        </w:rPr>
        <w:t>Printed wood for interior design</w:t>
      </w:r>
      <w:r w:rsidR="00EE5E4C" w:rsidRPr="00F562CD">
        <w:rPr>
          <w:rFonts w:ascii="Century Gothic" w:hAnsi="Century Gothic"/>
          <w:bCs/>
          <w:color w:val="000000"/>
          <w:sz w:val="22"/>
          <w:szCs w:val="22"/>
        </w:rPr>
        <w:t xml:space="preserve"> </w:t>
      </w:r>
    </w:p>
    <w:p w14:paraId="320DFA15" w14:textId="77777777" w:rsidR="00DD6522" w:rsidRPr="00F562CD" w:rsidRDefault="00DD6522" w:rsidP="00E175D4">
      <w:pPr>
        <w:pStyle w:val="BodyText3"/>
        <w:numPr>
          <w:ilvl w:val="0"/>
          <w:numId w:val="18"/>
        </w:numPr>
        <w:spacing w:after="0" w:line="360" w:lineRule="auto"/>
        <w:ind w:left="714" w:right="215" w:hanging="357"/>
        <w:rPr>
          <w:rFonts w:ascii="Century Gothic" w:hAnsi="Century Gothic"/>
          <w:bCs/>
          <w:color w:val="000000"/>
          <w:sz w:val="22"/>
          <w:szCs w:val="22"/>
        </w:rPr>
      </w:pPr>
      <w:r w:rsidRPr="00F562CD">
        <w:rPr>
          <w:rFonts w:ascii="Century Gothic" w:hAnsi="Century Gothic"/>
          <w:bCs/>
          <w:color w:val="000000"/>
          <w:sz w:val="22"/>
          <w:szCs w:val="22"/>
        </w:rPr>
        <w:t xml:space="preserve">Digital wallpaper </w:t>
      </w:r>
    </w:p>
    <w:p w14:paraId="5D3FB9B7" w14:textId="77777777" w:rsidR="00027AC8" w:rsidRPr="00F562CD" w:rsidRDefault="00027AC8" w:rsidP="00027AC8">
      <w:pPr>
        <w:pStyle w:val="BodyText3"/>
        <w:spacing w:after="0" w:line="360" w:lineRule="auto"/>
        <w:ind w:left="714" w:right="215"/>
        <w:rPr>
          <w:rFonts w:ascii="Century Gothic" w:hAnsi="Century Gothic"/>
          <w:bCs/>
          <w:color w:val="000000"/>
          <w:sz w:val="22"/>
          <w:szCs w:val="22"/>
        </w:rPr>
      </w:pPr>
    </w:p>
    <w:p w14:paraId="70C48342" w14:textId="77777777" w:rsidR="00FE0AD8" w:rsidRPr="00F562CD" w:rsidRDefault="00FE0AD8" w:rsidP="00F40733">
      <w:pPr>
        <w:pStyle w:val="BodyText3"/>
        <w:spacing w:after="0" w:line="360" w:lineRule="auto"/>
        <w:ind w:right="215"/>
        <w:rPr>
          <w:rFonts w:ascii="Century Gothic" w:hAnsi="Century Gothic" w:cs="DendaNewLight"/>
          <w:color w:val="000000"/>
          <w:sz w:val="22"/>
          <w:szCs w:val="22"/>
        </w:rPr>
      </w:pPr>
      <w:r w:rsidRPr="00F562CD">
        <w:rPr>
          <w:rFonts w:ascii="Century Gothic" w:hAnsi="Century Gothic"/>
          <w:bCs/>
          <w:color w:val="000000"/>
          <w:sz w:val="22"/>
          <w:szCs w:val="22"/>
        </w:rPr>
        <w:lastRenderedPageBreak/>
        <w:t>One of</w:t>
      </w:r>
      <w:r w:rsidR="00027AC8" w:rsidRPr="00F562CD">
        <w:rPr>
          <w:rFonts w:ascii="Century Gothic" w:hAnsi="Century Gothic"/>
          <w:bCs/>
          <w:color w:val="000000"/>
          <w:sz w:val="22"/>
          <w:szCs w:val="22"/>
        </w:rPr>
        <w:t xml:space="preserve"> the</w:t>
      </w:r>
      <w:r w:rsidRPr="00F562CD">
        <w:rPr>
          <w:rFonts w:ascii="Century Gothic" w:hAnsi="Century Gothic"/>
          <w:bCs/>
          <w:color w:val="000000"/>
          <w:sz w:val="22"/>
          <w:szCs w:val="22"/>
        </w:rPr>
        <w:t xml:space="preserve"> customer applications </w:t>
      </w:r>
      <w:r w:rsidR="005E3ABC" w:rsidRPr="00F562CD">
        <w:rPr>
          <w:rFonts w:ascii="Century Gothic" w:hAnsi="Century Gothic"/>
          <w:bCs/>
          <w:color w:val="000000"/>
          <w:sz w:val="22"/>
          <w:szCs w:val="22"/>
        </w:rPr>
        <w:t>set to be showcased at the event has been</w:t>
      </w:r>
      <w:r w:rsidRPr="00F562CD">
        <w:rPr>
          <w:rFonts w:ascii="Century Gothic" w:hAnsi="Century Gothic"/>
          <w:bCs/>
          <w:color w:val="000000"/>
          <w:sz w:val="22"/>
          <w:szCs w:val="22"/>
        </w:rPr>
        <w:t xml:space="preserve"> produced by German flooring </w:t>
      </w:r>
      <w:r w:rsidR="005E3ABC" w:rsidRPr="00F562CD">
        <w:rPr>
          <w:rFonts w:ascii="Century Gothic" w:hAnsi="Century Gothic"/>
          <w:bCs/>
          <w:color w:val="000000"/>
          <w:sz w:val="22"/>
          <w:szCs w:val="22"/>
        </w:rPr>
        <w:t>company</w:t>
      </w:r>
      <w:r w:rsidRPr="00F562CD">
        <w:rPr>
          <w:rFonts w:ascii="Century Gothic" w:hAnsi="Century Gothic"/>
          <w:bCs/>
          <w:color w:val="000000"/>
          <w:sz w:val="22"/>
          <w:szCs w:val="22"/>
        </w:rPr>
        <w:t xml:space="preserve">, Falquon. </w:t>
      </w:r>
      <w:r w:rsidRPr="00F562CD">
        <w:rPr>
          <w:rFonts w:ascii="Century Gothic" w:hAnsi="Century Gothic" w:cs="DendaNewLight"/>
          <w:color w:val="000000"/>
          <w:sz w:val="22"/>
          <w:szCs w:val="22"/>
        </w:rPr>
        <w:t>“Digital print has helped us to achieve a unique position in the premium laminate flooring market</w:t>
      </w:r>
      <w:r w:rsidR="00027AC8" w:rsidRPr="00F562CD">
        <w:rPr>
          <w:rFonts w:ascii="Century Gothic" w:hAnsi="Century Gothic" w:cs="DendaNewLight"/>
          <w:color w:val="000000"/>
          <w:sz w:val="22"/>
          <w:szCs w:val="22"/>
        </w:rPr>
        <w:t>,” said</w:t>
      </w:r>
      <w:r w:rsidRPr="00F562CD">
        <w:rPr>
          <w:rFonts w:ascii="Century Gothic" w:hAnsi="Century Gothic" w:cs="DendaNewLight"/>
          <w:color w:val="000000"/>
          <w:sz w:val="22"/>
          <w:szCs w:val="22"/>
        </w:rPr>
        <w:t xml:space="preserve"> Martin Prager</w:t>
      </w:r>
      <w:r w:rsidR="00F40733" w:rsidRPr="00F562CD">
        <w:rPr>
          <w:rFonts w:ascii="Century Gothic" w:hAnsi="Century Gothic" w:cs="DendaNewLight"/>
          <w:color w:val="000000"/>
          <w:sz w:val="22"/>
          <w:szCs w:val="22"/>
        </w:rPr>
        <w:t xml:space="preserve">, Director, </w:t>
      </w:r>
      <w:proofErr w:type="gramStart"/>
      <w:r w:rsidR="00F40733" w:rsidRPr="00F562CD">
        <w:rPr>
          <w:rFonts w:ascii="Century Gothic" w:hAnsi="Century Gothic" w:cs="DendaNewLight"/>
          <w:color w:val="000000"/>
          <w:sz w:val="22"/>
          <w:szCs w:val="22"/>
        </w:rPr>
        <w:t>Falquon</w:t>
      </w:r>
      <w:proofErr w:type="gramEnd"/>
      <w:r w:rsidRPr="00F562CD">
        <w:rPr>
          <w:rFonts w:ascii="Century Gothic" w:hAnsi="Century Gothic" w:cs="DendaNewLight"/>
          <w:color w:val="000000"/>
          <w:sz w:val="22"/>
          <w:szCs w:val="22"/>
        </w:rPr>
        <w:t xml:space="preserve">. “Our experience with Canon and the Océ Arizona has given us the confidence that </w:t>
      </w:r>
      <w:r w:rsidR="00027AC8" w:rsidRPr="00F562CD">
        <w:rPr>
          <w:rFonts w:ascii="Century Gothic" w:hAnsi="Century Gothic" w:cs="DendaNewLight"/>
          <w:color w:val="000000"/>
          <w:sz w:val="22"/>
          <w:szCs w:val="22"/>
        </w:rPr>
        <w:t>–</w:t>
      </w:r>
      <w:r w:rsidRPr="00F562CD">
        <w:rPr>
          <w:rFonts w:ascii="Century Gothic" w:hAnsi="Century Gothic" w:cs="DendaNewLight"/>
          <w:color w:val="000000"/>
          <w:sz w:val="22"/>
          <w:szCs w:val="22"/>
        </w:rPr>
        <w:t xml:space="preserve"> though the learning curve may be steep </w:t>
      </w:r>
      <w:r w:rsidR="00027AC8" w:rsidRPr="00F562CD">
        <w:rPr>
          <w:rFonts w:ascii="Century Gothic" w:hAnsi="Century Gothic" w:cs="DendaNewLight"/>
          <w:color w:val="000000"/>
          <w:sz w:val="22"/>
          <w:szCs w:val="22"/>
        </w:rPr>
        <w:t>–</w:t>
      </w:r>
      <w:r w:rsidRPr="00F562CD">
        <w:rPr>
          <w:rFonts w:ascii="Century Gothic" w:hAnsi="Century Gothic" w:cs="DendaNewLight"/>
          <w:color w:val="000000"/>
          <w:sz w:val="22"/>
          <w:szCs w:val="22"/>
        </w:rPr>
        <w:t xml:space="preserve"> everything is possible with the right technology and the right partner.”</w:t>
      </w:r>
    </w:p>
    <w:p w14:paraId="7BA1C3A5" w14:textId="05029B04" w:rsidR="00072268" w:rsidRPr="00F562CD" w:rsidRDefault="00072268" w:rsidP="00F40733">
      <w:pPr>
        <w:pStyle w:val="BodyText3"/>
        <w:spacing w:after="0" w:line="360" w:lineRule="auto"/>
        <w:ind w:right="215"/>
        <w:rPr>
          <w:rFonts w:ascii="Century Gothic" w:hAnsi="Century Gothic" w:cs="DendaNewLight"/>
          <w:color w:val="000000"/>
          <w:sz w:val="22"/>
          <w:szCs w:val="22"/>
        </w:rPr>
      </w:pPr>
    </w:p>
    <w:p w14:paraId="648AE9B1" w14:textId="7CC89105" w:rsidR="00FE0AD8" w:rsidRPr="00F562CD" w:rsidRDefault="00072268" w:rsidP="00072268">
      <w:pPr>
        <w:spacing w:line="360" w:lineRule="auto"/>
        <w:rPr>
          <w:rFonts w:ascii="Century Gothic" w:hAnsi="Century Gothic"/>
          <w:sz w:val="22"/>
          <w:szCs w:val="22"/>
        </w:rPr>
      </w:pPr>
      <w:r w:rsidRPr="00F562CD">
        <w:rPr>
          <w:rFonts w:ascii="Century Gothic" w:hAnsi="Century Gothic"/>
          <w:sz w:val="22"/>
          <w:szCs w:val="22"/>
        </w:rPr>
        <w:t xml:space="preserve">Also participating in the application showcase is one of Europe’s leading photo finishing companies, CEWE. “We’re sure that visitors to the Canon stand at Sign &amp; Digital will be taken aback by our brand new and innovative CEWE 3D product, and what is possible with Canon’s Arizona technology. We’ve developed a revolutionary process that transforms photos from flat 2-dimensional images into beautiful 3-dimensional works of art </w:t>
      </w:r>
      <w:r w:rsidR="00863CBB" w:rsidRPr="00F562CD">
        <w:rPr>
          <w:rFonts w:ascii="Century Gothic" w:hAnsi="Century Gothic"/>
          <w:sz w:val="22"/>
          <w:szCs w:val="22"/>
        </w:rPr>
        <w:t>–</w:t>
      </w:r>
      <w:r w:rsidRPr="00F562CD">
        <w:rPr>
          <w:rFonts w:ascii="Century Gothic" w:hAnsi="Century Gothic"/>
          <w:sz w:val="22"/>
          <w:szCs w:val="22"/>
        </w:rPr>
        <w:t xml:space="preserve"> without</w:t>
      </w:r>
      <w:r w:rsidR="00863CBB" w:rsidRPr="00F562CD">
        <w:rPr>
          <w:rFonts w:ascii="Century Gothic" w:hAnsi="Century Gothic"/>
          <w:sz w:val="22"/>
          <w:szCs w:val="22"/>
        </w:rPr>
        <w:t xml:space="preserve"> </w:t>
      </w:r>
      <w:r w:rsidRPr="00F562CD">
        <w:rPr>
          <w:rFonts w:ascii="Century Gothic" w:hAnsi="Century Gothic"/>
          <w:sz w:val="22"/>
          <w:szCs w:val="22"/>
        </w:rPr>
        <w:t xml:space="preserve">the need for 3D glasses,” commented Duncan </w:t>
      </w:r>
      <w:proofErr w:type="spellStart"/>
      <w:r w:rsidRPr="00F562CD">
        <w:rPr>
          <w:rFonts w:ascii="Century Gothic" w:hAnsi="Century Gothic"/>
          <w:sz w:val="22"/>
          <w:szCs w:val="22"/>
        </w:rPr>
        <w:t>Midwood</w:t>
      </w:r>
      <w:proofErr w:type="spellEnd"/>
      <w:r w:rsidRPr="00F562CD">
        <w:rPr>
          <w:rFonts w:ascii="Century Gothic" w:hAnsi="Century Gothic"/>
          <w:sz w:val="22"/>
          <w:szCs w:val="22"/>
        </w:rPr>
        <w:t>, Managing Director, CEWE Ltd.</w:t>
      </w:r>
    </w:p>
    <w:p w14:paraId="5B4C0E48" w14:textId="77777777" w:rsidR="00072268" w:rsidRPr="00F562CD" w:rsidRDefault="00072268" w:rsidP="00072268">
      <w:pPr>
        <w:spacing w:line="360" w:lineRule="auto"/>
        <w:rPr>
          <w:rFonts w:ascii="Century Gothic" w:hAnsi="Century Gothic"/>
          <w:sz w:val="22"/>
          <w:szCs w:val="22"/>
          <w:lang w:eastAsia="en-GB"/>
        </w:rPr>
      </w:pPr>
    </w:p>
    <w:p w14:paraId="403427C2" w14:textId="4F748524" w:rsidR="005E3ABC" w:rsidRPr="00F562CD" w:rsidRDefault="00E175D4" w:rsidP="00C85EBA">
      <w:pPr>
        <w:pStyle w:val="BodyText3"/>
        <w:spacing w:after="0" w:line="360" w:lineRule="auto"/>
        <w:ind w:right="216"/>
        <w:rPr>
          <w:rFonts w:ascii="Century Gothic" w:hAnsi="Century Gothic"/>
          <w:bCs/>
          <w:color w:val="000000"/>
          <w:sz w:val="22"/>
          <w:szCs w:val="22"/>
        </w:rPr>
      </w:pPr>
      <w:r w:rsidRPr="00F562CD">
        <w:rPr>
          <w:rFonts w:ascii="Century Gothic" w:hAnsi="Century Gothic"/>
          <w:bCs/>
          <w:color w:val="000000"/>
          <w:sz w:val="22"/>
          <w:szCs w:val="22"/>
        </w:rPr>
        <w:t xml:space="preserve">“Sign </w:t>
      </w:r>
      <w:r w:rsidR="00F40733" w:rsidRPr="00F562CD">
        <w:rPr>
          <w:rFonts w:ascii="Century Gothic" w:hAnsi="Century Gothic"/>
          <w:bCs/>
          <w:color w:val="000000"/>
          <w:sz w:val="22"/>
          <w:szCs w:val="22"/>
        </w:rPr>
        <w:t xml:space="preserve">&amp; </w:t>
      </w:r>
      <w:r w:rsidRPr="00F562CD">
        <w:rPr>
          <w:rFonts w:ascii="Century Gothic" w:hAnsi="Century Gothic"/>
          <w:bCs/>
          <w:color w:val="000000"/>
          <w:sz w:val="22"/>
          <w:szCs w:val="22"/>
        </w:rPr>
        <w:t xml:space="preserve">Digital UK is a significant </w:t>
      </w:r>
      <w:r w:rsidR="001E218D" w:rsidRPr="00F562CD">
        <w:rPr>
          <w:rFonts w:ascii="Century Gothic" w:hAnsi="Century Gothic"/>
          <w:bCs/>
          <w:color w:val="000000"/>
          <w:sz w:val="22"/>
          <w:szCs w:val="22"/>
        </w:rPr>
        <w:t>event</w:t>
      </w:r>
      <w:r w:rsidRPr="00F562CD">
        <w:rPr>
          <w:rFonts w:ascii="Century Gothic" w:hAnsi="Century Gothic"/>
          <w:bCs/>
          <w:color w:val="000000"/>
          <w:sz w:val="22"/>
          <w:szCs w:val="22"/>
        </w:rPr>
        <w:t xml:space="preserve"> for Canon in the UK</w:t>
      </w:r>
      <w:r w:rsidR="00027AC8" w:rsidRPr="00F562CD">
        <w:rPr>
          <w:rFonts w:ascii="Century Gothic" w:hAnsi="Century Gothic"/>
          <w:bCs/>
          <w:color w:val="000000"/>
          <w:sz w:val="22"/>
          <w:szCs w:val="22"/>
        </w:rPr>
        <w:t>,” said</w:t>
      </w:r>
      <w:r w:rsidR="00713EA5" w:rsidRPr="00F562CD">
        <w:rPr>
          <w:rFonts w:ascii="Century Gothic" w:hAnsi="Century Gothic"/>
          <w:bCs/>
          <w:color w:val="000000"/>
          <w:sz w:val="22"/>
          <w:szCs w:val="22"/>
        </w:rPr>
        <w:t xml:space="preserve"> </w:t>
      </w:r>
      <w:r w:rsidR="00DD6522" w:rsidRPr="00F562CD">
        <w:rPr>
          <w:rFonts w:ascii="Century Gothic" w:hAnsi="Century Gothic"/>
          <w:bCs/>
          <w:color w:val="000000"/>
          <w:sz w:val="22"/>
          <w:szCs w:val="22"/>
        </w:rPr>
        <w:t>Dominic Fahy</w:t>
      </w:r>
      <w:r w:rsidR="00713EA5" w:rsidRPr="00F562CD">
        <w:rPr>
          <w:rFonts w:ascii="Century Gothic" w:hAnsi="Century Gothic"/>
          <w:bCs/>
          <w:color w:val="000000"/>
          <w:sz w:val="22"/>
          <w:szCs w:val="22"/>
        </w:rPr>
        <w:t>,</w:t>
      </w:r>
      <w:r w:rsidR="00C85EBA" w:rsidRPr="00F562CD">
        <w:rPr>
          <w:rFonts w:ascii="Century Gothic" w:hAnsi="Century Gothic"/>
          <w:bCs/>
          <w:color w:val="000000"/>
          <w:sz w:val="22"/>
          <w:szCs w:val="22"/>
        </w:rPr>
        <w:t xml:space="preserve"> Business Group Manager Display Graphics Systems and Imaging Supplies</w:t>
      </w:r>
      <w:r w:rsidR="00AC2EAF" w:rsidRPr="00F562CD">
        <w:rPr>
          <w:rFonts w:ascii="Century Gothic" w:hAnsi="Century Gothic"/>
          <w:bCs/>
          <w:color w:val="000000"/>
          <w:sz w:val="22"/>
          <w:szCs w:val="22"/>
        </w:rPr>
        <w:t>,</w:t>
      </w:r>
      <w:r w:rsidR="00713EA5" w:rsidRPr="00F562CD">
        <w:rPr>
          <w:rFonts w:ascii="Century Gothic" w:hAnsi="Century Gothic"/>
          <w:bCs/>
          <w:color w:val="000000"/>
          <w:sz w:val="22"/>
          <w:szCs w:val="22"/>
        </w:rPr>
        <w:t xml:space="preserve"> Canon</w:t>
      </w:r>
      <w:r w:rsidR="005E3ABC" w:rsidRPr="00F562CD">
        <w:rPr>
          <w:rFonts w:ascii="Century Gothic" w:hAnsi="Century Gothic"/>
          <w:bCs/>
          <w:color w:val="000000"/>
          <w:sz w:val="22"/>
          <w:szCs w:val="22"/>
        </w:rPr>
        <w:t xml:space="preserve"> UK</w:t>
      </w:r>
      <w:r w:rsidR="00713EA5" w:rsidRPr="00F562CD">
        <w:rPr>
          <w:rFonts w:ascii="Century Gothic" w:hAnsi="Century Gothic"/>
          <w:bCs/>
          <w:color w:val="000000"/>
          <w:sz w:val="22"/>
          <w:szCs w:val="22"/>
        </w:rPr>
        <w:t>. “</w:t>
      </w:r>
      <w:r w:rsidR="00027AC8" w:rsidRPr="00F562CD">
        <w:rPr>
          <w:rFonts w:ascii="Century Gothic" w:hAnsi="Century Gothic"/>
          <w:bCs/>
          <w:color w:val="000000"/>
          <w:sz w:val="22"/>
          <w:szCs w:val="22"/>
        </w:rPr>
        <w:t>It i</w:t>
      </w:r>
      <w:r w:rsidRPr="00F562CD">
        <w:rPr>
          <w:rFonts w:ascii="Century Gothic" w:hAnsi="Century Gothic"/>
          <w:bCs/>
          <w:color w:val="000000"/>
          <w:sz w:val="22"/>
          <w:szCs w:val="22"/>
        </w:rPr>
        <w:t xml:space="preserve">s </w:t>
      </w:r>
      <w:r w:rsidR="00F40733" w:rsidRPr="00F562CD">
        <w:rPr>
          <w:rFonts w:ascii="Century Gothic" w:hAnsi="Century Gothic"/>
          <w:bCs/>
          <w:color w:val="000000"/>
          <w:sz w:val="22"/>
          <w:szCs w:val="22"/>
        </w:rPr>
        <w:t xml:space="preserve">always an </w:t>
      </w:r>
      <w:r w:rsidR="003B7D61" w:rsidRPr="00F562CD">
        <w:rPr>
          <w:rFonts w:ascii="Century Gothic" w:hAnsi="Century Gothic"/>
          <w:bCs/>
          <w:color w:val="000000"/>
          <w:sz w:val="22"/>
          <w:szCs w:val="22"/>
        </w:rPr>
        <w:t xml:space="preserve">exciting </w:t>
      </w:r>
      <w:r w:rsidRPr="00F562CD">
        <w:rPr>
          <w:rFonts w:ascii="Century Gothic" w:hAnsi="Century Gothic"/>
          <w:bCs/>
          <w:color w:val="000000"/>
          <w:sz w:val="22"/>
          <w:szCs w:val="22"/>
        </w:rPr>
        <w:t>hub of creativity and ambition, with an engaging mix of people from across the</w:t>
      </w:r>
      <w:r w:rsidR="003B7D61" w:rsidRPr="00F562CD">
        <w:rPr>
          <w:rFonts w:ascii="Century Gothic" w:hAnsi="Century Gothic"/>
          <w:bCs/>
          <w:color w:val="000000"/>
          <w:sz w:val="22"/>
          <w:szCs w:val="22"/>
        </w:rPr>
        <w:t xml:space="preserve"> sign, display graphics and</w:t>
      </w:r>
      <w:r w:rsidRPr="00F562CD">
        <w:rPr>
          <w:rFonts w:ascii="Century Gothic" w:hAnsi="Century Gothic"/>
          <w:bCs/>
          <w:color w:val="000000"/>
          <w:sz w:val="22"/>
          <w:szCs w:val="22"/>
        </w:rPr>
        <w:t xml:space="preserve"> wide format industry. We believe it’s the perfect platform to </w:t>
      </w:r>
      <w:r w:rsidR="003B7D61" w:rsidRPr="00F562CD">
        <w:rPr>
          <w:rFonts w:ascii="Century Gothic" w:hAnsi="Century Gothic"/>
          <w:bCs/>
          <w:color w:val="000000"/>
          <w:sz w:val="22"/>
          <w:szCs w:val="22"/>
        </w:rPr>
        <w:t xml:space="preserve">introduce </w:t>
      </w:r>
      <w:r w:rsidRPr="00F562CD">
        <w:rPr>
          <w:rFonts w:ascii="Century Gothic" w:hAnsi="Century Gothic"/>
          <w:bCs/>
          <w:color w:val="000000"/>
          <w:sz w:val="22"/>
          <w:szCs w:val="22"/>
        </w:rPr>
        <w:t>the UK market</w:t>
      </w:r>
      <w:r w:rsidR="003B7D61" w:rsidRPr="00F562CD">
        <w:rPr>
          <w:rFonts w:ascii="Century Gothic" w:hAnsi="Century Gothic"/>
          <w:bCs/>
          <w:color w:val="000000"/>
          <w:sz w:val="22"/>
          <w:szCs w:val="22"/>
        </w:rPr>
        <w:t xml:space="preserve"> to</w:t>
      </w:r>
      <w:r w:rsidRPr="00F562CD">
        <w:rPr>
          <w:rFonts w:ascii="Century Gothic" w:hAnsi="Century Gothic"/>
          <w:bCs/>
          <w:color w:val="000000"/>
          <w:sz w:val="22"/>
          <w:szCs w:val="22"/>
        </w:rPr>
        <w:t xml:space="preserve"> the </w:t>
      </w:r>
      <w:r w:rsidR="00027AC8" w:rsidRPr="00F562CD">
        <w:rPr>
          <w:rFonts w:ascii="Century Gothic" w:hAnsi="Century Gothic"/>
          <w:bCs/>
          <w:color w:val="000000"/>
          <w:sz w:val="22"/>
          <w:szCs w:val="22"/>
        </w:rPr>
        <w:t xml:space="preserve">new Océ </w:t>
      </w:r>
      <w:r w:rsidRPr="00F562CD">
        <w:rPr>
          <w:rFonts w:ascii="Century Gothic" w:hAnsi="Century Gothic"/>
          <w:bCs/>
          <w:color w:val="000000"/>
          <w:sz w:val="22"/>
          <w:szCs w:val="22"/>
        </w:rPr>
        <w:t>Col</w:t>
      </w:r>
      <w:r w:rsidR="001E218D" w:rsidRPr="00F562CD">
        <w:rPr>
          <w:rFonts w:ascii="Century Gothic" w:hAnsi="Century Gothic"/>
          <w:bCs/>
          <w:color w:val="000000"/>
          <w:sz w:val="22"/>
          <w:szCs w:val="22"/>
        </w:rPr>
        <w:t xml:space="preserve">orWave 700 </w:t>
      </w:r>
      <w:r w:rsidR="003B7D61" w:rsidRPr="00F562CD">
        <w:rPr>
          <w:rFonts w:ascii="Century Gothic" w:hAnsi="Century Gothic"/>
          <w:bCs/>
          <w:color w:val="000000"/>
          <w:sz w:val="22"/>
          <w:szCs w:val="22"/>
        </w:rPr>
        <w:t xml:space="preserve">which was developed, in part, from feedback gathered at </w:t>
      </w:r>
      <w:r w:rsidR="00F40733" w:rsidRPr="00F562CD">
        <w:rPr>
          <w:rFonts w:ascii="Century Gothic" w:hAnsi="Century Gothic"/>
          <w:bCs/>
          <w:color w:val="000000"/>
          <w:sz w:val="22"/>
          <w:szCs w:val="22"/>
        </w:rPr>
        <w:t xml:space="preserve">previous Sign &amp; Digital </w:t>
      </w:r>
      <w:r w:rsidR="007F0323" w:rsidRPr="00F562CD">
        <w:rPr>
          <w:rFonts w:ascii="Century Gothic" w:hAnsi="Century Gothic"/>
          <w:bCs/>
          <w:color w:val="000000"/>
          <w:sz w:val="22"/>
          <w:szCs w:val="22"/>
        </w:rPr>
        <w:t>UK e</w:t>
      </w:r>
      <w:r w:rsidR="00F40733" w:rsidRPr="00F562CD">
        <w:rPr>
          <w:rFonts w:ascii="Century Gothic" w:hAnsi="Century Gothic"/>
          <w:bCs/>
          <w:color w:val="000000"/>
          <w:sz w:val="22"/>
          <w:szCs w:val="22"/>
        </w:rPr>
        <w:t>vents</w:t>
      </w:r>
      <w:r w:rsidR="003B7D61" w:rsidRPr="00F562CD">
        <w:rPr>
          <w:rFonts w:ascii="Century Gothic" w:hAnsi="Century Gothic"/>
          <w:bCs/>
          <w:color w:val="000000"/>
          <w:sz w:val="22"/>
          <w:szCs w:val="22"/>
        </w:rPr>
        <w:t>.</w:t>
      </w:r>
      <w:r w:rsidR="00863CBB" w:rsidRPr="00F562CD">
        <w:rPr>
          <w:rFonts w:ascii="Century Gothic" w:hAnsi="Century Gothic"/>
          <w:bCs/>
          <w:color w:val="000000"/>
          <w:sz w:val="22"/>
          <w:szCs w:val="22"/>
        </w:rPr>
        <w:t>”</w:t>
      </w:r>
    </w:p>
    <w:p w14:paraId="2BE60C01" w14:textId="77777777" w:rsidR="005E3ABC" w:rsidRPr="00F562CD" w:rsidRDefault="005E3ABC" w:rsidP="003B7D61">
      <w:pPr>
        <w:pStyle w:val="BodyText3"/>
        <w:spacing w:after="0" w:line="360" w:lineRule="auto"/>
        <w:ind w:right="216"/>
        <w:rPr>
          <w:rFonts w:ascii="Century Gothic" w:hAnsi="Century Gothic"/>
          <w:bCs/>
          <w:color w:val="000000"/>
          <w:sz w:val="22"/>
          <w:szCs w:val="22"/>
        </w:rPr>
      </w:pPr>
    </w:p>
    <w:p w14:paraId="336743A0" w14:textId="1233E42D" w:rsidR="001072D6" w:rsidRPr="00F562CD" w:rsidRDefault="005E3ABC" w:rsidP="003B7D61">
      <w:pPr>
        <w:pStyle w:val="BodyText3"/>
        <w:spacing w:after="0" w:line="360" w:lineRule="auto"/>
        <w:ind w:right="216"/>
        <w:rPr>
          <w:rFonts w:ascii="Century Gothic" w:hAnsi="Century Gothic"/>
          <w:bCs/>
          <w:color w:val="000000"/>
          <w:sz w:val="22"/>
          <w:szCs w:val="22"/>
        </w:rPr>
      </w:pPr>
      <w:r w:rsidRPr="00F562CD">
        <w:rPr>
          <w:rFonts w:ascii="Century Gothic" w:hAnsi="Century Gothic"/>
          <w:bCs/>
          <w:color w:val="000000"/>
          <w:sz w:val="22"/>
          <w:szCs w:val="22"/>
        </w:rPr>
        <w:t>“</w:t>
      </w:r>
      <w:r w:rsidR="003B7D61" w:rsidRPr="00F562CD">
        <w:rPr>
          <w:rFonts w:ascii="Century Gothic" w:hAnsi="Century Gothic"/>
          <w:bCs/>
          <w:color w:val="000000"/>
          <w:sz w:val="22"/>
          <w:szCs w:val="22"/>
        </w:rPr>
        <w:t xml:space="preserve">Canon’s proposition aims to </w:t>
      </w:r>
      <w:r w:rsidRPr="00F562CD">
        <w:rPr>
          <w:rFonts w:ascii="Century Gothic" w:hAnsi="Century Gothic"/>
          <w:bCs/>
          <w:color w:val="000000"/>
          <w:sz w:val="22"/>
          <w:szCs w:val="22"/>
        </w:rPr>
        <w:t>encourage</w:t>
      </w:r>
      <w:r w:rsidR="00027AC8" w:rsidRPr="00F562CD">
        <w:rPr>
          <w:rFonts w:ascii="Century Gothic" w:hAnsi="Century Gothic"/>
          <w:bCs/>
          <w:color w:val="000000"/>
          <w:sz w:val="22"/>
          <w:szCs w:val="22"/>
        </w:rPr>
        <w:t xml:space="preserve"> visitors</w:t>
      </w:r>
      <w:r w:rsidRPr="00F562CD">
        <w:rPr>
          <w:rFonts w:ascii="Century Gothic" w:hAnsi="Century Gothic"/>
          <w:bCs/>
          <w:color w:val="000000"/>
          <w:sz w:val="22"/>
          <w:szCs w:val="22"/>
        </w:rPr>
        <w:t xml:space="preserve"> of the show</w:t>
      </w:r>
      <w:r w:rsidR="00027AC8" w:rsidRPr="00F562CD">
        <w:rPr>
          <w:rFonts w:ascii="Century Gothic" w:hAnsi="Century Gothic"/>
          <w:bCs/>
          <w:color w:val="000000"/>
          <w:sz w:val="22"/>
          <w:szCs w:val="22"/>
        </w:rPr>
        <w:t xml:space="preserve"> </w:t>
      </w:r>
      <w:r w:rsidRPr="00F562CD">
        <w:rPr>
          <w:rFonts w:ascii="Century Gothic" w:hAnsi="Century Gothic"/>
          <w:bCs/>
          <w:color w:val="000000"/>
          <w:sz w:val="22"/>
          <w:szCs w:val="22"/>
        </w:rPr>
        <w:t xml:space="preserve">to </w:t>
      </w:r>
      <w:r w:rsidR="00027AC8" w:rsidRPr="00F562CD">
        <w:rPr>
          <w:rFonts w:ascii="Century Gothic" w:hAnsi="Century Gothic"/>
          <w:bCs/>
          <w:color w:val="000000"/>
          <w:sz w:val="22"/>
          <w:szCs w:val="22"/>
        </w:rPr>
        <w:t>be more imaginative</w:t>
      </w:r>
      <w:r w:rsidRPr="00F562CD">
        <w:rPr>
          <w:rFonts w:ascii="Century Gothic" w:hAnsi="Century Gothic"/>
          <w:bCs/>
          <w:color w:val="000000"/>
          <w:sz w:val="22"/>
          <w:szCs w:val="22"/>
        </w:rPr>
        <w:t xml:space="preserve"> with wide format print and</w:t>
      </w:r>
      <w:r w:rsidR="003B7D61" w:rsidRPr="00F562CD">
        <w:rPr>
          <w:rFonts w:ascii="Century Gothic" w:hAnsi="Century Gothic"/>
          <w:bCs/>
          <w:color w:val="000000"/>
          <w:sz w:val="22"/>
          <w:szCs w:val="22"/>
        </w:rPr>
        <w:t xml:space="preserve"> </w:t>
      </w:r>
      <w:r w:rsidRPr="00F562CD">
        <w:rPr>
          <w:rFonts w:ascii="Century Gothic" w:hAnsi="Century Gothic"/>
          <w:bCs/>
          <w:color w:val="000000"/>
          <w:sz w:val="22"/>
          <w:szCs w:val="22"/>
        </w:rPr>
        <w:t>w</w:t>
      </w:r>
      <w:r w:rsidR="003B7D61" w:rsidRPr="00F562CD">
        <w:rPr>
          <w:rFonts w:ascii="Century Gothic" w:hAnsi="Century Gothic"/>
          <w:bCs/>
          <w:color w:val="000000"/>
          <w:sz w:val="22"/>
          <w:szCs w:val="22"/>
        </w:rPr>
        <w:t xml:space="preserve">e’re </w:t>
      </w:r>
      <w:r w:rsidR="0056038D" w:rsidRPr="00F562CD">
        <w:rPr>
          <w:rFonts w:ascii="Century Gothic" w:hAnsi="Century Gothic"/>
          <w:bCs/>
          <w:color w:val="000000"/>
          <w:sz w:val="22"/>
          <w:szCs w:val="22"/>
        </w:rPr>
        <w:t>anticipating</w:t>
      </w:r>
      <w:r w:rsidR="003B7D61" w:rsidRPr="00F562CD">
        <w:rPr>
          <w:rFonts w:ascii="Century Gothic" w:hAnsi="Century Gothic"/>
          <w:bCs/>
          <w:color w:val="000000"/>
          <w:sz w:val="22"/>
          <w:szCs w:val="22"/>
        </w:rPr>
        <w:t xml:space="preserve"> anoth</w:t>
      </w:r>
      <w:r w:rsidR="00FE0AD8" w:rsidRPr="00F562CD">
        <w:rPr>
          <w:rFonts w:ascii="Century Gothic" w:hAnsi="Century Gothic"/>
          <w:bCs/>
          <w:color w:val="000000"/>
          <w:sz w:val="22"/>
          <w:szCs w:val="22"/>
        </w:rPr>
        <w:t>er lively and inspiring event</w:t>
      </w:r>
      <w:r w:rsidR="007F0323" w:rsidRPr="00F562CD">
        <w:rPr>
          <w:rFonts w:ascii="Century Gothic" w:hAnsi="Century Gothic"/>
          <w:bCs/>
          <w:color w:val="000000"/>
          <w:sz w:val="22"/>
          <w:szCs w:val="22"/>
        </w:rPr>
        <w:t xml:space="preserve"> that will once again champion the thri</w:t>
      </w:r>
      <w:r w:rsidRPr="00F562CD">
        <w:rPr>
          <w:rFonts w:ascii="Century Gothic" w:hAnsi="Century Gothic"/>
          <w:bCs/>
          <w:color w:val="000000"/>
          <w:sz w:val="22"/>
          <w:szCs w:val="22"/>
        </w:rPr>
        <w:t>ving digital wide format market,</w:t>
      </w:r>
      <w:r w:rsidR="007F0323" w:rsidRPr="00F562CD">
        <w:rPr>
          <w:rFonts w:ascii="Century Gothic" w:hAnsi="Century Gothic"/>
          <w:bCs/>
          <w:color w:val="000000"/>
          <w:sz w:val="22"/>
          <w:szCs w:val="22"/>
        </w:rPr>
        <w:t>”</w:t>
      </w:r>
      <w:r w:rsidRPr="00F562CD">
        <w:rPr>
          <w:rFonts w:ascii="Century Gothic" w:hAnsi="Century Gothic"/>
          <w:bCs/>
          <w:color w:val="000000"/>
          <w:sz w:val="22"/>
          <w:szCs w:val="22"/>
        </w:rPr>
        <w:t xml:space="preserve"> added </w:t>
      </w:r>
      <w:r w:rsidR="00DD6522" w:rsidRPr="00F562CD">
        <w:rPr>
          <w:rFonts w:ascii="Century Gothic" w:hAnsi="Century Gothic"/>
          <w:bCs/>
          <w:color w:val="000000"/>
          <w:sz w:val="22"/>
          <w:szCs w:val="22"/>
        </w:rPr>
        <w:t>Duncan Smith</w:t>
      </w:r>
      <w:r w:rsidR="00767E73" w:rsidRPr="00F562CD">
        <w:rPr>
          <w:rFonts w:ascii="Century Gothic" w:hAnsi="Century Gothic"/>
          <w:bCs/>
          <w:color w:val="000000"/>
          <w:sz w:val="22"/>
          <w:szCs w:val="22"/>
        </w:rPr>
        <w:t xml:space="preserve">, Channel Director </w:t>
      </w:r>
      <w:r w:rsidR="00C85EBA" w:rsidRPr="00F562CD">
        <w:rPr>
          <w:rFonts w:ascii="Century Gothic" w:hAnsi="Century Gothic"/>
          <w:bCs/>
          <w:color w:val="000000"/>
          <w:sz w:val="22"/>
          <w:szCs w:val="22"/>
        </w:rPr>
        <w:t>Wide Format Printing Group</w:t>
      </w:r>
      <w:r w:rsidR="00767E73" w:rsidRPr="00F562CD">
        <w:rPr>
          <w:rFonts w:ascii="Century Gothic" w:hAnsi="Century Gothic"/>
          <w:bCs/>
          <w:color w:val="000000"/>
          <w:sz w:val="22"/>
          <w:szCs w:val="22"/>
        </w:rPr>
        <w:t>, Canon UK.</w:t>
      </w:r>
    </w:p>
    <w:p w14:paraId="1B9A32FC" w14:textId="77777777" w:rsidR="00785DB6" w:rsidRPr="00F562CD" w:rsidRDefault="00E56B3A" w:rsidP="00513BF1">
      <w:pPr>
        <w:pStyle w:val="Bodycopy"/>
        <w:ind w:right="216"/>
        <w:jc w:val="center"/>
        <w:rPr>
          <w:rFonts w:ascii="Century Gothic" w:hAnsi="Century Gothic" w:cs="Times New Roman"/>
          <w:b/>
          <w:sz w:val="22"/>
          <w:szCs w:val="22"/>
        </w:rPr>
      </w:pPr>
      <w:r w:rsidRPr="00F562CD">
        <w:rPr>
          <w:rFonts w:ascii="Century Gothic" w:hAnsi="Century Gothic" w:cs="Times New Roman"/>
          <w:b/>
          <w:sz w:val="22"/>
          <w:szCs w:val="22"/>
        </w:rPr>
        <w:t xml:space="preserve">– </w:t>
      </w:r>
      <w:r w:rsidR="00495F0D" w:rsidRPr="00F562CD">
        <w:rPr>
          <w:rFonts w:ascii="Century Gothic" w:hAnsi="Century Gothic" w:cs="Times New Roman"/>
          <w:b/>
          <w:sz w:val="22"/>
          <w:szCs w:val="22"/>
        </w:rPr>
        <w:t xml:space="preserve">ENDS </w:t>
      </w:r>
      <w:r w:rsidR="0056296B" w:rsidRPr="00F562CD">
        <w:rPr>
          <w:rFonts w:ascii="Century Gothic" w:hAnsi="Century Gothic" w:cs="Times New Roman"/>
          <w:b/>
          <w:sz w:val="22"/>
          <w:szCs w:val="22"/>
        </w:rPr>
        <w:t>–</w:t>
      </w:r>
    </w:p>
    <w:p w14:paraId="0C621D27" w14:textId="77777777" w:rsidR="00072268" w:rsidRDefault="00072268" w:rsidP="00C9410B">
      <w:pPr>
        <w:pStyle w:val="Bodycopy"/>
        <w:ind w:right="216"/>
        <w:rPr>
          <w:rFonts w:ascii="Century Gothic" w:hAnsi="Century Gothic" w:cs="Times New Roman"/>
          <w:b/>
          <w:sz w:val="22"/>
          <w:szCs w:val="24"/>
        </w:rPr>
      </w:pPr>
    </w:p>
    <w:p w14:paraId="7BE0E971" w14:textId="77777777" w:rsidR="00F562CD" w:rsidRDefault="00F562CD" w:rsidP="00C9410B">
      <w:pPr>
        <w:pStyle w:val="Bodycopy"/>
        <w:ind w:right="216"/>
        <w:rPr>
          <w:rFonts w:ascii="Century Gothic" w:hAnsi="Century Gothic" w:cs="Times New Roman"/>
          <w:b/>
          <w:sz w:val="22"/>
          <w:szCs w:val="24"/>
        </w:rPr>
      </w:pPr>
    </w:p>
    <w:p w14:paraId="05A2A991" w14:textId="77777777" w:rsidR="00C9410B" w:rsidRDefault="00C9410B" w:rsidP="00C9410B">
      <w:pPr>
        <w:pStyle w:val="Bodycopy"/>
        <w:ind w:right="216"/>
        <w:rPr>
          <w:rFonts w:ascii="Century Gothic" w:hAnsi="Century Gothic" w:cs="Times New Roman"/>
          <w:b/>
          <w:sz w:val="22"/>
          <w:szCs w:val="24"/>
        </w:rPr>
      </w:pPr>
      <w:r>
        <w:rPr>
          <w:rFonts w:ascii="Century Gothic" w:hAnsi="Century Gothic" w:cs="Times New Roman"/>
          <w:b/>
          <w:sz w:val="22"/>
          <w:szCs w:val="24"/>
        </w:rPr>
        <w:lastRenderedPageBreak/>
        <w:t>Editor’s note</w:t>
      </w:r>
    </w:p>
    <w:p w14:paraId="4C4FE61C" w14:textId="2FDAA10C" w:rsidR="00C9410B" w:rsidRPr="00C9410B" w:rsidRDefault="00C9410B" w:rsidP="00C9410B">
      <w:pPr>
        <w:pStyle w:val="Bodycopy"/>
        <w:ind w:right="216"/>
        <w:rPr>
          <w:rFonts w:ascii="Century Gothic" w:hAnsi="Century Gothic" w:cs="Times New Roman"/>
          <w:b/>
          <w:sz w:val="22"/>
          <w:szCs w:val="24"/>
          <w:vertAlign w:val="superscript"/>
        </w:rPr>
      </w:pPr>
      <w:r w:rsidRPr="00C9410B">
        <w:rPr>
          <w:rFonts w:ascii="Century Gothic" w:hAnsi="Century Gothic" w:cs="Times New Roman"/>
          <w:b/>
          <w:sz w:val="22"/>
          <w:szCs w:val="24"/>
          <w:vertAlign w:val="superscript"/>
        </w:rPr>
        <w:t>1</w:t>
      </w:r>
      <w:r w:rsidRPr="00C9410B">
        <w:rPr>
          <w:rFonts w:ascii="Century Gothic" w:hAnsi="Century Gothic"/>
          <w:bCs/>
          <w:color w:val="000000"/>
          <w:sz w:val="22"/>
        </w:rPr>
        <w:t xml:space="preserve"> </w:t>
      </w:r>
      <w:r>
        <w:rPr>
          <w:rFonts w:ascii="Century Gothic" w:hAnsi="Century Gothic"/>
          <w:bCs/>
          <w:color w:val="000000"/>
          <w:sz w:val="22"/>
        </w:rPr>
        <w:t xml:space="preserve">For further information, please see the press </w:t>
      </w:r>
      <w:r w:rsidRPr="00C9410B">
        <w:rPr>
          <w:rFonts w:ascii="Century Gothic" w:hAnsi="Century Gothic"/>
          <w:bCs/>
          <w:color w:val="000000"/>
          <w:sz w:val="22"/>
          <w:szCs w:val="22"/>
        </w:rPr>
        <w:t xml:space="preserve">release entitled </w:t>
      </w:r>
      <w:hyperlink r:id="rId13" w:history="1">
        <w:r w:rsidRPr="00767E73">
          <w:rPr>
            <w:rStyle w:val="Hyperlink"/>
            <w:rFonts w:ascii="Century Gothic" w:hAnsi="Century Gothic"/>
            <w:bCs/>
            <w:i/>
            <w:iCs/>
            <w:sz w:val="22"/>
            <w:szCs w:val="22"/>
          </w:rPr>
          <w:t xml:space="preserve">Canon Europe </w:t>
        </w:r>
        <w:r w:rsidRPr="00767E73">
          <w:rPr>
            <w:rStyle w:val="Hyperlink"/>
            <w:rFonts w:ascii="Century Gothic" w:eastAsia="MS Mincho" w:hAnsi="Century Gothic"/>
            <w:bCs/>
            <w:i/>
            <w:iCs/>
            <w:sz w:val="22"/>
            <w:szCs w:val="22"/>
          </w:rPr>
          <w:t>announces two new Océ ColorWave printers for versatile wide format graphic art applications</w:t>
        </w:r>
      </w:hyperlink>
      <w:r>
        <w:rPr>
          <w:rFonts w:ascii="Century Gothic" w:eastAsia="MS Mincho" w:hAnsi="Century Gothic"/>
          <w:bCs/>
          <w:i/>
          <w:iCs/>
          <w:sz w:val="22"/>
          <w:szCs w:val="22"/>
          <w:u w:val="single"/>
        </w:rPr>
        <w:t xml:space="preserve"> </w:t>
      </w:r>
    </w:p>
    <w:p w14:paraId="3D24A96F" w14:textId="77777777" w:rsidR="00767E73" w:rsidRDefault="00767E73" w:rsidP="00785DB6">
      <w:pPr>
        <w:ind w:right="216"/>
        <w:rPr>
          <w:rFonts w:ascii="Century Gothic" w:hAnsi="Century Gothic" w:cs="Arial"/>
          <w:b/>
          <w:bCs/>
          <w:sz w:val="20"/>
          <w:szCs w:val="20"/>
          <w:lang w:val="en-US"/>
        </w:rPr>
      </w:pPr>
    </w:p>
    <w:p w14:paraId="303B901F" w14:textId="39280B2A" w:rsidR="00785DB6" w:rsidRPr="00F54293" w:rsidRDefault="00785DB6" w:rsidP="00785DB6">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7814C7D4" w14:textId="77777777" w:rsidR="00785DB6" w:rsidRPr="00F54293" w:rsidRDefault="00785DB6" w:rsidP="00785DB6">
      <w:pPr>
        <w:pStyle w:val="Contact"/>
        <w:tabs>
          <w:tab w:val="left" w:pos="3960"/>
        </w:tabs>
        <w:spacing w:line="240" w:lineRule="auto"/>
        <w:ind w:right="216"/>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785DB6" w:rsidRPr="00F54293" w14:paraId="2C8C8F00" w14:textId="77777777" w:rsidTr="002E0186">
        <w:trPr>
          <w:trHeight w:val="1194"/>
        </w:trPr>
        <w:tc>
          <w:tcPr>
            <w:tcW w:w="4572" w:type="dxa"/>
          </w:tcPr>
          <w:p w14:paraId="504316A9" w14:textId="77777777" w:rsidR="00785DB6" w:rsidRPr="002E4F3C" w:rsidRDefault="00785DB6" w:rsidP="002E0186">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38C93AF8" w14:textId="77777777" w:rsidR="00785DB6" w:rsidRPr="002E4F3C" w:rsidRDefault="00785DB6" w:rsidP="002E0186">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1AE81350" w14:textId="77777777" w:rsidR="00785DB6" w:rsidRDefault="00785DB6" w:rsidP="002E0186">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5439A806" w14:textId="77777777" w:rsidR="00785DB6" w:rsidRPr="00F54293" w:rsidRDefault="00785DB6" w:rsidP="002E0186">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42EFBE5A" w14:textId="77777777" w:rsidR="00785DB6" w:rsidRPr="00F54293" w:rsidRDefault="00785DB6" w:rsidP="002E0186">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4"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02666A2D" w14:textId="77777777" w:rsidR="00785DB6" w:rsidRPr="002E4F3C" w:rsidRDefault="00785DB6" w:rsidP="002E0186">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2E03EDE8" w14:textId="77777777" w:rsidR="00785DB6" w:rsidRPr="00F54293" w:rsidRDefault="00840DEC" w:rsidP="002E0186">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00785DB6" w:rsidRPr="00F54293">
              <w:rPr>
                <w:rFonts w:ascii="Century Gothic" w:hAnsi="Century Gothic" w:cs="Arial"/>
                <w:sz w:val="20"/>
                <w:szCs w:val="20"/>
              </w:rPr>
              <w:tab/>
              <w:t xml:space="preserve"> </w:t>
            </w:r>
          </w:p>
          <w:p w14:paraId="67CAA18B" w14:textId="77777777" w:rsidR="00785DB6" w:rsidRPr="00F54293" w:rsidRDefault="00785DB6" w:rsidP="002E0186">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63A42E2E" w14:textId="77777777" w:rsidR="00785DB6" w:rsidRPr="00F54293" w:rsidRDefault="00785DB6" w:rsidP="002E0186">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5"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3F289185" w14:textId="77777777" w:rsidR="006E6A61" w:rsidRDefault="006E6A61" w:rsidP="00785DB6">
      <w:pPr>
        <w:spacing w:before="280" w:after="120"/>
        <w:ind w:right="508"/>
        <w:rPr>
          <w:rFonts w:ascii="Century Gothic" w:hAnsi="Century Gothic"/>
          <w:b/>
          <w:sz w:val="20"/>
          <w:szCs w:val="20"/>
        </w:rPr>
      </w:pPr>
    </w:p>
    <w:p w14:paraId="47732BFC" w14:textId="77777777" w:rsidR="00785DB6" w:rsidRDefault="00785DB6" w:rsidP="00785DB6">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286B41EF" w14:textId="77777777" w:rsidR="00785DB6" w:rsidRDefault="00785DB6" w:rsidP="00785DB6">
      <w:pPr>
        <w:rPr>
          <w:rFonts w:ascii="DendaNew" w:hAnsi="DendaNew"/>
          <w:sz w:val="20"/>
          <w:szCs w:val="20"/>
        </w:rPr>
      </w:pPr>
    </w:p>
    <w:p w14:paraId="35CD2A11"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1AD3A984" w14:textId="77777777" w:rsidR="00785DB6" w:rsidRPr="002E4F3C" w:rsidRDefault="00785DB6" w:rsidP="00785DB6">
      <w:pPr>
        <w:ind w:left="360"/>
        <w:rPr>
          <w:rFonts w:ascii="Century Gothic" w:hAnsi="Century Gothic"/>
          <w:sz w:val="20"/>
          <w:szCs w:val="20"/>
          <w:lang w:eastAsia="en-GB"/>
        </w:rPr>
      </w:pPr>
    </w:p>
    <w:p w14:paraId="451AF08A"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358AB1D4" w14:textId="77777777" w:rsidR="00785DB6" w:rsidRPr="002E4F3C" w:rsidRDefault="00785DB6" w:rsidP="00785DB6">
      <w:pPr>
        <w:rPr>
          <w:rFonts w:ascii="Century Gothic" w:hAnsi="Century Gothic"/>
          <w:sz w:val="20"/>
          <w:szCs w:val="20"/>
        </w:rPr>
      </w:pPr>
    </w:p>
    <w:p w14:paraId="24D4E7BC"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16CAE959" w14:textId="77777777" w:rsidR="00785DB6" w:rsidRPr="002E4F3C" w:rsidRDefault="00785DB6" w:rsidP="00785DB6">
      <w:pPr>
        <w:rPr>
          <w:rFonts w:ascii="Century Gothic" w:hAnsi="Century Gothic"/>
          <w:sz w:val="20"/>
          <w:szCs w:val="20"/>
        </w:rPr>
      </w:pPr>
    </w:p>
    <w:p w14:paraId="0166AAD7"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5AB4B3B9" w14:textId="77777777" w:rsidR="00785DB6" w:rsidRPr="002E4F3C" w:rsidRDefault="00785DB6" w:rsidP="00785DB6">
      <w:pPr>
        <w:rPr>
          <w:rFonts w:ascii="Century Gothic" w:hAnsi="Century Gothic"/>
          <w:sz w:val="20"/>
          <w:szCs w:val="20"/>
        </w:rPr>
      </w:pPr>
    </w:p>
    <w:p w14:paraId="615FB432" w14:textId="77777777" w:rsidR="00785DB6" w:rsidRPr="002E4F3C" w:rsidRDefault="00785DB6" w:rsidP="00785DB6">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2F90CE5D" w14:textId="77777777" w:rsidR="00785DB6" w:rsidRPr="002E4F3C" w:rsidRDefault="005D10CD" w:rsidP="00785DB6">
      <w:pPr>
        <w:rPr>
          <w:rFonts w:ascii="Century Gothic" w:hAnsi="Century Gothic"/>
          <w:sz w:val="20"/>
          <w:szCs w:val="20"/>
          <w:lang w:val="en-US"/>
        </w:rPr>
      </w:pPr>
      <w:hyperlink r:id="rId16" w:history="1">
        <w:r w:rsidR="00785DB6" w:rsidRPr="002E4F3C">
          <w:rPr>
            <w:rStyle w:val="Hyperlink"/>
            <w:rFonts w:ascii="Century Gothic" w:hAnsi="Century Gothic"/>
            <w:sz w:val="20"/>
            <w:szCs w:val="20"/>
          </w:rPr>
          <w:t>http://www.canon.co.uk/</w:t>
        </w:r>
      </w:hyperlink>
      <w:r w:rsidR="00785DB6" w:rsidRPr="002E4F3C">
        <w:rPr>
          <w:rFonts w:ascii="Century Gothic" w:hAnsi="Century Gothic"/>
          <w:sz w:val="20"/>
          <w:szCs w:val="20"/>
        </w:rPr>
        <w:t xml:space="preserve"> </w:t>
      </w:r>
    </w:p>
    <w:p w14:paraId="61498459" w14:textId="77777777" w:rsidR="00785DB6" w:rsidRPr="002E4F3C" w:rsidRDefault="00785DB6" w:rsidP="00785DB6">
      <w:pPr>
        <w:rPr>
          <w:rFonts w:ascii="Century Gothic" w:hAnsi="Century Gothic"/>
          <w:sz w:val="20"/>
          <w:szCs w:val="20"/>
          <w:lang w:val="en-US"/>
        </w:rPr>
      </w:pPr>
    </w:p>
    <w:p w14:paraId="5C673DDF" w14:textId="77777777" w:rsidR="00785DB6" w:rsidRPr="002E4F3C" w:rsidRDefault="00785DB6" w:rsidP="00785DB6">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7FBD714B" w14:textId="77777777" w:rsidR="00785DB6" w:rsidRPr="002E4F3C" w:rsidRDefault="005D10CD" w:rsidP="00785DB6">
      <w:pPr>
        <w:rPr>
          <w:rStyle w:val="Hyperlink"/>
          <w:rFonts w:ascii="Century Gothic" w:hAnsi="Century Gothic"/>
          <w:sz w:val="20"/>
          <w:szCs w:val="20"/>
        </w:rPr>
      </w:pPr>
      <w:hyperlink r:id="rId17" w:history="1">
        <w:r w:rsidR="00785DB6" w:rsidRPr="002E4F3C">
          <w:rPr>
            <w:rStyle w:val="Hyperlink"/>
            <w:rFonts w:ascii="Century Gothic" w:hAnsi="Century Gothic"/>
            <w:sz w:val="20"/>
            <w:szCs w:val="20"/>
            <w:lang w:val="en-US"/>
          </w:rPr>
          <w:t>http://www.canon.ie/</w:t>
        </w:r>
      </w:hyperlink>
    </w:p>
    <w:p w14:paraId="21B04FEC" w14:textId="77777777" w:rsidR="00785DB6" w:rsidRPr="002E4F3C" w:rsidRDefault="00785DB6" w:rsidP="00785DB6">
      <w:pPr>
        <w:ind w:left="360"/>
        <w:rPr>
          <w:rStyle w:val="Hyperlink"/>
          <w:rFonts w:ascii="Century Gothic" w:hAnsi="Century Gothic"/>
          <w:sz w:val="20"/>
          <w:szCs w:val="20"/>
          <w:lang w:val="en-US"/>
        </w:rPr>
      </w:pPr>
    </w:p>
    <w:p w14:paraId="03F6C603" w14:textId="77777777" w:rsidR="00316117" w:rsidRPr="00785DB6" w:rsidRDefault="00785DB6" w:rsidP="00785DB6">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8"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9" w:history="1">
        <w:r w:rsidRPr="00785DB6">
          <w:rPr>
            <w:rStyle w:val="Hyperlink"/>
            <w:rFonts w:ascii="Century Gothic" w:hAnsi="Century Gothic"/>
            <w:sz w:val="20"/>
            <w:szCs w:val="20"/>
          </w:rPr>
          <w:t>www.facebook.com/canon.ie</w:t>
        </w:r>
      </w:hyperlink>
      <w:r w:rsidR="00316117" w:rsidRPr="00785DB6">
        <w:rPr>
          <w:rFonts w:ascii="Century Gothic" w:eastAsia="MS Mincho" w:hAnsi="Century Gothic"/>
          <w:color w:val="666666"/>
          <w:sz w:val="20"/>
          <w:szCs w:val="20"/>
        </w:rPr>
        <w:t xml:space="preserve"> </w:t>
      </w:r>
    </w:p>
    <w:p w14:paraId="2D171A30" w14:textId="77777777" w:rsidR="00316117" w:rsidRPr="00F54293" w:rsidRDefault="00316117" w:rsidP="00CA5F27">
      <w:pPr>
        <w:ind w:right="508"/>
        <w:rPr>
          <w:rFonts w:ascii="Century Gothic" w:eastAsia="MS Mincho" w:hAnsi="Century Gothic"/>
          <w:color w:val="666666"/>
          <w:sz w:val="20"/>
          <w:szCs w:val="20"/>
        </w:rPr>
      </w:pPr>
    </w:p>
    <w:p w14:paraId="6A5466A5" w14:textId="77777777" w:rsidR="005A7E2E" w:rsidRPr="00F54293" w:rsidRDefault="005A7E2E" w:rsidP="00CA5F27">
      <w:pPr>
        <w:rPr>
          <w:rFonts w:ascii="Century Gothic" w:hAnsi="Century Gothic" w:cs="Tahoma"/>
          <w:sz w:val="20"/>
          <w:szCs w:val="20"/>
        </w:rPr>
      </w:pPr>
    </w:p>
    <w:p w14:paraId="42F2C585" w14:textId="77777777" w:rsidR="00873AF0" w:rsidRPr="0013497B" w:rsidRDefault="00873AF0" w:rsidP="00CA5F27">
      <w:pPr>
        <w:pStyle w:val="Contact"/>
        <w:spacing w:line="240" w:lineRule="auto"/>
        <w:ind w:right="216"/>
        <w:rPr>
          <w:lang w:val="en-US"/>
        </w:rPr>
      </w:pPr>
    </w:p>
    <w:sectPr w:rsidR="00873AF0" w:rsidRPr="0013497B" w:rsidSect="00541EC6">
      <w:headerReference w:type="default" r:id="rId20"/>
      <w:footerReference w:type="default" r:id="rId21"/>
      <w:headerReference w:type="first" r:id="rId22"/>
      <w:footerReference w:type="first" r:id="rId23"/>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C2D8" w14:textId="77777777" w:rsidR="005D10CD" w:rsidRDefault="005D10CD">
      <w:r>
        <w:separator/>
      </w:r>
    </w:p>
  </w:endnote>
  <w:endnote w:type="continuationSeparator" w:id="0">
    <w:p w14:paraId="1DAED0D2" w14:textId="77777777" w:rsidR="005D10CD" w:rsidRDefault="005D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endaNewLight">
    <w:panose1 w:val="0200060604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E34C"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1A4708">
      <w:rPr>
        <w:noProof/>
      </w:rPr>
      <w:t>3</w:t>
    </w:r>
    <w:r>
      <w:rPr>
        <w:noProof/>
      </w:rPr>
      <w:fldChar w:fldCharType="end"/>
    </w:r>
  </w:p>
  <w:p w14:paraId="48B29487"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8264"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1A4708">
      <w:rPr>
        <w:noProof/>
      </w:rPr>
      <w:t>1</w:t>
    </w:r>
    <w:r>
      <w:rPr>
        <w:noProof/>
      </w:rPr>
      <w:fldChar w:fldCharType="end"/>
    </w:r>
  </w:p>
  <w:p w14:paraId="46502154"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7B381" w14:textId="77777777" w:rsidR="005D10CD" w:rsidRDefault="005D10CD">
      <w:r>
        <w:separator/>
      </w:r>
    </w:p>
  </w:footnote>
  <w:footnote w:type="continuationSeparator" w:id="0">
    <w:p w14:paraId="39A44F6D" w14:textId="77777777" w:rsidR="005D10CD" w:rsidRDefault="005D1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1D30" w14:textId="77777777" w:rsidR="002269AD" w:rsidRDefault="004E67F9" w:rsidP="00CE1993">
    <w:pPr>
      <w:pStyle w:val="Header"/>
      <w:jc w:val="right"/>
    </w:pPr>
    <w:r>
      <w:rPr>
        <w:noProof/>
      </w:rPr>
      <w:drawing>
        <wp:inline distT="0" distB="0" distL="0" distR="0" wp14:anchorId="75292C24" wp14:editId="478F6554">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5753A8E1"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ECBF"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632F11EB" wp14:editId="1FCF4C60">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48AD51"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6EB1B6D8" wp14:editId="32C0709C">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A86E18"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B6D8"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50A86E18"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1BACD921" wp14:editId="51129344">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0DD30386"/>
    <w:multiLevelType w:val="hybridMultilevel"/>
    <w:tmpl w:val="BA4A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6F22577"/>
    <w:multiLevelType w:val="hybridMultilevel"/>
    <w:tmpl w:val="FEA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7"/>
  </w:num>
  <w:num w:numId="4">
    <w:abstractNumId w:val="16"/>
  </w:num>
  <w:num w:numId="5">
    <w:abstractNumId w:val="13"/>
  </w:num>
  <w:num w:numId="6">
    <w:abstractNumId w:val="1"/>
  </w:num>
  <w:num w:numId="7">
    <w:abstractNumId w:val="10"/>
  </w:num>
  <w:num w:numId="8">
    <w:abstractNumId w:val="3"/>
  </w:num>
  <w:num w:numId="9">
    <w:abstractNumId w:val="5"/>
  </w:num>
  <w:num w:numId="10">
    <w:abstractNumId w:val="0"/>
  </w:num>
  <w:num w:numId="11">
    <w:abstractNumId w:val="9"/>
  </w:num>
  <w:num w:numId="12">
    <w:abstractNumId w:val="12"/>
  </w:num>
  <w:num w:numId="13">
    <w:abstractNumId w:val="17"/>
  </w:num>
  <w:num w:numId="14">
    <w:abstractNumId w:val="4"/>
  </w:num>
  <w:num w:numId="15">
    <w:abstractNumId w:val="11"/>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D4"/>
    <w:rsid w:val="0000071E"/>
    <w:rsid w:val="0000077F"/>
    <w:rsid w:val="00003B25"/>
    <w:rsid w:val="00003F03"/>
    <w:rsid w:val="00007EA4"/>
    <w:rsid w:val="0001077F"/>
    <w:rsid w:val="00013A58"/>
    <w:rsid w:val="00014E94"/>
    <w:rsid w:val="00015030"/>
    <w:rsid w:val="000153BE"/>
    <w:rsid w:val="00015ABE"/>
    <w:rsid w:val="00016E94"/>
    <w:rsid w:val="00020118"/>
    <w:rsid w:val="00020C72"/>
    <w:rsid w:val="0002348C"/>
    <w:rsid w:val="00023EBB"/>
    <w:rsid w:val="00025F58"/>
    <w:rsid w:val="00026942"/>
    <w:rsid w:val="00027458"/>
    <w:rsid w:val="00027AC8"/>
    <w:rsid w:val="000306BF"/>
    <w:rsid w:val="00031ED1"/>
    <w:rsid w:val="0003615C"/>
    <w:rsid w:val="000376E1"/>
    <w:rsid w:val="000443AD"/>
    <w:rsid w:val="00050775"/>
    <w:rsid w:val="00052C2B"/>
    <w:rsid w:val="00055A4C"/>
    <w:rsid w:val="000569F1"/>
    <w:rsid w:val="0006038C"/>
    <w:rsid w:val="000625D8"/>
    <w:rsid w:val="00062C06"/>
    <w:rsid w:val="00062DB6"/>
    <w:rsid w:val="000634D0"/>
    <w:rsid w:val="00066C9F"/>
    <w:rsid w:val="00067ADE"/>
    <w:rsid w:val="00070015"/>
    <w:rsid w:val="00072268"/>
    <w:rsid w:val="000732AA"/>
    <w:rsid w:val="00076207"/>
    <w:rsid w:val="00080953"/>
    <w:rsid w:val="00081ED1"/>
    <w:rsid w:val="000824EE"/>
    <w:rsid w:val="00085345"/>
    <w:rsid w:val="00087A3E"/>
    <w:rsid w:val="00090448"/>
    <w:rsid w:val="00091BD5"/>
    <w:rsid w:val="000929DA"/>
    <w:rsid w:val="000933BA"/>
    <w:rsid w:val="000934D0"/>
    <w:rsid w:val="000938CF"/>
    <w:rsid w:val="00094BA4"/>
    <w:rsid w:val="00095CB3"/>
    <w:rsid w:val="000A2797"/>
    <w:rsid w:val="000A3725"/>
    <w:rsid w:val="000A3740"/>
    <w:rsid w:val="000A65E5"/>
    <w:rsid w:val="000B03AF"/>
    <w:rsid w:val="000B1398"/>
    <w:rsid w:val="000B1A8B"/>
    <w:rsid w:val="000B5803"/>
    <w:rsid w:val="000B7587"/>
    <w:rsid w:val="000C202F"/>
    <w:rsid w:val="000C210C"/>
    <w:rsid w:val="000C35F3"/>
    <w:rsid w:val="000C3846"/>
    <w:rsid w:val="000C7312"/>
    <w:rsid w:val="000C7722"/>
    <w:rsid w:val="000D1498"/>
    <w:rsid w:val="000D31BC"/>
    <w:rsid w:val="000D4044"/>
    <w:rsid w:val="000D5F2E"/>
    <w:rsid w:val="000E1502"/>
    <w:rsid w:val="000E217F"/>
    <w:rsid w:val="000E579D"/>
    <w:rsid w:val="000F0A42"/>
    <w:rsid w:val="000F3051"/>
    <w:rsid w:val="000F4C21"/>
    <w:rsid w:val="000F5087"/>
    <w:rsid w:val="000F746E"/>
    <w:rsid w:val="000F7AA9"/>
    <w:rsid w:val="00100E23"/>
    <w:rsid w:val="001023F0"/>
    <w:rsid w:val="00103A42"/>
    <w:rsid w:val="001072D6"/>
    <w:rsid w:val="0010793E"/>
    <w:rsid w:val="00107CBC"/>
    <w:rsid w:val="001114A5"/>
    <w:rsid w:val="00114136"/>
    <w:rsid w:val="001158BC"/>
    <w:rsid w:val="00122475"/>
    <w:rsid w:val="00127CEA"/>
    <w:rsid w:val="0013497B"/>
    <w:rsid w:val="00136367"/>
    <w:rsid w:val="001435BE"/>
    <w:rsid w:val="00147B2A"/>
    <w:rsid w:val="0015134F"/>
    <w:rsid w:val="00171102"/>
    <w:rsid w:val="001717B3"/>
    <w:rsid w:val="00171952"/>
    <w:rsid w:val="00174774"/>
    <w:rsid w:val="001752F2"/>
    <w:rsid w:val="001757B3"/>
    <w:rsid w:val="00175842"/>
    <w:rsid w:val="00177B5F"/>
    <w:rsid w:val="00180226"/>
    <w:rsid w:val="00184C23"/>
    <w:rsid w:val="001941A0"/>
    <w:rsid w:val="00195A4E"/>
    <w:rsid w:val="001979F4"/>
    <w:rsid w:val="001A4708"/>
    <w:rsid w:val="001A7059"/>
    <w:rsid w:val="001A73A8"/>
    <w:rsid w:val="001A788C"/>
    <w:rsid w:val="001A7E60"/>
    <w:rsid w:val="001B1B73"/>
    <w:rsid w:val="001B216D"/>
    <w:rsid w:val="001B2D43"/>
    <w:rsid w:val="001B4594"/>
    <w:rsid w:val="001B5409"/>
    <w:rsid w:val="001B58D8"/>
    <w:rsid w:val="001B60D8"/>
    <w:rsid w:val="001B7DAB"/>
    <w:rsid w:val="001C2289"/>
    <w:rsid w:val="001C725A"/>
    <w:rsid w:val="001D1F4B"/>
    <w:rsid w:val="001D4A36"/>
    <w:rsid w:val="001D5258"/>
    <w:rsid w:val="001D551D"/>
    <w:rsid w:val="001D6315"/>
    <w:rsid w:val="001E11F1"/>
    <w:rsid w:val="001E1493"/>
    <w:rsid w:val="001E1EE0"/>
    <w:rsid w:val="001E218D"/>
    <w:rsid w:val="001E373E"/>
    <w:rsid w:val="001E75CF"/>
    <w:rsid w:val="001F2CA9"/>
    <w:rsid w:val="001F3619"/>
    <w:rsid w:val="001F4EF6"/>
    <w:rsid w:val="001F6051"/>
    <w:rsid w:val="001F68DC"/>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0F1F"/>
    <w:rsid w:val="002542E7"/>
    <w:rsid w:val="002613A9"/>
    <w:rsid w:val="00265795"/>
    <w:rsid w:val="002663F6"/>
    <w:rsid w:val="0027159D"/>
    <w:rsid w:val="0028062E"/>
    <w:rsid w:val="00281B15"/>
    <w:rsid w:val="00284F2A"/>
    <w:rsid w:val="00285678"/>
    <w:rsid w:val="0028713C"/>
    <w:rsid w:val="002923B9"/>
    <w:rsid w:val="00293DFC"/>
    <w:rsid w:val="00294B6E"/>
    <w:rsid w:val="00297927"/>
    <w:rsid w:val="00297B37"/>
    <w:rsid w:val="00297BB0"/>
    <w:rsid w:val="002A13CE"/>
    <w:rsid w:val="002A1D92"/>
    <w:rsid w:val="002A3086"/>
    <w:rsid w:val="002A4218"/>
    <w:rsid w:val="002A6B8A"/>
    <w:rsid w:val="002B173E"/>
    <w:rsid w:val="002B276F"/>
    <w:rsid w:val="002B3AD4"/>
    <w:rsid w:val="002B4E58"/>
    <w:rsid w:val="002B700D"/>
    <w:rsid w:val="002C0684"/>
    <w:rsid w:val="002C2071"/>
    <w:rsid w:val="002C2435"/>
    <w:rsid w:val="002C4767"/>
    <w:rsid w:val="002C4B82"/>
    <w:rsid w:val="002C5482"/>
    <w:rsid w:val="002D4824"/>
    <w:rsid w:val="002D4EC7"/>
    <w:rsid w:val="002D57E1"/>
    <w:rsid w:val="002E24D3"/>
    <w:rsid w:val="002E2F53"/>
    <w:rsid w:val="002E5C4B"/>
    <w:rsid w:val="002F64EB"/>
    <w:rsid w:val="002F789E"/>
    <w:rsid w:val="0030009A"/>
    <w:rsid w:val="00301F2A"/>
    <w:rsid w:val="00307815"/>
    <w:rsid w:val="00307E34"/>
    <w:rsid w:val="00316117"/>
    <w:rsid w:val="00317E41"/>
    <w:rsid w:val="003218AC"/>
    <w:rsid w:val="003235AB"/>
    <w:rsid w:val="00330EB2"/>
    <w:rsid w:val="003315E7"/>
    <w:rsid w:val="00331907"/>
    <w:rsid w:val="003353C2"/>
    <w:rsid w:val="00341D9A"/>
    <w:rsid w:val="003431DA"/>
    <w:rsid w:val="00347397"/>
    <w:rsid w:val="003473AC"/>
    <w:rsid w:val="003477A6"/>
    <w:rsid w:val="00353AAB"/>
    <w:rsid w:val="00357B20"/>
    <w:rsid w:val="00357CDD"/>
    <w:rsid w:val="00362063"/>
    <w:rsid w:val="00364D29"/>
    <w:rsid w:val="00365AEB"/>
    <w:rsid w:val="00366F3D"/>
    <w:rsid w:val="00370E86"/>
    <w:rsid w:val="00371698"/>
    <w:rsid w:val="0037356B"/>
    <w:rsid w:val="00376239"/>
    <w:rsid w:val="00376B46"/>
    <w:rsid w:val="00377F89"/>
    <w:rsid w:val="00393C08"/>
    <w:rsid w:val="0039589E"/>
    <w:rsid w:val="003A1540"/>
    <w:rsid w:val="003A7681"/>
    <w:rsid w:val="003B1A16"/>
    <w:rsid w:val="003B2682"/>
    <w:rsid w:val="003B3207"/>
    <w:rsid w:val="003B4ACC"/>
    <w:rsid w:val="003B69F9"/>
    <w:rsid w:val="003B7D61"/>
    <w:rsid w:val="003C0B1C"/>
    <w:rsid w:val="003C469B"/>
    <w:rsid w:val="003C71B3"/>
    <w:rsid w:val="003D1E29"/>
    <w:rsid w:val="003D24B0"/>
    <w:rsid w:val="003D3194"/>
    <w:rsid w:val="003D3989"/>
    <w:rsid w:val="003E075D"/>
    <w:rsid w:val="003E4FBA"/>
    <w:rsid w:val="003E5299"/>
    <w:rsid w:val="003E57C8"/>
    <w:rsid w:val="003E7238"/>
    <w:rsid w:val="003E7D5C"/>
    <w:rsid w:val="003E7E8B"/>
    <w:rsid w:val="003F399A"/>
    <w:rsid w:val="003F3DFE"/>
    <w:rsid w:val="00401562"/>
    <w:rsid w:val="00401C48"/>
    <w:rsid w:val="00405A94"/>
    <w:rsid w:val="00410C7E"/>
    <w:rsid w:val="00411206"/>
    <w:rsid w:val="004117CF"/>
    <w:rsid w:val="00417430"/>
    <w:rsid w:val="00417EA8"/>
    <w:rsid w:val="00421076"/>
    <w:rsid w:val="0042125B"/>
    <w:rsid w:val="00421B9E"/>
    <w:rsid w:val="00423DBA"/>
    <w:rsid w:val="00424AE8"/>
    <w:rsid w:val="004261FC"/>
    <w:rsid w:val="0042717A"/>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2D24"/>
    <w:rsid w:val="00474DB2"/>
    <w:rsid w:val="00476091"/>
    <w:rsid w:val="00481645"/>
    <w:rsid w:val="00482607"/>
    <w:rsid w:val="00483DA0"/>
    <w:rsid w:val="00484F40"/>
    <w:rsid w:val="00485CD7"/>
    <w:rsid w:val="004864AD"/>
    <w:rsid w:val="00493BD5"/>
    <w:rsid w:val="00495F0D"/>
    <w:rsid w:val="00497CB5"/>
    <w:rsid w:val="004A0A26"/>
    <w:rsid w:val="004A5031"/>
    <w:rsid w:val="004A7BC3"/>
    <w:rsid w:val="004B2C2A"/>
    <w:rsid w:val="004B4D06"/>
    <w:rsid w:val="004B4EB1"/>
    <w:rsid w:val="004B6D97"/>
    <w:rsid w:val="004B7090"/>
    <w:rsid w:val="004C1857"/>
    <w:rsid w:val="004C3F41"/>
    <w:rsid w:val="004C4127"/>
    <w:rsid w:val="004C5917"/>
    <w:rsid w:val="004C5A0B"/>
    <w:rsid w:val="004C5FB2"/>
    <w:rsid w:val="004C6E0C"/>
    <w:rsid w:val="004D5B6D"/>
    <w:rsid w:val="004E1104"/>
    <w:rsid w:val="004E1B95"/>
    <w:rsid w:val="004E1FBD"/>
    <w:rsid w:val="004E2AE2"/>
    <w:rsid w:val="004E5A66"/>
    <w:rsid w:val="004E67F9"/>
    <w:rsid w:val="004E75AB"/>
    <w:rsid w:val="004F1735"/>
    <w:rsid w:val="004F256A"/>
    <w:rsid w:val="004F3B6A"/>
    <w:rsid w:val="00500462"/>
    <w:rsid w:val="005027E8"/>
    <w:rsid w:val="005055BB"/>
    <w:rsid w:val="005071DC"/>
    <w:rsid w:val="00513BF1"/>
    <w:rsid w:val="00514CEF"/>
    <w:rsid w:val="00515C65"/>
    <w:rsid w:val="0052028A"/>
    <w:rsid w:val="00520792"/>
    <w:rsid w:val="00520BFB"/>
    <w:rsid w:val="00522122"/>
    <w:rsid w:val="00522850"/>
    <w:rsid w:val="00527653"/>
    <w:rsid w:val="00531FB4"/>
    <w:rsid w:val="00532BCE"/>
    <w:rsid w:val="00534E9E"/>
    <w:rsid w:val="00535FA3"/>
    <w:rsid w:val="00541EC6"/>
    <w:rsid w:val="00546250"/>
    <w:rsid w:val="0055447E"/>
    <w:rsid w:val="0055527F"/>
    <w:rsid w:val="00555D08"/>
    <w:rsid w:val="00560052"/>
    <w:rsid w:val="0056038D"/>
    <w:rsid w:val="0056296B"/>
    <w:rsid w:val="00562D8A"/>
    <w:rsid w:val="0056377D"/>
    <w:rsid w:val="00565ACA"/>
    <w:rsid w:val="00570F03"/>
    <w:rsid w:val="005716AF"/>
    <w:rsid w:val="00580E98"/>
    <w:rsid w:val="00582262"/>
    <w:rsid w:val="0058412F"/>
    <w:rsid w:val="00590977"/>
    <w:rsid w:val="00590CFD"/>
    <w:rsid w:val="00591025"/>
    <w:rsid w:val="00593D7A"/>
    <w:rsid w:val="005A1B75"/>
    <w:rsid w:val="005A5477"/>
    <w:rsid w:val="005A6736"/>
    <w:rsid w:val="005A6F7F"/>
    <w:rsid w:val="005A7E2E"/>
    <w:rsid w:val="005B0306"/>
    <w:rsid w:val="005B65E7"/>
    <w:rsid w:val="005C0983"/>
    <w:rsid w:val="005C6D01"/>
    <w:rsid w:val="005D02A4"/>
    <w:rsid w:val="005D10CD"/>
    <w:rsid w:val="005D31D8"/>
    <w:rsid w:val="005D527D"/>
    <w:rsid w:val="005D7E76"/>
    <w:rsid w:val="005E10AC"/>
    <w:rsid w:val="005E3ABC"/>
    <w:rsid w:val="005E4367"/>
    <w:rsid w:val="005E5628"/>
    <w:rsid w:val="005E5B77"/>
    <w:rsid w:val="005F01A2"/>
    <w:rsid w:val="005F062B"/>
    <w:rsid w:val="005F0B4E"/>
    <w:rsid w:val="00601C88"/>
    <w:rsid w:val="00603600"/>
    <w:rsid w:val="00610849"/>
    <w:rsid w:val="00610B0B"/>
    <w:rsid w:val="006175BC"/>
    <w:rsid w:val="00623D45"/>
    <w:rsid w:val="006240B6"/>
    <w:rsid w:val="006247D9"/>
    <w:rsid w:val="006270E5"/>
    <w:rsid w:val="00627A06"/>
    <w:rsid w:val="00630887"/>
    <w:rsid w:val="006308E3"/>
    <w:rsid w:val="00634256"/>
    <w:rsid w:val="00642BFD"/>
    <w:rsid w:val="00645E87"/>
    <w:rsid w:val="00652679"/>
    <w:rsid w:val="00655009"/>
    <w:rsid w:val="00656148"/>
    <w:rsid w:val="0065645A"/>
    <w:rsid w:val="006573B9"/>
    <w:rsid w:val="006607CF"/>
    <w:rsid w:val="00660B03"/>
    <w:rsid w:val="00663FA0"/>
    <w:rsid w:val="00665C3B"/>
    <w:rsid w:val="006678F0"/>
    <w:rsid w:val="00671601"/>
    <w:rsid w:val="00671B2D"/>
    <w:rsid w:val="00672A76"/>
    <w:rsid w:val="00676C00"/>
    <w:rsid w:val="00677C60"/>
    <w:rsid w:val="006814A4"/>
    <w:rsid w:val="00683ADC"/>
    <w:rsid w:val="00683B7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7E5E"/>
    <w:rsid w:val="006C0F90"/>
    <w:rsid w:val="006C15C3"/>
    <w:rsid w:val="006C1768"/>
    <w:rsid w:val="006C21F1"/>
    <w:rsid w:val="006C51DE"/>
    <w:rsid w:val="006D3BE6"/>
    <w:rsid w:val="006D50AE"/>
    <w:rsid w:val="006D5940"/>
    <w:rsid w:val="006D71F1"/>
    <w:rsid w:val="006D78DF"/>
    <w:rsid w:val="006E2644"/>
    <w:rsid w:val="006E2759"/>
    <w:rsid w:val="006E5CD0"/>
    <w:rsid w:val="006E6A61"/>
    <w:rsid w:val="006E757E"/>
    <w:rsid w:val="006F1C93"/>
    <w:rsid w:val="006F3984"/>
    <w:rsid w:val="006F4854"/>
    <w:rsid w:val="006F4DC5"/>
    <w:rsid w:val="00700227"/>
    <w:rsid w:val="00710D2C"/>
    <w:rsid w:val="0071371C"/>
    <w:rsid w:val="00713EA5"/>
    <w:rsid w:val="007207DB"/>
    <w:rsid w:val="0072134E"/>
    <w:rsid w:val="00733C45"/>
    <w:rsid w:val="007351A9"/>
    <w:rsid w:val="00735CE8"/>
    <w:rsid w:val="00741DC4"/>
    <w:rsid w:val="0074389D"/>
    <w:rsid w:val="00751BB6"/>
    <w:rsid w:val="00752526"/>
    <w:rsid w:val="00756E66"/>
    <w:rsid w:val="007626E2"/>
    <w:rsid w:val="00762741"/>
    <w:rsid w:val="00763AC8"/>
    <w:rsid w:val="00766744"/>
    <w:rsid w:val="00766892"/>
    <w:rsid w:val="00767E73"/>
    <w:rsid w:val="00770DCD"/>
    <w:rsid w:val="00775C09"/>
    <w:rsid w:val="0077700B"/>
    <w:rsid w:val="00777838"/>
    <w:rsid w:val="0078410D"/>
    <w:rsid w:val="007849C3"/>
    <w:rsid w:val="00785C37"/>
    <w:rsid w:val="00785DB6"/>
    <w:rsid w:val="00790883"/>
    <w:rsid w:val="00793086"/>
    <w:rsid w:val="007A0538"/>
    <w:rsid w:val="007A5682"/>
    <w:rsid w:val="007A5ABB"/>
    <w:rsid w:val="007A6ACA"/>
    <w:rsid w:val="007B2B91"/>
    <w:rsid w:val="007B3499"/>
    <w:rsid w:val="007C2674"/>
    <w:rsid w:val="007D0712"/>
    <w:rsid w:val="007D531F"/>
    <w:rsid w:val="007D5BF0"/>
    <w:rsid w:val="007D5DFF"/>
    <w:rsid w:val="007D6331"/>
    <w:rsid w:val="007E0DCF"/>
    <w:rsid w:val="007E1481"/>
    <w:rsid w:val="007E3CC0"/>
    <w:rsid w:val="007E7EBB"/>
    <w:rsid w:val="007F0323"/>
    <w:rsid w:val="007F19DE"/>
    <w:rsid w:val="007F29F3"/>
    <w:rsid w:val="007F32BE"/>
    <w:rsid w:val="007F3BAD"/>
    <w:rsid w:val="00800F13"/>
    <w:rsid w:val="0081012F"/>
    <w:rsid w:val="00811FC1"/>
    <w:rsid w:val="00813A3C"/>
    <w:rsid w:val="00815CCE"/>
    <w:rsid w:val="00815DD2"/>
    <w:rsid w:val="00816A2C"/>
    <w:rsid w:val="00821C6C"/>
    <w:rsid w:val="00821F9B"/>
    <w:rsid w:val="00822F62"/>
    <w:rsid w:val="008251D6"/>
    <w:rsid w:val="00836166"/>
    <w:rsid w:val="008378B8"/>
    <w:rsid w:val="00840DEC"/>
    <w:rsid w:val="008411CC"/>
    <w:rsid w:val="0084654D"/>
    <w:rsid w:val="00846663"/>
    <w:rsid w:val="0085153D"/>
    <w:rsid w:val="00852CC4"/>
    <w:rsid w:val="00856ECD"/>
    <w:rsid w:val="00860055"/>
    <w:rsid w:val="00862663"/>
    <w:rsid w:val="00863CBB"/>
    <w:rsid w:val="00866FDF"/>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4DF9"/>
    <w:rsid w:val="008A68B9"/>
    <w:rsid w:val="008A7127"/>
    <w:rsid w:val="008B11BF"/>
    <w:rsid w:val="008B6590"/>
    <w:rsid w:val="008C0798"/>
    <w:rsid w:val="008C12D5"/>
    <w:rsid w:val="008C36B6"/>
    <w:rsid w:val="008C5A4B"/>
    <w:rsid w:val="008C5FBA"/>
    <w:rsid w:val="008C61BB"/>
    <w:rsid w:val="008C6710"/>
    <w:rsid w:val="008C68E3"/>
    <w:rsid w:val="008C7343"/>
    <w:rsid w:val="008C7CEE"/>
    <w:rsid w:val="008D1839"/>
    <w:rsid w:val="008D7AC2"/>
    <w:rsid w:val="008E1524"/>
    <w:rsid w:val="008E15FB"/>
    <w:rsid w:val="008E1D69"/>
    <w:rsid w:val="008E4502"/>
    <w:rsid w:val="008E4620"/>
    <w:rsid w:val="008E4DF9"/>
    <w:rsid w:val="008E5D17"/>
    <w:rsid w:val="008E76E3"/>
    <w:rsid w:val="008E7D24"/>
    <w:rsid w:val="008F5F37"/>
    <w:rsid w:val="008F6C37"/>
    <w:rsid w:val="00903F4F"/>
    <w:rsid w:val="00904250"/>
    <w:rsid w:val="00904430"/>
    <w:rsid w:val="00905730"/>
    <w:rsid w:val="00905B22"/>
    <w:rsid w:val="00912501"/>
    <w:rsid w:val="009175F1"/>
    <w:rsid w:val="0092084D"/>
    <w:rsid w:val="0092159A"/>
    <w:rsid w:val="00921AB5"/>
    <w:rsid w:val="009225BD"/>
    <w:rsid w:val="0092272E"/>
    <w:rsid w:val="00925BB6"/>
    <w:rsid w:val="00925DF4"/>
    <w:rsid w:val="00936A07"/>
    <w:rsid w:val="00942919"/>
    <w:rsid w:val="00942A1B"/>
    <w:rsid w:val="009436FF"/>
    <w:rsid w:val="00945833"/>
    <w:rsid w:val="00946ED2"/>
    <w:rsid w:val="009500B7"/>
    <w:rsid w:val="00953F80"/>
    <w:rsid w:val="00962A9E"/>
    <w:rsid w:val="009660C9"/>
    <w:rsid w:val="00970503"/>
    <w:rsid w:val="00971629"/>
    <w:rsid w:val="009716D0"/>
    <w:rsid w:val="0097497C"/>
    <w:rsid w:val="00977B6D"/>
    <w:rsid w:val="009828AB"/>
    <w:rsid w:val="00987EF3"/>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0246"/>
    <w:rsid w:val="00A0225A"/>
    <w:rsid w:val="00A040AF"/>
    <w:rsid w:val="00A0608F"/>
    <w:rsid w:val="00A079F4"/>
    <w:rsid w:val="00A11B5C"/>
    <w:rsid w:val="00A12270"/>
    <w:rsid w:val="00A122BF"/>
    <w:rsid w:val="00A1492B"/>
    <w:rsid w:val="00A16936"/>
    <w:rsid w:val="00A20807"/>
    <w:rsid w:val="00A21500"/>
    <w:rsid w:val="00A22382"/>
    <w:rsid w:val="00A23816"/>
    <w:rsid w:val="00A2456B"/>
    <w:rsid w:val="00A26D9C"/>
    <w:rsid w:val="00A30BA0"/>
    <w:rsid w:val="00A3417E"/>
    <w:rsid w:val="00A40510"/>
    <w:rsid w:val="00A40B38"/>
    <w:rsid w:val="00A41FF9"/>
    <w:rsid w:val="00A42CDC"/>
    <w:rsid w:val="00A43010"/>
    <w:rsid w:val="00A509D5"/>
    <w:rsid w:val="00A51122"/>
    <w:rsid w:val="00A5339B"/>
    <w:rsid w:val="00A534D7"/>
    <w:rsid w:val="00A55CF6"/>
    <w:rsid w:val="00A63F86"/>
    <w:rsid w:val="00A64D40"/>
    <w:rsid w:val="00A66B91"/>
    <w:rsid w:val="00A67266"/>
    <w:rsid w:val="00A67FEC"/>
    <w:rsid w:val="00A70BA8"/>
    <w:rsid w:val="00A70C90"/>
    <w:rsid w:val="00A754ED"/>
    <w:rsid w:val="00A80670"/>
    <w:rsid w:val="00A83535"/>
    <w:rsid w:val="00A8589C"/>
    <w:rsid w:val="00A85CBD"/>
    <w:rsid w:val="00A90822"/>
    <w:rsid w:val="00A9243D"/>
    <w:rsid w:val="00A92588"/>
    <w:rsid w:val="00A9578B"/>
    <w:rsid w:val="00A973A4"/>
    <w:rsid w:val="00AA02CD"/>
    <w:rsid w:val="00AA13C9"/>
    <w:rsid w:val="00AA2FED"/>
    <w:rsid w:val="00AA3302"/>
    <w:rsid w:val="00AA50C4"/>
    <w:rsid w:val="00AB2574"/>
    <w:rsid w:val="00AB2B6A"/>
    <w:rsid w:val="00AB5D69"/>
    <w:rsid w:val="00AC026E"/>
    <w:rsid w:val="00AC2EAF"/>
    <w:rsid w:val="00AC54A0"/>
    <w:rsid w:val="00AC7D19"/>
    <w:rsid w:val="00AD14B9"/>
    <w:rsid w:val="00AD1F18"/>
    <w:rsid w:val="00AD522F"/>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33D8"/>
    <w:rsid w:val="00B1773B"/>
    <w:rsid w:val="00B3042C"/>
    <w:rsid w:val="00B30F3B"/>
    <w:rsid w:val="00B31F91"/>
    <w:rsid w:val="00B32A8D"/>
    <w:rsid w:val="00B33CE0"/>
    <w:rsid w:val="00B411D5"/>
    <w:rsid w:val="00B43008"/>
    <w:rsid w:val="00B5364B"/>
    <w:rsid w:val="00B63F50"/>
    <w:rsid w:val="00B64452"/>
    <w:rsid w:val="00B72956"/>
    <w:rsid w:val="00B729F8"/>
    <w:rsid w:val="00B72E47"/>
    <w:rsid w:val="00B735AE"/>
    <w:rsid w:val="00B815BA"/>
    <w:rsid w:val="00B85D96"/>
    <w:rsid w:val="00B875DB"/>
    <w:rsid w:val="00B87716"/>
    <w:rsid w:val="00B9010D"/>
    <w:rsid w:val="00B90674"/>
    <w:rsid w:val="00B924B9"/>
    <w:rsid w:val="00B92934"/>
    <w:rsid w:val="00B92B4C"/>
    <w:rsid w:val="00B967B4"/>
    <w:rsid w:val="00BA1E21"/>
    <w:rsid w:val="00BA28DA"/>
    <w:rsid w:val="00BA3D07"/>
    <w:rsid w:val="00BA50AF"/>
    <w:rsid w:val="00BB452B"/>
    <w:rsid w:val="00BB4BBC"/>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D4046"/>
    <w:rsid w:val="00BE0168"/>
    <w:rsid w:val="00BE33A6"/>
    <w:rsid w:val="00BF1600"/>
    <w:rsid w:val="00BF1B30"/>
    <w:rsid w:val="00BF1C7D"/>
    <w:rsid w:val="00BF2B94"/>
    <w:rsid w:val="00BF3CB5"/>
    <w:rsid w:val="00BF412D"/>
    <w:rsid w:val="00BF6991"/>
    <w:rsid w:val="00C069AA"/>
    <w:rsid w:val="00C06FC8"/>
    <w:rsid w:val="00C162CE"/>
    <w:rsid w:val="00C17715"/>
    <w:rsid w:val="00C267EC"/>
    <w:rsid w:val="00C300B9"/>
    <w:rsid w:val="00C34C88"/>
    <w:rsid w:val="00C36B4B"/>
    <w:rsid w:val="00C400A3"/>
    <w:rsid w:val="00C40EF5"/>
    <w:rsid w:val="00C4354D"/>
    <w:rsid w:val="00C46EB3"/>
    <w:rsid w:val="00C47679"/>
    <w:rsid w:val="00C47C74"/>
    <w:rsid w:val="00C50A37"/>
    <w:rsid w:val="00C66479"/>
    <w:rsid w:val="00C8296D"/>
    <w:rsid w:val="00C83C10"/>
    <w:rsid w:val="00C85EBA"/>
    <w:rsid w:val="00C87FF7"/>
    <w:rsid w:val="00C92DC5"/>
    <w:rsid w:val="00C9410B"/>
    <w:rsid w:val="00C97019"/>
    <w:rsid w:val="00CA2666"/>
    <w:rsid w:val="00CA5F27"/>
    <w:rsid w:val="00CA6355"/>
    <w:rsid w:val="00CB0189"/>
    <w:rsid w:val="00CB4E7F"/>
    <w:rsid w:val="00CC1A88"/>
    <w:rsid w:val="00CD6FF6"/>
    <w:rsid w:val="00CD75CB"/>
    <w:rsid w:val="00CE1993"/>
    <w:rsid w:val="00CE2C3C"/>
    <w:rsid w:val="00CE2D14"/>
    <w:rsid w:val="00CE46E1"/>
    <w:rsid w:val="00CE484E"/>
    <w:rsid w:val="00CF0A8E"/>
    <w:rsid w:val="00CF173C"/>
    <w:rsid w:val="00CF2337"/>
    <w:rsid w:val="00D00FB7"/>
    <w:rsid w:val="00D010E1"/>
    <w:rsid w:val="00D02589"/>
    <w:rsid w:val="00D0402A"/>
    <w:rsid w:val="00D107CC"/>
    <w:rsid w:val="00D128ED"/>
    <w:rsid w:val="00D12CEB"/>
    <w:rsid w:val="00D1558B"/>
    <w:rsid w:val="00D2001D"/>
    <w:rsid w:val="00D2153E"/>
    <w:rsid w:val="00D21990"/>
    <w:rsid w:val="00D2635E"/>
    <w:rsid w:val="00D26C63"/>
    <w:rsid w:val="00D344AC"/>
    <w:rsid w:val="00D363EF"/>
    <w:rsid w:val="00D3778B"/>
    <w:rsid w:val="00D42EC0"/>
    <w:rsid w:val="00D44507"/>
    <w:rsid w:val="00D44AC5"/>
    <w:rsid w:val="00D45551"/>
    <w:rsid w:val="00D507E0"/>
    <w:rsid w:val="00D54DA4"/>
    <w:rsid w:val="00D54ED6"/>
    <w:rsid w:val="00D5623F"/>
    <w:rsid w:val="00D56F0C"/>
    <w:rsid w:val="00D622FD"/>
    <w:rsid w:val="00D62789"/>
    <w:rsid w:val="00D63E5F"/>
    <w:rsid w:val="00D64507"/>
    <w:rsid w:val="00D72EA7"/>
    <w:rsid w:val="00D748B0"/>
    <w:rsid w:val="00D76315"/>
    <w:rsid w:val="00D77079"/>
    <w:rsid w:val="00D845A2"/>
    <w:rsid w:val="00D84D77"/>
    <w:rsid w:val="00D86F40"/>
    <w:rsid w:val="00D91055"/>
    <w:rsid w:val="00D96DBD"/>
    <w:rsid w:val="00DA0FED"/>
    <w:rsid w:val="00DA4CE1"/>
    <w:rsid w:val="00DB458C"/>
    <w:rsid w:val="00DB4AE7"/>
    <w:rsid w:val="00DB5600"/>
    <w:rsid w:val="00DB5EA5"/>
    <w:rsid w:val="00DC1D52"/>
    <w:rsid w:val="00DC2B64"/>
    <w:rsid w:val="00DC307B"/>
    <w:rsid w:val="00DC4DF7"/>
    <w:rsid w:val="00DC530A"/>
    <w:rsid w:val="00DD3849"/>
    <w:rsid w:val="00DD6522"/>
    <w:rsid w:val="00DD67A0"/>
    <w:rsid w:val="00DE6E6F"/>
    <w:rsid w:val="00DE78C5"/>
    <w:rsid w:val="00DF04B4"/>
    <w:rsid w:val="00DF13F7"/>
    <w:rsid w:val="00DF24CE"/>
    <w:rsid w:val="00DF527E"/>
    <w:rsid w:val="00E02C82"/>
    <w:rsid w:val="00E03C00"/>
    <w:rsid w:val="00E03C14"/>
    <w:rsid w:val="00E07D9A"/>
    <w:rsid w:val="00E120BF"/>
    <w:rsid w:val="00E175D4"/>
    <w:rsid w:val="00E201E5"/>
    <w:rsid w:val="00E2441A"/>
    <w:rsid w:val="00E25AB1"/>
    <w:rsid w:val="00E31150"/>
    <w:rsid w:val="00E35358"/>
    <w:rsid w:val="00E410FD"/>
    <w:rsid w:val="00E41E0C"/>
    <w:rsid w:val="00E436FE"/>
    <w:rsid w:val="00E512BD"/>
    <w:rsid w:val="00E51757"/>
    <w:rsid w:val="00E52148"/>
    <w:rsid w:val="00E523A0"/>
    <w:rsid w:val="00E524D2"/>
    <w:rsid w:val="00E52B0D"/>
    <w:rsid w:val="00E551DD"/>
    <w:rsid w:val="00E56B3A"/>
    <w:rsid w:val="00E57CC4"/>
    <w:rsid w:val="00E61419"/>
    <w:rsid w:val="00E751B7"/>
    <w:rsid w:val="00E757C4"/>
    <w:rsid w:val="00E770E6"/>
    <w:rsid w:val="00E808C9"/>
    <w:rsid w:val="00E84763"/>
    <w:rsid w:val="00E84CFF"/>
    <w:rsid w:val="00E86524"/>
    <w:rsid w:val="00E904B2"/>
    <w:rsid w:val="00E93E6E"/>
    <w:rsid w:val="00E944B8"/>
    <w:rsid w:val="00E95586"/>
    <w:rsid w:val="00EA112B"/>
    <w:rsid w:val="00EA3737"/>
    <w:rsid w:val="00EA642D"/>
    <w:rsid w:val="00EB1746"/>
    <w:rsid w:val="00EB1A56"/>
    <w:rsid w:val="00EB78B9"/>
    <w:rsid w:val="00EC3396"/>
    <w:rsid w:val="00EC48A4"/>
    <w:rsid w:val="00EC631E"/>
    <w:rsid w:val="00EC71A8"/>
    <w:rsid w:val="00ED0343"/>
    <w:rsid w:val="00ED0EE3"/>
    <w:rsid w:val="00ED4CF9"/>
    <w:rsid w:val="00EE14CD"/>
    <w:rsid w:val="00EE2CAC"/>
    <w:rsid w:val="00EE2CC8"/>
    <w:rsid w:val="00EE5E4C"/>
    <w:rsid w:val="00EE6229"/>
    <w:rsid w:val="00EF1BDF"/>
    <w:rsid w:val="00EF412E"/>
    <w:rsid w:val="00EF475C"/>
    <w:rsid w:val="00EF4A45"/>
    <w:rsid w:val="00EF4CE2"/>
    <w:rsid w:val="00F00D9C"/>
    <w:rsid w:val="00F00DA2"/>
    <w:rsid w:val="00F02D31"/>
    <w:rsid w:val="00F05284"/>
    <w:rsid w:val="00F0746A"/>
    <w:rsid w:val="00F110F6"/>
    <w:rsid w:val="00F13C66"/>
    <w:rsid w:val="00F202B5"/>
    <w:rsid w:val="00F22F75"/>
    <w:rsid w:val="00F242C9"/>
    <w:rsid w:val="00F2758E"/>
    <w:rsid w:val="00F40733"/>
    <w:rsid w:val="00F42A1E"/>
    <w:rsid w:val="00F42D12"/>
    <w:rsid w:val="00F43F1D"/>
    <w:rsid w:val="00F50E01"/>
    <w:rsid w:val="00F522FD"/>
    <w:rsid w:val="00F53DAE"/>
    <w:rsid w:val="00F54293"/>
    <w:rsid w:val="00F55ADF"/>
    <w:rsid w:val="00F55CB1"/>
    <w:rsid w:val="00F562CD"/>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3C91"/>
    <w:rsid w:val="00FC575D"/>
    <w:rsid w:val="00FC7B21"/>
    <w:rsid w:val="00FD1DF0"/>
    <w:rsid w:val="00FD2591"/>
    <w:rsid w:val="00FD30D5"/>
    <w:rsid w:val="00FD5A45"/>
    <w:rsid w:val="00FE0AD8"/>
    <w:rsid w:val="00FE0CD0"/>
    <w:rsid w:val="00FE3305"/>
    <w:rsid w:val="00FF175A"/>
    <w:rsid w:val="00FF179B"/>
    <w:rsid w:val="00FF72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oNotEmbedSmartTags/>
  <w:decimalSymbol w:val="."/>
  <w:listSeparator w:val=","/>
  <w14:docId w14:val="0D813B35"/>
  <w15:docId w15:val="{5A9F57E0-07FE-44C5-BF57-F7930A03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A66B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EF412E"/>
    <w:pPr>
      <w:ind w:left="720"/>
      <w:contextualSpacing/>
    </w:pPr>
  </w:style>
  <w:style w:type="character" w:customStyle="1" w:styleId="Heading2Char">
    <w:name w:val="Heading 2 Char"/>
    <w:basedOn w:val="DefaultParagraphFont"/>
    <w:link w:val="Heading2"/>
    <w:semiHidden/>
    <w:rsid w:val="00A66B91"/>
    <w:rPr>
      <w:rFonts w:asciiTheme="majorHAnsi" w:eastAsiaTheme="majorEastAsia" w:hAnsiTheme="majorHAnsi" w:cstheme="majorBidi"/>
      <w:color w:val="365F91" w:themeColor="accent1" w:themeShade="BF"/>
      <w:sz w:val="26"/>
      <w:szCs w:val="26"/>
      <w:lang w:eastAsia="en-US"/>
    </w:rPr>
  </w:style>
  <w:style w:type="paragraph" w:styleId="EndnoteText">
    <w:name w:val="endnote text"/>
    <w:basedOn w:val="Normal"/>
    <w:link w:val="EndnoteTextChar"/>
    <w:semiHidden/>
    <w:unhideWhenUsed/>
    <w:rsid w:val="00C9410B"/>
    <w:rPr>
      <w:sz w:val="20"/>
      <w:szCs w:val="20"/>
    </w:rPr>
  </w:style>
  <w:style w:type="character" w:customStyle="1" w:styleId="EndnoteTextChar">
    <w:name w:val="Endnote Text Char"/>
    <w:basedOn w:val="DefaultParagraphFont"/>
    <w:link w:val="EndnoteText"/>
    <w:semiHidden/>
    <w:rsid w:val="00C9410B"/>
    <w:rPr>
      <w:lang w:eastAsia="en-US"/>
    </w:rPr>
  </w:style>
  <w:style w:type="character" w:styleId="EndnoteReference">
    <w:name w:val="endnote reference"/>
    <w:basedOn w:val="DefaultParagraphFont"/>
    <w:semiHidden/>
    <w:unhideWhenUsed/>
    <w:rsid w:val="00C94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70524056">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 w:id="1737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co.uk/About_Us/Press_Centre/Press_Releases/Business_Solutions_News/1H15/Two_new_Oce_ColorWave.aspx" TargetMode="External"/><Relationship Id="rId18" Type="http://schemas.openxmlformats.org/officeDocument/2006/relationships/hyperlink" Target="http://www.facebook.com/canonuklt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ignuk.com/" TargetMode="External"/><Relationship Id="rId17" Type="http://schemas.openxmlformats.org/officeDocument/2006/relationships/hyperlink" Target="http://www.canon.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non.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nonproprint@adcomms.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acebook.com/can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bodley@cuk.canon.co.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DA6A-4A96-4A3C-92F8-6DA02DE72CF0}">
  <ds:schemaRefs>
    <ds:schemaRef ds:uri="http://schemas.microsoft.com/sharepoint/v3/contenttype/forms"/>
  </ds:schemaRefs>
</ds:datastoreItem>
</file>

<file path=customXml/itemProps2.xml><?xml version="1.0" encoding="utf-8"?>
<ds:datastoreItem xmlns:ds="http://schemas.openxmlformats.org/officeDocument/2006/customXml" ds:itemID="{9CD23914-0BA0-4FDE-B944-0F895A8B9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C31C49-9BDE-4264-BA46-04DBD19926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CB6B60-E3FE-47F4-A63C-5B0C4B93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12</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Canon to debut Océ ColorWave 700 at Sign &amp; Digital UK 2015</vt:lpstr>
    </vt:vector>
  </TitlesOfParts>
  <Company>Canon</Company>
  <LinksUpToDate>false</LinksUpToDate>
  <CharactersWithSpaces>5528</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to debut Océ ColorWave 700 at Sign &amp; Digital UK 2015</dc:title>
  <dc:subject/>
  <dc:creator>AD Communications</dc:creator>
  <cp:keywords/>
  <cp:lastModifiedBy>Lucy Williams</cp:lastModifiedBy>
  <cp:revision>8</cp:revision>
  <cp:lastPrinted>2015-02-23T11:26:00Z</cp:lastPrinted>
  <dcterms:created xsi:type="dcterms:W3CDTF">2015-03-06T10:07:00Z</dcterms:created>
  <dcterms:modified xsi:type="dcterms:W3CDTF">2015-03-06T10:43:00Z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