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B8856" w14:textId="2F9B3317" w:rsidR="00FA3E15" w:rsidRDefault="000F3BB7"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noProof/>
          <w:lang w:val="en-GB" w:eastAsia="en-GB" w:bidi="ar-SA"/>
        </w:rPr>
        <w:drawing>
          <wp:inline distT="0" distB="0" distL="0" distR="0" wp14:anchorId="0EF4D1DF" wp14:editId="2CD2D752">
            <wp:extent cx="1905000" cy="542925"/>
            <wp:effectExtent l="0" t="0" r="0" b="9525"/>
            <wp:docPr id="1" name="Picture 1" descr="su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r>
        <w:t xml:space="preserve"> </w:t>
      </w:r>
    </w:p>
    <w:p w14:paraId="344A24DC" w14:textId="77777777" w:rsidR="00FA3E15" w:rsidRDefault="00FA3E15"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1B74C8B1" w14:textId="317B9B63" w:rsidR="001E307F" w:rsidRPr="005528E1" w:rsidRDefault="000F3BB7"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rPr>
      </w:pPr>
      <w:r>
        <w:rPr>
          <w:noProof/>
          <w:lang w:val="en-GB" w:eastAsia="en-GB" w:bidi="ar-SA"/>
        </w:rPr>
        <w:drawing>
          <wp:inline distT="0" distB="0" distL="0" distR="0" wp14:anchorId="612423FD" wp14:editId="1F2A368E">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A43EDB0" w14:textId="77777777" w:rsidR="00FA3E15" w:rsidRDefault="00FA3E15"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rPr>
      </w:pPr>
    </w:p>
    <w:p w14:paraId="4B026C67" w14:textId="77777777" w:rsidR="00531D5E" w:rsidRPr="005528E1" w:rsidRDefault="00531D5E"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rPr>
      </w:pPr>
      <w:r>
        <w:rPr>
          <w:rFonts w:ascii="Arial" w:hAnsi="Arial"/>
          <w:b/>
        </w:rPr>
        <w:t>PR-Kontakte:</w:t>
      </w:r>
      <w:r>
        <w:tab/>
      </w:r>
      <w:r>
        <w:tab/>
      </w:r>
      <w:r>
        <w:tab/>
      </w:r>
      <w:r>
        <w:tab/>
      </w:r>
      <w:r>
        <w:tab/>
      </w:r>
    </w:p>
    <w:p w14:paraId="370581BC" w14:textId="77777777" w:rsidR="00E971F8" w:rsidRDefault="00E971F8" w:rsidP="005A23A8">
      <w:pPr>
        <w:pStyle w:val="bodytext0"/>
        <w:spacing w:before="0" w:beforeAutospacing="0" w:after="0" w:afterAutospacing="0"/>
        <w:rPr>
          <w:rFonts w:ascii="Arial" w:hAnsi="Arial" w:cs="Arial"/>
          <w:color w:val="auto"/>
          <w:sz w:val="20"/>
          <w:szCs w:val="20"/>
        </w:rPr>
      </w:pPr>
      <w:r>
        <w:rPr>
          <w:rFonts w:ascii="Arial" w:hAnsi="Arial"/>
          <w:color w:val="auto"/>
          <w:sz w:val="20"/>
        </w:rPr>
        <w:t>Ellie Bunce/Greg Mills</w:t>
      </w:r>
    </w:p>
    <w:p w14:paraId="694EECB9" w14:textId="77777777" w:rsidR="00E971F8" w:rsidRDefault="00E971F8" w:rsidP="005A23A8">
      <w:pPr>
        <w:pStyle w:val="bodytext0"/>
        <w:spacing w:before="0" w:beforeAutospacing="0" w:after="0" w:afterAutospacing="0"/>
        <w:rPr>
          <w:rFonts w:ascii="Arial" w:hAnsi="Arial" w:cs="Arial"/>
          <w:color w:val="auto"/>
          <w:sz w:val="20"/>
          <w:szCs w:val="20"/>
        </w:rPr>
      </w:pPr>
      <w:r>
        <w:rPr>
          <w:rFonts w:ascii="Arial" w:hAnsi="Arial"/>
          <w:color w:val="auto"/>
          <w:sz w:val="20"/>
        </w:rPr>
        <w:t>AD Communications</w:t>
      </w:r>
      <w:r>
        <w:rPr>
          <w:rFonts w:ascii="Times New Roman" w:hAnsi="Times New Roman"/>
          <w:snapToGrid w:val="0"/>
          <w:color w:val="000000"/>
          <w:w w:val="0"/>
          <w:sz w:val="0"/>
          <w:u w:color="000000"/>
          <w:bdr w:val="none" w:sz="0" w:space="0" w:color="000000"/>
          <w:shd w:val="clear" w:color="000000" w:fill="000000"/>
        </w:rPr>
        <w:t xml:space="preserve"> </w:t>
      </w:r>
    </w:p>
    <w:p w14:paraId="13DC76D6" w14:textId="77777777" w:rsidR="00E971F8" w:rsidRDefault="00E971F8" w:rsidP="005A23A8">
      <w:pPr>
        <w:pStyle w:val="bodytext0"/>
        <w:spacing w:before="0" w:beforeAutospacing="0" w:after="0" w:afterAutospacing="0"/>
        <w:rPr>
          <w:rFonts w:ascii="Arial" w:hAnsi="Arial" w:cs="Arial"/>
          <w:color w:val="auto"/>
          <w:sz w:val="20"/>
          <w:szCs w:val="20"/>
        </w:rPr>
      </w:pPr>
      <w:r>
        <w:rPr>
          <w:rFonts w:ascii="Arial" w:hAnsi="Arial"/>
          <w:color w:val="auto"/>
          <w:sz w:val="20"/>
        </w:rPr>
        <w:t>+44 (0)1372 464470</w:t>
      </w:r>
    </w:p>
    <w:p w14:paraId="0BC7AC5D" w14:textId="77777777" w:rsidR="005A23A8" w:rsidRDefault="00324385" w:rsidP="005A23A8">
      <w:pPr>
        <w:pStyle w:val="bodytext0"/>
        <w:spacing w:before="0" w:beforeAutospacing="0" w:after="0" w:afterAutospacing="0"/>
        <w:rPr>
          <w:rFonts w:ascii="Arial" w:hAnsi="Arial" w:cs="Arial"/>
          <w:color w:val="auto"/>
          <w:sz w:val="20"/>
          <w:szCs w:val="20"/>
        </w:rPr>
      </w:pPr>
      <w:hyperlink r:id="rId14">
        <w:r w:rsidR="009D174F">
          <w:rPr>
            <w:rStyle w:val="Hyperlink"/>
            <w:rFonts w:ascii="Arial" w:hAnsi="Arial"/>
            <w:sz w:val="20"/>
          </w:rPr>
          <w:t>ebunce@adcomms.co.uk</w:t>
        </w:r>
      </w:hyperlink>
    </w:p>
    <w:p w14:paraId="062C1D3E" w14:textId="77777777" w:rsidR="006F66FA" w:rsidRDefault="00324385" w:rsidP="005A23A8">
      <w:pPr>
        <w:pStyle w:val="bodytext0"/>
        <w:spacing w:before="0" w:beforeAutospacing="0" w:after="0" w:afterAutospacing="0"/>
        <w:rPr>
          <w:rFonts w:ascii="Arial" w:hAnsi="Arial" w:cs="Arial"/>
          <w:color w:val="auto"/>
          <w:sz w:val="20"/>
          <w:szCs w:val="20"/>
        </w:rPr>
      </w:pPr>
      <w:hyperlink r:id="rId15">
        <w:r w:rsidR="009D174F">
          <w:rPr>
            <w:rStyle w:val="Hyperlink"/>
            <w:rFonts w:ascii="Arial" w:hAnsi="Arial"/>
            <w:sz w:val="20"/>
          </w:rPr>
          <w:t>gmills@adcomms.co.uk</w:t>
        </w:r>
      </w:hyperlink>
    </w:p>
    <w:p w14:paraId="656A8280" w14:textId="77777777" w:rsidR="00C812F9" w:rsidRPr="0003543D" w:rsidRDefault="00C812F9" w:rsidP="00C812F9">
      <w:pPr>
        <w:pStyle w:val="bodytext0"/>
        <w:spacing w:before="0" w:beforeAutospacing="0" w:after="0" w:afterAutospacing="0"/>
        <w:rPr>
          <w:rFonts w:ascii="Arial" w:hAnsi="Arial" w:cs="Arial"/>
          <w:color w:val="auto"/>
          <w:sz w:val="20"/>
          <w:szCs w:val="20"/>
        </w:rPr>
      </w:pPr>
      <w:r>
        <w:tab/>
      </w:r>
      <w:r>
        <w:tab/>
      </w:r>
    </w:p>
    <w:p w14:paraId="7CA2BA6E" w14:textId="204FFA57" w:rsidR="005504CF" w:rsidRPr="00454B99" w:rsidRDefault="005504CF" w:rsidP="008C08A0">
      <w:pPr>
        <w:rPr>
          <w:rFonts w:ascii="Arial" w:hAnsi="Arial" w:cs="Arial"/>
          <w:color w:val="000000"/>
          <w:sz w:val="20"/>
        </w:rPr>
      </w:pPr>
    </w:p>
    <w:p w14:paraId="09D71270" w14:textId="64E90874" w:rsidR="00C812F9" w:rsidRPr="008C08A0" w:rsidRDefault="00317DE1" w:rsidP="008C08A0">
      <w:pPr>
        <w:jc w:val="center"/>
      </w:pPr>
      <w:r>
        <w:rPr>
          <w:rFonts w:ascii="Arial Black" w:hAnsi="Arial Black"/>
          <w:sz w:val="28"/>
        </w:rPr>
        <w:t>Sun Chemical auf der FESPA 2017: gesamtes Druckfarbenportfolio für den Sieb-, Industrie- und Inkjetdruck sowie für gedruckte Elektronik</w:t>
      </w:r>
    </w:p>
    <w:p w14:paraId="6B0D2DFA" w14:textId="77777777" w:rsidR="008C08A0" w:rsidRDefault="008C08A0" w:rsidP="00722876">
      <w:pPr>
        <w:rPr>
          <w:rFonts w:ascii="Arial Narrow" w:hAnsi="Arial Narrow"/>
          <w:b/>
        </w:rPr>
      </w:pPr>
    </w:p>
    <w:p w14:paraId="73A9B904" w14:textId="2FF0304E" w:rsidR="00154825" w:rsidRDefault="00CB1F66" w:rsidP="00722876">
      <w:pPr>
        <w:rPr>
          <w:rFonts w:ascii="Arial Narrow" w:hAnsi="Arial Narrow"/>
        </w:rPr>
      </w:pPr>
      <w:r>
        <w:rPr>
          <w:rFonts w:ascii="Arial Narrow" w:hAnsi="Arial Narrow"/>
          <w:b/>
        </w:rPr>
        <w:t>HAMBURG, DEUTSCHLAND</w:t>
      </w:r>
      <w:r>
        <w:rPr>
          <w:rFonts w:ascii="Arial Narrow" w:hAnsi="Arial Narrow"/>
        </w:rPr>
        <w:t xml:space="preserve"> – </w:t>
      </w:r>
      <w:r>
        <w:rPr>
          <w:rFonts w:ascii="Arial Narrow" w:hAnsi="Arial Narrow"/>
          <w:b/>
        </w:rPr>
        <w:t>8.–12. Mai 2017</w:t>
      </w:r>
      <w:r>
        <w:t>:</w:t>
      </w:r>
      <w:r>
        <w:rPr>
          <w:rFonts w:ascii="Arial Narrow" w:hAnsi="Arial Narrow"/>
          <w:b/>
        </w:rPr>
        <w:t xml:space="preserve"> </w:t>
      </w:r>
      <w:r>
        <w:rPr>
          <w:rFonts w:ascii="Arial Narrow" w:hAnsi="Arial Narrow"/>
        </w:rPr>
        <w:t xml:space="preserve">Unter dem Motto „Brighter Ideas“ (brillantere Ideen) präsentiert Sun Chemical in Halle B5, Stand D20, sein umfangreiches Portfolio an erstklassigen Druckfarben und innovativen Farbchemie-Plattformen für den Sieb-, Industrie- und Inkjetdruck sowie für gedruckte Elektronik. </w:t>
      </w:r>
    </w:p>
    <w:p w14:paraId="512BCF8E" w14:textId="77777777" w:rsidR="00154825" w:rsidRDefault="00154825" w:rsidP="00722876">
      <w:pPr>
        <w:rPr>
          <w:rFonts w:ascii="Arial Narrow" w:hAnsi="Arial Narrow"/>
        </w:rPr>
      </w:pPr>
    </w:p>
    <w:p w14:paraId="18C6533B" w14:textId="70E09E10" w:rsidR="00D53CE7" w:rsidRDefault="007D10A8" w:rsidP="00722876">
      <w:pPr>
        <w:rPr>
          <w:rFonts w:ascii="Arial Narrow" w:hAnsi="Arial Narrow"/>
        </w:rPr>
      </w:pPr>
      <w:r>
        <w:rPr>
          <w:rFonts w:ascii="Arial Narrow" w:hAnsi="Arial Narrow"/>
        </w:rPr>
        <w:t xml:space="preserve">Zu den Highlights am Stand zählt die globale Markteinführung von </w:t>
      </w:r>
      <w:r>
        <w:rPr>
          <w:rFonts w:ascii="Arial Narrow" w:hAnsi="Arial Narrow"/>
          <w:b/>
        </w:rPr>
        <w:t>FasciaCoat</w:t>
      </w:r>
      <w:r>
        <w:rPr>
          <w:rFonts w:ascii="Arial Narrow" w:hAnsi="Arial Narrow"/>
        </w:rPr>
        <w:t xml:space="preserve">, Sun Chemicals neuem Hartlack für Armaturenbrettpaneele, der die </w:t>
      </w:r>
      <w:r>
        <w:rPr>
          <w:rFonts w:ascii="Arial Narrow" w:hAnsi="Arial Narrow"/>
          <w:b/>
        </w:rPr>
        <w:t>SunHytek</w:t>
      </w:r>
      <w:r>
        <w:rPr>
          <w:rFonts w:ascii="Arial Narrow" w:hAnsi="Arial Narrow"/>
        </w:rPr>
        <w:t>-Produktreihe für Geräteverkleidungen sowie Hightech- und Automobilanwendungen erweitert. Der wässrige, formbare und VOC-freie FasciaCoat-Hartlack liefert nach dem Trocknen eine matte, kaum spiegelnde Oberfläche und verfügt über die Eigenschaft, während des Produktionsprozesses erzeugte Kratzer von selbst zu „kurieren“.</w:t>
      </w:r>
    </w:p>
    <w:p w14:paraId="4114067C" w14:textId="77777777" w:rsidR="00D54E3A" w:rsidRDefault="00D54E3A" w:rsidP="00722876">
      <w:pPr>
        <w:rPr>
          <w:rFonts w:ascii="Arial Narrow" w:hAnsi="Arial Narrow"/>
        </w:rPr>
      </w:pPr>
    </w:p>
    <w:p w14:paraId="59219886" w14:textId="3C8C4B86" w:rsidR="00A47B0C" w:rsidRDefault="00C97A05" w:rsidP="00722876">
      <w:pPr>
        <w:rPr>
          <w:rFonts w:ascii="Arial Narrow" w:hAnsi="Arial Narrow"/>
        </w:rPr>
      </w:pPr>
      <w:r>
        <w:rPr>
          <w:rFonts w:ascii="Arial Narrow" w:hAnsi="Arial Narrow"/>
        </w:rPr>
        <w:t>Als einer der weltweit größten Hersteller von Siebdruckfarben und „One-Stop Shop“ für jeglichen Farbbedarf beleuchtet Sun Chemical die Tiefe wie auch die Breite seiner Lösungen. Know-how und Fachkenntnis gliedern sich dabei nach vier Standbereichen: digitaler Textildruck, Grafik, Industriedruck sowie Partnerschaften und Technologie.</w:t>
      </w:r>
    </w:p>
    <w:p w14:paraId="50DE6871" w14:textId="77777777" w:rsidR="00A47B0C" w:rsidRDefault="00A47B0C" w:rsidP="00722876">
      <w:pPr>
        <w:rPr>
          <w:rFonts w:ascii="Arial Narrow" w:hAnsi="Arial Narrow"/>
        </w:rPr>
      </w:pPr>
    </w:p>
    <w:p w14:paraId="41EEF4DC" w14:textId="77777777" w:rsidR="00A47B0C" w:rsidRPr="00373B29" w:rsidRDefault="00A47B0C" w:rsidP="00A47B0C">
      <w:pPr>
        <w:rPr>
          <w:rFonts w:ascii="Arial Narrow" w:hAnsi="Arial Narrow"/>
          <w:b/>
        </w:rPr>
      </w:pPr>
      <w:r>
        <w:rPr>
          <w:rFonts w:ascii="Arial Narrow" w:hAnsi="Arial Narrow"/>
          <w:b/>
        </w:rPr>
        <w:t xml:space="preserve">Digitaler Textildruck </w:t>
      </w:r>
    </w:p>
    <w:p w14:paraId="07347D2F" w14:textId="433C4C6A" w:rsidR="00A47B0C" w:rsidRDefault="00A47B0C" w:rsidP="00A47B0C">
      <w:pPr>
        <w:rPr>
          <w:rFonts w:ascii="Arial Narrow" w:hAnsi="Arial Narrow"/>
        </w:rPr>
      </w:pPr>
      <w:r>
        <w:rPr>
          <w:rFonts w:ascii="Arial Narrow" w:hAnsi="Arial Narrow"/>
        </w:rPr>
        <w:t xml:space="preserve">Hier zeigt Sun Chemical seine vier für Epson-Druckköpfe optimierten </w:t>
      </w:r>
      <w:r>
        <w:rPr>
          <w:rFonts w:ascii="Arial Narrow" w:hAnsi="Arial Narrow"/>
          <w:b/>
        </w:rPr>
        <w:t>SunTex</w:t>
      </w:r>
      <w:r>
        <w:rPr>
          <w:rFonts w:ascii="Arial Narrow" w:hAnsi="Arial Narrow"/>
        </w:rPr>
        <w:t>-Tinten für den Inkjet-Textildruck. Bei reduziertem Tintenverbrauch im Vergleich zu führenden Wettbewerbern sind SunTex-Tinten speziell auf den Hochgeschwindigkeitsdruck und größere Auflagen zugeschnitten.</w:t>
      </w:r>
    </w:p>
    <w:p w14:paraId="03B31EB6" w14:textId="77777777" w:rsidR="00A47B0C" w:rsidRDefault="00A47B0C" w:rsidP="00A47B0C">
      <w:pPr>
        <w:rPr>
          <w:rFonts w:ascii="Arial Narrow" w:hAnsi="Arial Narrow"/>
        </w:rPr>
      </w:pPr>
    </w:p>
    <w:p w14:paraId="0F9D316E" w14:textId="3F929E4D" w:rsidR="00A47B0C" w:rsidRPr="00393259" w:rsidRDefault="00162F60" w:rsidP="00A47B0C">
      <w:pPr>
        <w:rPr>
          <w:rFonts w:ascii="Arial Narrow" w:hAnsi="Arial Narrow"/>
        </w:rPr>
      </w:pPr>
      <w:r>
        <w:rPr>
          <w:rFonts w:ascii="Arial Narrow" w:hAnsi="Arial Narrow"/>
        </w:rPr>
        <w:t xml:space="preserve">Zum Sortiment gehört auch </w:t>
      </w:r>
      <w:r>
        <w:rPr>
          <w:rFonts w:ascii="Arial Narrow" w:hAnsi="Arial Narrow"/>
          <w:b/>
        </w:rPr>
        <w:t>SunTex Sonata DTE</w:t>
      </w:r>
      <w:r>
        <w:rPr>
          <w:rFonts w:ascii="Arial Narrow" w:hAnsi="Arial Narrow"/>
        </w:rPr>
        <w:t xml:space="preserve">, eine Sublimationstintenserie für den Transferdruck auf Polyester-Sportbekleidung. Diese Tinte wurde mit dem </w:t>
      </w:r>
      <w:r>
        <w:rPr>
          <w:rFonts w:ascii="Arial Narrow" w:hAnsi="Arial Narrow"/>
          <w:b/>
        </w:rPr>
        <w:t>EcoPass von Oeko-Tex</w:t>
      </w:r>
      <w:r>
        <w:rPr>
          <w:rFonts w:ascii="Arial Narrow" w:hAnsi="Arial Narrow"/>
        </w:rPr>
        <w:t xml:space="preserve"> ausgezeichnet, was Druckdienstleistern eine Oeko-Tex 100-Zertifizierung für bedruckte Bekleidung ermöglicht. (Weitere Informationen dazu in der Pressemitteilung </w:t>
      </w:r>
      <w:r>
        <w:rPr>
          <w:rFonts w:ascii="Arial Narrow" w:hAnsi="Arial Narrow"/>
          <w:i/>
        </w:rPr>
        <w:t>Sun Chemical erhält ECO PASSPORT-Zertifizierung für seine digitalen Textildrucktinten der SunTex-Serie</w:t>
      </w:r>
      <w:r>
        <w:rPr>
          <w:rFonts w:ascii="Arial Narrow" w:hAnsi="Arial Narrow"/>
        </w:rPr>
        <w:t xml:space="preserve"> vom 8. Mai 2017.) Mit von der Partie ist auch die </w:t>
      </w:r>
      <w:r>
        <w:rPr>
          <w:rFonts w:ascii="Arial Narrow" w:hAnsi="Arial Narrow"/>
        </w:rPr>
        <w:lastRenderedPageBreak/>
        <w:t>Sublimationstinte SunTex Sonata DDE, die zentrale Anforderungen beim Direktdruck auf Polyestergewebe erfüllt und hervorragende „Durchscheineigenschaften“ für die doppelseitige Ausgabe, etwa beim Fahnen- oder Bannerdruck, aufweist. Zudem zeichnet sich SunTex Sonata DDE durch ausgezeichnete Waschechtheit und Ausblutbeständigkeit aus – ein Schlüsselkriterium für bedruckte Gewebe für den Außenbereich.</w:t>
      </w:r>
    </w:p>
    <w:p w14:paraId="2AFC0753" w14:textId="3FBEDAF9" w:rsidR="00A47B0C" w:rsidRDefault="00F73F30" w:rsidP="00A47B0C">
      <w:pPr>
        <w:rPr>
          <w:rFonts w:ascii="Arial Narrow" w:hAnsi="Arial Narrow"/>
        </w:rPr>
      </w:pPr>
      <w:r>
        <w:rPr>
          <w:rFonts w:ascii="Arial Narrow" w:hAnsi="Arial Narrow"/>
        </w:rPr>
        <w:t xml:space="preserve">Des Weiteren präsentiert Sun Chemical seine innovative Pigmenttinte </w:t>
      </w:r>
      <w:r>
        <w:rPr>
          <w:rFonts w:ascii="Arial Narrow" w:hAnsi="Arial Narrow"/>
          <w:b/>
        </w:rPr>
        <w:t>SunTex Encore PDE</w:t>
      </w:r>
      <w:r>
        <w:rPr>
          <w:rFonts w:ascii="Arial Narrow" w:hAnsi="Arial Narrow"/>
        </w:rPr>
        <w:t xml:space="preserve">. Sie ist das Ergebnis vieler Jahre der Forschung und Entwicklung, speziell formuliert mit dem Ziel einer verbesserten Farbbrillanz bei gleichzeitig exzellenter Wasch- und Nassabriebbeständigkeit. Die Tinte kann direkt auf Natur- und Synthetikgewebe, die häufig für Innendekor und Heimtextil verwendet werden, etwa Baumwolle, Viskose, Seide oder Polybaumwolle, gedruckt werden. </w:t>
      </w:r>
    </w:p>
    <w:p w14:paraId="21B1B693" w14:textId="77777777" w:rsidR="00A47B0C" w:rsidRDefault="00A47B0C" w:rsidP="00A47B0C">
      <w:pPr>
        <w:rPr>
          <w:rFonts w:ascii="Arial Narrow" w:hAnsi="Arial Narrow"/>
        </w:rPr>
      </w:pPr>
    </w:p>
    <w:p w14:paraId="39B5DA74" w14:textId="7C77F5D2" w:rsidR="00A47B0C" w:rsidRDefault="00616FDA" w:rsidP="00A47B0C">
      <w:pPr>
        <w:rPr>
          <w:rFonts w:ascii="Arial Narrow" w:hAnsi="Arial Narrow"/>
        </w:rPr>
      </w:pPr>
      <w:r>
        <w:rPr>
          <w:rFonts w:ascii="Arial Narrow" w:hAnsi="Arial Narrow"/>
        </w:rPr>
        <w:t>Komplettiert wird das Sortiment von der Tintenserie</w:t>
      </w:r>
      <w:r>
        <w:rPr>
          <w:rFonts w:ascii="Arial Narrow" w:hAnsi="Arial Narrow"/>
          <w:b/>
        </w:rPr>
        <w:t xml:space="preserve"> SunTex Concerto RDE</w:t>
      </w:r>
      <w:r>
        <w:rPr>
          <w:rFonts w:ascii="Arial Narrow" w:hAnsi="Arial Narrow"/>
        </w:rPr>
        <w:t xml:space="preserve"> mit Reaktivfarbstoffen, die eine ausgezeichnete Farbbrillanz beim Direktdruck auf Gewebe wie Seide oder Baumwolle liefert – in Verbindung mit der weichen Haptik, die bei Bekleidungsstücken ein zentrales Kriterium ist.</w:t>
      </w:r>
    </w:p>
    <w:p w14:paraId="108A5EB3" w14:textId="77777777" w:rsidR="00A47B0C" w:rsidRDefault="00A47B0C" w:rsidP="00A47B0C">
      <w:pPr>
        <w:rPr>
          <w:rFonts w:ascii="Arial Narrow" w:hAnsi="Arial Narrow"/>
        </w:rPr>
      </w:pPr>
    </w:p>
    <w:p w14:paraId="275FA23D" w14:textId="01BF337F" w:rsidR="00A47B0C" w:rsidRDefault="00F73F30" w:rsidP="00A47B0C">
      <w:pPr>
        <w:rPr>
          <w:rFonts w:ascii="Arial Narrow" w:hAnsi="Arial Narrow"/>
        </w:rPr>
      </w:pPr>
      <w:r>
        <w:rPr>
          <w:rFonts w:ascii="Arial Narrow" w:hAnsi="Arial Narrow"/>
        </w:rPr>
        <w:t xml:space="preserve">Sun Chemical lädt an seinem Stand zu Druckdemonstrationen ein, bei denen die ausgezeichnete Verdruckbarkeit der Sonata DTE-Tinten erlebt werden kann. Dabei ist auch das jüngste ECOPROISU-Tintenzuführsystem zu sehen, welches für längere Betriebszeiten und höhere Wirtschaftlichkeit entwickelt wurde. (Weitere Informationen dazu in der Pressemitteilung </w:t>
      </w:r>
      <w:r>
        <w:rPr>
          <w:rFonts w:ascii="Arial Narrow" w:hAnsi="Arial Narrow"/>
          <w:i/>
        </w:rPr>
        <w:t>Sun Chemical präsentiert neues Tintenbeutelzuführsystem und optimierte Tintenserie Streamline ESL 3 auf der FESPA 2017</w:t>
      </w:r>
      <w:r>
        <w:rPr>
          <w:rFonts w:ascii="Arial Narrow" w:hAnsi="Arial Narrow"/>
        </w:rPr>
        <w:t xml:space="preserve"> vom 8. Mai 2017.)</w:t>
      </w:r>
    </w:p>
    <w:p w14:paraId="63EE22A5" w14:textId="77777777" w:rsidR="001103F5" w:rsidRDefault="001103F5" w:rsidP="00AE59D4">
      <w:pPr>
        <w:rPr>
          <w:rFonts w:ascii="Arial Narrow" w:hAnsi="Arial Narrow"/>
        </w:rPr>
      </w:pPr>
    </w:p>
    <w:p w14:paraId="381D2E4A" w14:textId="77777777" w:rsidR="0063428E" w:rsidRPr="003B27D5" w:rsidRDefault="0063428E" w:rsidP="0063428E">
      <w:pPr>
        <w:rPr>
          <w:rFonts w:ascii="Arial Narrow" w:hAnsi="Arial Narrow"/>
          <w:b/>
        </w:rPr>
      </w:pPr>
      <w:r>
        <w:rPr>
          <w:rFonts w:ascii="Arial Narrow" w:hAnsi="Arial Narrow"/>
          <w:b/>
        </w:rPr>
        <w:t>Grafik</w:t>
      </w:r>
    </w:p>
    <w:p w14:paraId="0411359A" w14:textId="16572210" w:rsidR="00FF4CFE" w:rsidRDefault="0036795D" w:rsidP="0063428E">
      <w:pPr>
        <w:rPr>
          <w:rFonts w:ascii="Arial Narrow" w:hAnsi="Arial Narrow"/>
        </w:rPr>
      </w:pPr>
      <w:r>
        <w:rPr>
          <w:rFonts w:ascii="Arial Narrow" w:hAnsi="Arial Narrow"/>
        </w:rPr>
        <w:t>In fortgesetztem Engagement für den grafischen Siebdruckmarkt halten sich Experten am Stand von Sun Chemical bereit, um das SunPromo-Tintensortiment für vielfältige Grafikanwendungen im Siebdruck vorzustellen.</w:t>
      </w:r>
    </w:p>
    <w:p w14:paraId="36F68CA8" w14:textId="77777777" w:rsidR="00FF4CFE" w:rsidRDefault="00FF4CFE" w:rsidP="0063428E">
      <w:pPr>
        <w:rPr>
          <w:rFonts w:ascii="Arial Narrow" w:hAnsi="Arial Narrow"/>
        </w:rPr>
      </w:pPr>
    </w:p>
    <w:p w14:paraId="52859629" w14:textId="01663DE2" w:rsidR="0063428E" w:rsidRPr="009906D4" w:rsidRDefault="0036795D" w:rsidP="0063428E">
      <w:pPr>
        <w:rPr>
          <w:rFonts w:ascii="Arial Narrow" w:hAnsi="Arial Narrow"/>
        </w:rPr>
      </w:pPr>
      <w:r>
        <w:rPr>
          <w:rFonts w:ascii="Arial Narrow" w:hAnsi="Arial Narrow"/>
        </w:rPr>
        <w:t xml:space="preserve">Zudem präsentiert Sun Chemical seine Streamline-Reihe von lösemittelbasierten Inkjet-Alternativtinten, die speziell auf das Groß- und Supergroßformat zugeschnitten sind. Im Großformat ist die Tintenserie </w:t>
      </w:r>
      <w:r>
        <w:rPr>
          <w:rFonts w:ascii="Arial Narrow" w:hAnsi="Arial Narrow"/>
          <w:b/>
        </w:rPr>
        <w:t>Streamline ESL 3</w:t>
      </w:r>
      <w:r>
        <w:rPr>
          <w:rFonts w:ascii="Arial Narrow" w:hAnsi="Arial Narrow"/>
        </w:rPr>
        <w:t xml:space="preserve"> zu sehen, die farblich vollkommen auf die jüngste Roland Eco Sol Max 3-Tintenserie abgestimmt und mit dieser kompatibel ist. (Weitere Informationen dazu in der Pressemitteilung </w:t>
      </w:r>
      <w:r>
        <w:rPr>
          <w:rFonts w:ascii="Arial Narrow" w:hAnsi="Arial Narrow"/>
          <w:i/>
        </w:rPr>
        <w:t>Sun Chemical präsentiert neues Tintenbeutelzuführsystem und optimierte Tintenserie Streamline ESL 3 auf der FESPA 2017</w:t>
      </w:r>
      <w:r>
        <w:rPr>
          <w:rFonts w:ascii="Arial Narrow" w:hAnsi="Arial Narrow"/>
        </w:rPr>
        <w:t xml:space="preserve"> vom 8. Mai 2017).</w:t>
      </w:r>
    </w:p>
    <w:p w14:paraId="307E5A12" w14:textId="77777777" w:rsidR="000F167C" w:rsidRDefault="000F167C" w:rsidP="0063428E">
      <w:pPr>
        <w:rPr>
          <w:rFonts w:ascii="Arial Narrow" w:hAnsi="Arial Narrow"/>
        </w:rPr>
      </w:pPr>
    </w:p>
    <w:p w14:paraId="1B189F4B" w14:textId="198091E4" w:rsidR="0063428E" w:rsidRDefault="0063428E" w:rsidP="0063428E">
      <w:pPr>
        <w:rPr>
          <w:rFonts w:ascii="Arial Narrow" w:hAnsi="Arial Narrow"/>
        </w:rPr>
      </w:pPr>
      <w:r>
        <w:rPr>
          <w:rFonts w:ascii="Arial Narrow" w:hAnsi="Arial Narrow"/>
        </w:rPr>
        <w:t>Streamline ESL 3 ist das jüngste Produkt, das auf Grundlage von Sun Chemicals außerordentlich erfolgreicher</w:t>
      </w:r>
      <w:r>
        <w:rPr>
          <w:rFonts w:ascii="Arial Narrow" w:hAnsi="Arial Narrow"/>
          <w:b/>
        </w:rPr>
        <w:t xml:space="preserve"> HPQ-LO</w:t>
      </w:r>
      <w:r>
        <w:rPr>
          <w:rFonts w:ascii="Arial Narrow" w:hAnsi="Arial Narrow"/>
        </w:rPr>
        <w:t xml:space="preserve">-Tintenchemieplattform (High Print Quality – Low Odour) formuliert wurde. Es handelt sich um die erste alternative Lösemitteltintenrezeptur, die die </w:t>
      </w:r>
      <w:r>
        <w:rPr>
          <w:rFonts w:ascii="Arial Narrow" w:hAnsi="Arial Narrow"/>
          <w:b/>
        </w:rPr>
        <w:t>Greenguard- und Greenguard Gold</w:t>
      </w:r>
      <w:r>
        <w:rPr>
          <w:rFonts w:ascii="Arial Narrow" w:hAnsi="Arial Narrow"/>
        </w:rPr>
        <w:t>-Zertifizierung für Emissionen in Innenräumen vorweisen kann.</w:t>
      </w:r>
      <w:r>
        <w:rPr>
          <w:rFonts w:ascii="Arial Narrow" w:hAnsi="Arial Narrow"/>
          <w:b/>
        </w:rPr>
        <w:t xml:space="preserve"> </w:t>
      </w:r>
      <w:r>
        <w:rPr>
          <w:rFonts w:ascii="Arial Narrow" w:hAnsi="Arial Narrow"/>
        </w:rPr>
        <w:t>Die Tintenreihen Streamline ESL (Roland), Ultima (Mimaki) und MUTLO (Mutoh) sind vollständig Greenguard Gold-zertifiziert.</w:t>
      </w:r>
    </w:p>
    <w:p w14:paraId="1AA3C868" w14:textId="77777777" w:rsidR="0063428E" w:rsidRDefault="0063428E" w:rsidP="0063428E">
      <w:pPr>
        <w:rPr>
          <w:rFonts w:ascii="Arial Narrow" w:hAnsi="Arial Narrow"/>
        </w:rPr>
      </w:pPr>
    </w:p>
    <w:p w14:paraId="33FD67F4" w14:textId="27D2B138" w:rsidR="0063428E" w:rsidRDefault="0063428E" w:rsidP="0063428E">
      <w:pPr>
        <w:rPr>
          <w:rFonts w:ascii="Arial Narrow" w:hAnsi="Arial Narrow"/>
        </w:rPr>
      </w:pPr>
      <w:r>
        <w:rPr>
          <w:rFonts w:ascii="Arial Narrow" w:hAnsi="Arial Narrow"/>
        </w:rPr>
        <w:t xml:space="preserve">Auch auf dem Lösemittel-Inkjetmarkt für </w:t>
      </w:r>
      <w:r>
        <w:rPr>
          <w:rFonts w:ascii="Arial Narrow" w:hAnsi="Arial Narrow"/>
          <w:b/>
        </w:rPr>
        <w:t>Supergroßformate</w:t>
      </w:r>
      <w:r>
        <w:rPr>
          <w:rFonts w:ascii="Arial Narrow" w:hAnsi="Arial Narrow"/>
        </w:rPr>
        <w:t xml:space="preserve"> (Super Wide Format, SWF) bleibt Sun Chemical maßgebend. Jüngste Verbesserungen zielen insbesondere auf einen noch geringeren Tintenverbrauch. Hinzu kommen verbesserte Trocknungseigenschaften bei niedrigeren Temperaturen, wodurch Energiekosten eingespart und die Druckmaschinenbediener weniger Lösemitteldämpfen ausgesetzt werden. Auch der Overspray-Aufwand wurde beträchtlich reduziert, sodass nicht nach jedem Druckauftrag gereinigt werden muss und die tägliche produktive Zeit der Druckmaschine zunimmt.</w:t>
      </w:r>
    </w:p>
    <w:p w14:paraId="1B89BE2E" w14:textId="77777777" w:rsidR="0063428E" w:rsidRDefault="0063428E" w:rsidP="0050025E">
      <w:pPr>
        <w:rPr>
          <w:rFonts w:ascii="Arial Narrow" w:hAnsi="Arial Narrow"/>
        </w:rPr>
      </w:pPr>
    </w:p>
    <w:p w14:paraId="0E51A994" w14:textId="50213EB2" w:rsidR="0063428E" w:rsidRDefault="00093EF4" w:rsidP="0063428E">
      <w:pPr>
        <w:rPr>
          <w:rFonts w:ascii="Arial Narrow" w:hAnsi="Arial Narrow"/>
        </w:rPr>
      </w:pPr>
      <w:r>
        <w:rPr>
          <w:rFonts w:ascii="Arial Narrow" w:hAnsi="Arial Narrow"/>
        </w:rPr>
        <w:t xml:space="preserve">Die zahlreichen LFP-Dienstleister, die regelmäßig auszutauschende Plakatwände produzieren, haben die Option, mit den SWF-Lösemitteltinten </w:t>
      </w:r>
      <w:r>
        <w:rPr>
          <w:rFonts w:ascii="Arial Narrow" w:hAnsi="Arial Narrow"/>
          <w:b/>
        </w:rPr>
        <w:t>Streamline Rapide</w:t>
      </w:r>
      <w:r>
        <w:rPr>
          <w:rFonts w:ascii="Arial Narrow" w:hAnsi="Arial Narrow"/>
        </w:rPr>
        <w:t xml:space="preserve"> </w:t>
      </w:r>
      <w:r>
        <w:rPr>
          <w:rFonts w:ascii="Arial Narrow" w:hAnsi="Arial Narrow"/>
          <w:b/>
        </w:rPr>
        <w:t>Magenta</w:t>
      </w:r>
      <w:r>
        <w:rPr>
          <w:rFonts w:ascii="Arial Narrow" w:hAnsi="Arial Narrow"/>
        </w:rPr>
        <w:t xml:space="preserve"> und </w:t>
      </w:r>
      <w:r>
        <w:rPr>
          <w:rFonts w:ascii="Arial Narrow" w:hAnsi="Arial Narrow"/>
          <w:b/>
        </w:rPr>
        <w:t>Gelb</w:t>
      </w:r>
      <w:r>
        <w:rPr>
          <w:rFonts w:ascii="Arial Narrow" w:hAnsi="Arial Narrow"/>
        </w:rPr>
        <w:t xml:space="preserve"> zu arbeiten. Diese Tinten sind ideal für temporäre Displays, wie etwa Filmplakate in Kinos, die nur einige Monate im Einsatz bleiben.</w:t>
      </w:r>
    </w:p>
    <w:p w14:paraId="6DE35573" w14:textId="77777777" w:rsidR="0063428E" w:rsidRDefault="0063428E" w:rsidP="0063428E">
      <w:pPr>
        <w:rPr>
          <w:rFonts w:ascii="Arial Narrow" w:hAnsi="Arial Narrow"/>
        </w:rPr>
      </w:pPr>
    </w:p>
    <w:p w14:paraId="45520FF1" w14:textId="3F6563DE" w:rsidR="0063428E" w:rsidRDefault="0063428E" w:rsidP="0063428E">
      <w:pPr>
        <w:rPr>
          <w:rFonts w:ascii="Arial Narrow" w:hAnsi="Arial Narrow"/>
        </w:rPr>
      </w:pPr>
      <w:r>
        <w:rPr>
          <w:rFonts w:ascii="Arial Narrow" w:hAnsi="Arial Narrow"/>
        </w:rPr>
        <w:t xml:space="preserve">Die </w:t>
      </w:r>
      <w:r>
        <w:rPr>
          <w:rFonts w:ascii="Arial Narrow" w:hAnsi="Arial Narrow"/>
          <w:b/>
        </w:rPr>
        <w:t>Streamline Rapide</w:t>
      </w:r>
      <w:r>
        <w:rPr>
          <w:rFonts w:ascii="Arial Narrow" w:hAnsi="Arial Narrow"/>
        </w:rPr>
        <w:t>-Serie ist für die meisten Supergroßformat-</w:t>
      </w:r>
      <w:r>
        <w:rPr>
          <w:rFonts w:ascii="Arial Narrow" w:hAnsi="Arial Narrow"/>
          <w:b/>
        </w:rPr>
        <w:t>Streamline-Produkte</w:t>
      </w:r>
      <w:r>
        <w:rPr>
          <w:rFonts w:ascii="Arial Narrow" w:hAnsi="Arial Narrow"/>
        </w:rPr>
        <w:t xml:space="preserve"> erhältlich – als kostengünstige Alternative für Anwendungen, bei denen Premiumqualität, aber keine längere Haltbarkeit im Freien gefragt ist.</w:t>
      </w:r>
    </w:p>
    <w:p w14:paraId="384AFF07" w14:textId="77777777" w:rsidR="00E020A3" w:rsidRDefault="00E020A3" w:rsidP="00C812F9">
      <w:pPr>
        <w:rPr>
          <w:rFonts w:ascii="Arial Narrow" w:hAnsi="Arial Narrow"/>
          <w:b/>
        </w:rPr>
      </w:pPr>
    </w:p>
    <w:p w14:paraId="1A6935D1" w14:textId="77777777" w:rsidR="000A444B" w:rsidRDefault="00112C0D" w:rsidP="00C812F9">
      <w:pPr>
        <w:rPr>
          <w:rFonts w:ascii="Arial Narrow" w:hAnsi="Arial Narrow"/>
          <w:b/>
        </w:rPr>
      </w:pPr>
      <w:r>
        <w:rPr>
          <w:rFonts w:ascii="Arial Narrow" w:hAnsi="Arial Narrow"/>
          <w:b/>
        </w:rPr>
        <w:t>Industriedruck</w:t>
      </w:r>
    </w:p>
    <w:p w14:paraId="51424CEB" w14:textId="763BD7DB" w:rsidR="008B30A4" w:rsidRPr="008B30A4" w:rsidRDefault="00752EAD" w:rsidP="00752EAD">
      <w:pPr>
        <w:rPr>
          <w:rFonts w:ascii="Arial Narrow" w:hAnsi="Arial Narrow"/>
        </w:rPr>
      </w:pPr>
      <w:r>
        <w:rPr>
          <w:rFonts w:ascii="Arial Narrow" w:hAnsi="Arial Narrow"/>
        </w:rPr>
        <w:t>In diesem Bereich sind ausgewählte Industrieprodukte von Sun Chemical zu sehen, insbesondere:</w:t>
      </w:r>
    </w:p>
    <w:p w14:paraId="778DC3D6" w14:textId="77777777" w:rsidR="008B30A4" w:rsidRPr="008B30A4" w:rsidRDefault="008B30A4" w:rsidP="008B30A4">
      <w:pPr>
        <w:ind w:left="360"/>
        <w:rPr>
          <w:rFonts w:ascii="Arial Narrow" w:hAnsi="Arial Narrow"/>
        </w:rPr>
      </w:pPr>
    </w:p>
    <w:p w14:paraId="149EDB3C" w14:textId="77777777" w:rsidR="000023AB" w:rsidRPr="008B30A4" w:rsidRDefault="008B30A4" w:rsidP="00752EAD">
      <w:pPr>
        <w:rPr>
          <w:rFonts w:ascii="Arial Narrow" w:hAnsi="Arial Narrow"/>
        </w:rPr>
      </w:pPr>
      <w:r>
        <w:rPr>
          <w:rFonts w:ascii="Arial Narrow" w:hAnsi="Arial Narrow"/>
          <w:b/>
        </w:rPr>
        <w:t>SunHytek</w:t>
      </w:r>
      <w:r>
        <w:t xml:space="preserve"> </w:t>
      </w:r>
      <w:r>
        <w:rPr>
          <w:rFonts w:ascii="Arial Narrow" w:hAnsi="Arial Narrow"/>
        </w:rPr>
        <w:t xml:space="preserve">– Hitze- und feuchtigkeitsbeständige Farblösungen (einschließlich </w:t>
      </w:r>
      <w:r>
        <w:rPr>
          <w:rFonts w:ascii="Arial Narrow" w:hAnsi="Arial Narrow"/>
          <w:b/>
        </w:rPr>
        <w:t>FasciaCoat</w:t>
      </w:r>
      <w:r>
        <w:rPr>
          <w:rFonts w:ascii="Arial Narrow" w:hAnsi="Arial Narrow"/>
        </w:rPr>
        <w:t xml:space="preserve">, Sun Chemicals neuem Hartlack für Armaturenbrettpaneele) für Geräteverkleidungen, Hightech- und Automobilanwendungen, die eine hohe visuelle Wirkung erzielen und gleichzeitig eine lange Haltbarkeit aufweisen sollen. </w:t>
      </w:r>
    </w:p>
    <w:p w14:paraId="2D4D5541" w14:textId="77777777" w:rsidR="008B30A4" w:rsidRPr="008B30A4" w:rsidRDefault="008B30A4" w:rsidP="008B30A4">
      <w:pPr>
        <w:ind w:left="360"/>
        <w:rPr>
          <w:rFonts w:ascii="Arial Narrow" w:hAnsi="Arial Narrow"/>
        </w:rPr>
      </w:pPr>
    </w:p>
    <w:p w14:paraId="0ACC6AE5" w14:textId="77777777" w:rsidR="008B30A4" w:rsidRPr="008B30A4" w:rsidRDefault="008B30A4" w:rsidP="00752EAD">
      <w:pPr>
        <w:rPr>
          <w:rFonts w:ascii="Arial Narrow" w:hAnsi="Arial Narrow"/>
        </w:rPr>
      </w:pPr>
      <w:r>
        <w:rPr>
          <w:rFonts w:ascii="Arial Narrow" w:hAnsi="Arial Narrow"/>
          <w:b/>
        </w:rPr>
        <w:t>SunCarte®</w:t>
      </w:r>
      <w:r>
        <w:rPr>
          <w:rFonts w:ascii="Arial Narrow" w:hAnsi="Arial Narrow"/>
        </w:rPr>
        <w:t xml:space="preserve"> – Farbkonstante Sieb- und Offsetdruckfarben mit hoher Schälfestigkeit sowie Klebstoffe und Lacke für laminierte Kunststoffkarten.</w:t>
      </w:r>
    </w:p>
    <w:p w14:paraId="5F2D8338" w14:textId="77777777" w:rsidR="008B30A4" w:rsidRPr="008B30A4" w:rsidRDefault="008B30A4" w:rsidP="008B30A4">
      <w:pPr>
        <w:ind w:left="360"/>
        <w:rPr>
          <w:rFonts w:ascii="Arial Narrow" w:hAnsi="Arial Narrow"/>
        </w:rPr>
      </w:pPr>
    </w:p>
    <w:p w14:paraId="700FE5BD" w14:textId="77777777" w:rsidR="000023AB" w:rsidRDefault="008B30A4" w:rsidP="00752EAD">
      <w:pPr>
        <w:rPr>
          <w:rFonts w:ascii="Arial Narrow" w:hAnsi="Arial Narrow"/>
        </w:rPr>
      </w:pPr>
      <w:r>
        <w:rPr>
          <w:rFonts w:ascii="Arial Narrow" w:hAnsi="Arial Narrow"/>
          <w:b/>
        </w:rPr>
        <w:t>SunPoly®</w:t>
      </w:r>
      <w:r>
        <w:rPr>
          <w:rFonts w:ascii="Arial Narrow" w:hAnsi="Arial Narrow"/>
        </w:rPr>
        <w:t xml:space="preserve"> – Siebdruckfarben für den Hochgeschwindigkeitsdruck auf einer Vielzahl von Behältersubstraten.</w:t>
      </w:r>
    </w:p>
    <w:p w14:paraId="2E810BB0" w14:textId="77777777" w:rsidR="00DF75FC" w:rsidRDefault="00DF75FC" w:rsidP="00C835A0">
      <w:pPr>
        <w:ind w:left="360"/>
        <w:rPr>
          <w:rFonts w:ascii="Arial Narrow" w:hAnsi="Arial Narrow"/>
        </w:rPr>
      </w:pPr>
    </w:p>
    <w:p w14:paraId="27AA3A34" w14:textId="77777777" w:rsidR="00B025C2" w:rsidRPr="00B025C2" w:rsidRDefault="00235EAB" w:rsidP="003B27D5">
      <w:pPr>
        <w:rPr>
          <w:rFonts w:ascii="Arial Narrow" w:hAnsi="Arial Narrow"/>
          <w:b/>
        </w:rPr>
      </w:pPr>
      <w:r>
        <w:rPr>
          <w:rFonts w:ascii="Arial Narrow" w:hAnsi="Arial Narrow"/>
          <w:b/>
        </w:rPr>
        <w:t>Partnerschaften und Technologie</w:t>
      </w:r>
    </w:p>
    <w:p w14:paraId="48879982" w14:textId="1A8F68D6" w:rsidR="00B025C2" w:rsidRPr="00B025C2" w:rsidRDefault="00235EAB" w:rsidP="00752EAD">
      <w:pPr>
        <w:rPr>
          <w:rFonts w:ascii="Arial Narrow" w:hAnsi="Arial Narrow"/>
        </w:rPr>
      </w:pPr>
      <w:r>
        <w:rPr>
          <w:rFonts w:ascii="Arial Narrow" w:hAnsi="Arial Narrow"/>
        </w:rPr>
        <w:t xml:space="preserve">In diesem Bereich stellt SunJet, das globale Inkjet-Team von Sun Chemical, die Ergebnisse seiner gemeinsamen Entwicklungsprojekte mit OEM-Partnern, Systemintegratoren und Druckkopfherstellern vor. Dazu werden die neuesten, bahnbrechenden Tintenrezepturen und Digitaltechnologien präsentiert, die für vielfältige Anwendungsbereiche geeignet sind, z. B. den Grafik-, Dekor-, Textil-, Industrie- und Verpackungsdruck. </w:t>
      </w:r>
    </w:p>
    <w:p w14:paraId="1518E80C" w14:textId="77777777" w:rsidR="00C16347" w:rsidRDefault="00C16347" w:rsidP="00C812F9">
      <w:pPr>
        <w:rPr>
          <w:rFonts w:ascii="Arial Narrow" w:hAnsi="Arial Narrow"/>
        </w:rPr>
      </w:pPr>
    </w:p>
    <w:p w14:paraId="20E043ED" w14:textId="5EBF1228" w:rsidR="008B6CA9" w:rsidRPr="008B6CA9" w:rsidRDefault="005F1CCC" w:rsidP="008B6CA9">
      <w:pPr>
        <w:rPr>
          <w:rFonts w:ascii="Arial Narrow" w:hAnsi="Arial Narrow"/>
        </w:rPr>
      </w:pPr>
      <w:r>
        <w:rPr>
          <w:rFonts w:ascii="Arial Narrow" w:hAnsi="Arial Narrow"/>
        </w:rPr>
        <w:t xml:space="preserve">Ein Highlight ist </w:t>
      </w:r>
      <w:r>
        <w:rPr>
          <w:rFonts w:ascii="Arial Narrow" w:hAnsi="Arial Narrow"/>
          <w:b/>
        </w:rPr>
        <w:t>Aquacure™</w:t>
      </w:r>
      <w:r>
        <w:rPr>
          <w:rFonts w:ascii="Arial Narrow" w:hAnsi="Arial Narrow"/>
        </w:rPr>
        <w:t>, SunJets wasserbasierte Inkjet-Funktionstinte der neuesten Generation. Die revolutionäre Tintenchemie, die das Beste aus wasserbasierten und UV-härtenden Tintentechnologien verbindet, bietet bedeutende Leistungs- und Produktionsvorteile – als vielseitige Entwicklungsplattform, die auf künftige Anforderungen des Wachstumsmarkts Großformat bestens eingestellt ist. Mit einem einzigartig hohen Wassergehalt von bis zu 80 Prozent, wesentlich weniger Gefahrstoffen als gängige Rezepturen auf Lösemittel- oder UV-Basis sowie minimaler Geruchsbildung weist Aquacure auch ein optimiertes Arbeits- und Umweltschutzprofil auf.</w:t>
      </w:r>
    </w:p>
    <w:p w14:paraId="2174B62D" w14:textId="77777777" w:rsidR="00C16347" w:rsidRDefault="00C16347" w:rsidP="00C812F9">
      <w:pPr>
        <w:rPr>
          <w:rFonts w:ascii="Arial Narrow" w:hAnsi="Arial Narrow"/>
        </w:rPr>
      </w:pPr>
    </w:p>
    <w:p w14:paraId="157DA09C" w14:textId="1015D5F4" w:rsidR="00890573" w:rsidRPr="00890573" w:rsidRDefault="00113F46" w:rsidP="00752EAD">
      <w:pPr>
        <w:rPr>
          <w:rFonts w:ascii="Arial Narrow" w:hAnsi="Arial Narrow"/>
        </w:rPr>
      </w:pPr>
      <w:r>
        <w:rPr>
          <w:rFonts w:ascii="Arial Narrow" w:hAnsi="Arial Narrow"/>
        </w:rPr>
        <w:t xml:space="preserve">Hinzu kommt die richtungsweisende </w:t>
      </w:r>
      <w:r>
        <w:rPr>
          <w:rFonts w:ascii="Arial Narrow" w:hAnsi="Arial Narrow"/>
          <w:b/>
        </w:rPr>
        <w:t>SunTronic®</w:t>
      </w:r>
      <w:r>
        <w:rPr>
          <w:rFonts w:ascii="Arial Narrow" w:hAnsi="Arial Narrow"/>
        </w:rPr>
        <w:t>-Materialreihe für gedruckte Elektronikanwendungen, einschließlich Smart-Packaging-Lösungen (z. B. gedruckte Antennen), bei denen Verpackungen, Etiketten und POS-Materialien um Interaktionsmöglichkeiten mit Telefonen per NFC oder RFID erweitert werden. Des Weiteren präsentiert Sun Chemical die Smart-Packaging-Lösung Touchcode – eine Serie gedruckter Leiter, eingebettet in Karten, Etiketten und Verpackungen, die mit Touchscreen-Geräten wie Smartphones oder Tablets interagieren. Kostengünstiger als NFC oder RFID und im Unterschied zu Bar- oder QR-Codes unsichtbar, sorgt diese Technologie nicht nur für Markenauthentizität, sondern auch für wirkungsvollere, attraktivere Markenauftritte.</w:t>
      </w:r>
    </w:p>
    <w:p w14:paraId="0F87465C" w14:textId="77777777" w:rsidR="00890573" w:rsidRDefault="00890573" w:rsidP="00890573">
      <w:pPr>
        <w:rPr>
          <w:rFonts w:ascii="Arial Narrow" w:hAnsi="Arial Narrow"/>
        </w:rPr>
      </w:pPr>
    </w:p>
    <w:p w14:paraId="53A2E80D" w14:textId="1F3C18B9" w:rsidR="00064FEC" w:rsidRDefault="005F1CCC" w:rsidP="00752EAD">
      <w:pPr>
        <w:rPr>
          <w:rFonts w:ascii="Arial Narrow" w:hAnsi="Arial Narrow"/>
        </w:rPr>
      </w:pPr>
      <w:r>
        <w:rPr>
          <w:rFonts w:ascii="Arial Narrow" w:hAnsi="Arial Narrow"/>
        </w:rPr>
        <w:t xml:space="preserve">Eine weitere Attraktion sind Sun Chemicals </w:t>
      </w:r>
      <w:r>
        <w:rPr>
          <w:rFonts w:ascii="Arial Narrow" w:hAnsi="Arial Narrow"/>
          <w:b/>
        </w:rPr>
        <w:t>Nanosilber</w:t>
      </w:r>
      <w:r>
        <w:rPr>
          <w:rFonts w:ascii="Arial Narrow" w:hAnsi="Arial Narrow"/>
        </w:rPr>
        <w:t>-Tinten, die zur Verwendung in branchenführenden Inkjet- und Aerosol-Jet-Systemen für gedruckte Elektronik entwickelt wurden. Branchenweit liefern sie die besten Eigenschaften beim Niedertemperatursintern. Ihre einzigartige chemische Zusammensetzung bietet eine lange Haltbarkeit nach Anbruch, ausgezeichnete Verdruckbarkeit und Kompatibilität mit den meisten Druckköpfen für Akzidenz- und Industriedruck. Mit Sun Chemicals Nanosilber-Tinten ist es jetzt möglich, vom Prototypen bis hin zur Produktion mit einer einzigen Nanosilber-Rezeptur zu arbeiten.</w:t>
      </w:r>
    </w:p>
    <w:p w14:paraId="2BAD1024" w14:textId="77777777" w:rsidR="00A1733B" w:rsidRPr="00A1733B" w:rsidRDefault="00A1733B" w:rsidP="003B27D5">
      <w:pPr>
        <w:rPr>
          <w:rFonts w:ascii="Arial Narrow" w:hAnsi="Arial Narrow"/>
          <w:b/>
          <w:bCs/>
        </w:rPr>
      </w:pPr>
    </w:p>
    <w:p w14:paraId="2951119E" w14:textId="03663D71" w:rsidR="00235EAB" w:rsidRDefault="003B27D5" w:rsidP="00752EAD">
      <w:pPr>
        <w:rPr>
          <w:rFonts w:ascii="Arial Narrow" w:hAnsi="Arial Narrow"/>
        </w:rPr>
      </w:pPr>
      <w:r>
        <w:rPr>
          <w:rFonts w:ascii="Arial Narrow" w:hAnsi="Arial Narrow"/>
        </w:rPr>
        <w:t>Zudem zeigt SunJet die Hohlfasermembran-Technologie SEPAREL® von DIC zum Entgasen von Inkjet-Tinten (Entfernen von gelösten Gasen). Dies sorgt für einen anhaltend reibungslosen Druckvorgang, weniger Substrat- und Tintenausschuss sowie kürzere Zeiten und geringere Kosten für die Druckerreinigung. Im Gegensatz zu traditionellen Mikrofiltrationsmembranen senken die SEPAREL®-Hohlfasermembranen deutlich die Verdunstung von Inkjet-Tinte bei der Entgasung. Tinten mit jeglichem ppb-Wert (parts per billion, Teile pro Milliarde) können damit problemlos entgast werden.</w:t>
      </w:r>
    </w:p>
    <w:p w14:paraId="58B8A673" w14:textId="506A8C18" w:rsidR="00671389" w:rsidRDefault="008D79AF" w:rsidP="00C812F9">
      <w:pPr>
        <w:rPr>
          <w:rFonts w:ascii="Arial Narrow" w:hAnsi="Arial Narrow"/>
        </w:rPr>
      </w:pPr>
      <w:r>
        <w:rPr>
          <w:rFonts w:ascii="Arial Narrow" w:hAnsi="Arial Narrow"/>
        </w:rPr>
        <w:t>Über die gesamte Messedauer hält sich das SunJet-Team für Gespräche über Kooperationsprojekte bereit, um mit aktuellen und potenziellen Partnern die Grenzen des Inkjetdrucks neu zu definieren.</w:t>
      </w:r>
    </w:p>
    <w:p w14:paraId="420052D6" w14:textId="77777777" w:rsidR="00752EAD" w:rsidRDefault="00752EAD" w:rsidP="00C812F9">
      <w:pPr>
        <w:rPr>
          <w:rFonts w:ascii="Arial Narrow" w:hAnsi="Arial Narrow"/>
        </w:rPr>
      </w:pPr>
    </w:p>
    <w:p w14:paraId="2176C133" w14:textId="77777777" w:rsidR="003B64FF" w:rsidRPr="003B64FF" w:rsidRDefault="003B64FF" w:rsidP="003B64FF">
      <w:pPr>
        <w:rPr>
          <w:rFonts w:ascii="Arial Narrow" w:hAnsi="Arial Narrow"/>
        </w:rPr>
      </w:pPr>
      <w:r>
        <w:rPr>
          <w:rFonts w:ascii="Arial Narrow" w:hAnsi="Arial Narrow"/>
        </w:rPr>
        <w:t xml:space="preserve">Besuchen Sie Sun Chemical auf der FESPA 2017 in Halle B5 an Stand D20. Weitere Informationen finden Sie unter </w:t>
      </w:r>
      <w:hyperlink r:id="rId16">
        <w:r>
          <w:rPr>
            <w:rStyle w:val="Hyperlink"/>
            <w:rFonts w:ascii="Arial Narrow" w:hAnsi="Arial Narrow"/>
          </w:rPr>
          <w:t>www.sunchemical.com/fespa</w:t>
        </w:r>
      </w:hyperlink>
      <w:r>
        <w:t>.</w:t>
      </w:r>
    </w:p>
    <w:p w14:paraId="63DE72C1" w14:textId="77777777" w:rsidR="00112C0D" w:rsidRDefault="00112C0D" w:rsidP="00C812F9">
      <w:pPr>
        <w:rPr>
          <w:rFonts w:ascii="Arial Narrow" w:hAnsi="Arial Narrow"/>
        </w:rPr>
      </w:pPr>
    </w:p>
    <w:p w14:paraId="67E53CEA" w14:textId="77777777" w:rsidR="00C331C8" w:rsidRDefault="00C331C8" w:rsidP="002D5DA1">
      <w:pPr>
        <w:jc w:val="center"/>
        <w:rPr>
          <w:rFonts w:ascii="Arial Narrow" w:hAnsi="Arial Narrow"/>
        </w:rPr>
      </w:pPr>
    </w:p>
    <w:p w14:paraId="605EBEF0" w14:textId="77777777" w:rsidR="002D5DA1" w:rsidRDefault="002D5DA1" w:rsidP="002D5DA1">
      <w:pPr>
        <w:jc w:val="center"/>
        <w:rPr>
          <w:rFonts w:ascii="Arial Narrow" w:hAnsi="Arial Narrow"/>
          <w:b/>
        </w:rPr>
      </w:pPr>
      <w:r>
        <w:rPr>
          <w:rFonts w:ascii="Arial Narrow" w:hAnsi="Arial Narrow"/>
        </w:rPr>
        <w:t>ENDE</w:t>
      </w:r>
    </w:p>
    <w:p w14:paraId="76EEE1BB" w14:textId="77777777" w:rsidR="00E91C21" w:rsidRDefault="00E91C21" w:rsidP="00E91C21">
      <w:pPr>
        <w:rPr>
          <w:rFonts w:ascii="Arial Narrow" w:hAnsi="Arial Narrow"/>
          <w:b/>
        </w:rPr>
      </w:pPr>
    </w:p>
    <w:p w14:paraId="2F6D2A0B" w14:textId="4556CCE0" w:rsidR="00E91C21" w:rsidRPr="009A79F5" w:rsidRDefault="00E91C21" w:rsidP="00E91C21">
      <w:pPr>
        <w:rPr>
          <w:rFonts w:ascii="Arial Narrow" w:hAnsi="Arial Narrow"/>
          <w:b/>
        </w:rPr>
      </w:pPr>
      <w:bookmarkStart w:id="0" w:name="_GoBack"/>
      <w:bookmarkEnd w:id="0"/>
      <w:r w:rsidRPr="009A79F5">
        <w:rPr>
          <w:rFonts w:ascii="Arial Narrow" w:hAnsi="Arial Narrow"/>
          <w:b/>
        </w:rPr>
        <w:t xml:space="preserve">Über Sun Chemical </w:t>
      </w:r>
    </w:p>
    <w:p w14:paraId="09F2BD58" w14:textId="77777777" w:rsidR="00E91C21" w:rsidRDefault="00E91C21" w:rsidP="00E91C21">
      <w:pPr>
        <w:ind w:right="540"/>
        <w:rPr>
          <w:rFonts w:ascii="Arial Narrow" w:hAnsi="Arial Narrow"/>
        </w:rPr>
      </w:pPr>
      <w:r w:rsidRPr="009A79F5">
        <w:rPr>
          <w:rFonts w:ascii="Arial Narrow" w:hAnsi="Arial Narrow"/>
        </w:rPr>
        <w:t xml:space="preserve">Sun Chemical, ein Unternehmen der DIC-Gruppe, ist ein führender Hersteller von Druckfarben, Lacken, Pigmenten, Polymeren, Flüssigkeitsgemischen, Feststoffgemischen und Anwendungsmaterialien. Zusammen mit DIC erwirtschaftet Sun Chemical einen Jahresumsatz von über 7,5 Milliarden US-Dollar und beschäftigt mehr als 20.000 Mitarbeiter, die Kunden des Unternehmens weltweit betreuen. </w:t>
      </w:r>
    </w:p>
    <w:p w14:paraId="138F2E46" w14:textId="77777777" w:rsidR="00E91C21" w:rsidRPr="009A79F5" w:rsidRDefault="00E91C21" w:rsidP="00E91C21">
      <w:pPr>
        <w:ind w:right="540"/>
        <w:rPr>
          <w:rFonts w:ascii="Arial Narrow" w:hAnsi="Arial Narrow"/>
        </w:rPr>
      </w:pPr>
    </w:p>
    <w:p w14:paraId="4056882D" w14:textId="77777777" w:rsidR="00E91C21" w:rsidRDefault="00E91C21" w:rsidP="00E91C21">
      <w:r w:rsidRPr="005164F9">
        <w:rPr>
          <w:rFonts w:ascii="Arial Narrow" w:hAnsi="Arial Narrow"/>
          <w:noProof/>
        </w:rPr>
        <w:t xml:space="preserve">Die Sun Chemical Corporation ist ein Tochterunternehmen der </w:t>
      </w:r>
      <w:r w:rsidRPr="005164F9">
        <w:rPr>
          <w:rFonts w:ascii="Arial Narrow" w:hAnsi="Arial Narrow" w:cs="Arial"/>
          <w:bCs/>
          <w:noProof/>
        </w:rPr>
        <w:t>Sun Chemical Group Coöperatief U.A.</w:t>
      </w:r>
      <w:r w:rsidRPr="005164F9">
        <w:rPr>
          <w:rFonts w:ascii="Arial Narrow" w:hAnsi="Arial Narrow"/>
          <w:noProof/>
        </w:rPr>
        <w:t xml:space="preserve">, Niederlande, und hat seinen Hauptsitz in Parsippany, New Jersey/USA. Weitere Informationen im Internet unter </w:t>
      </w:r>
      <w:hyperlink r:id="rId17" w:tooltip="blocked::http://www.sunchemical.com/" w:history="1">
        <w:r w:rsidRPr="005164F9">
          <w:rPr>
            <w:rFonts w:ascii="Arial Narrow" w:hAnsi="Arial Narrow"/>
            <w:noProof/>
            <w:color w:val="0000FF"/>
            <w:u w:val="single"/>
          </w:rPr>
          <w:t>www.sunchemical.com</w:t>
        </w:r>
      </w:hyperlink>
    </w:p>
    <w:p w14:paraId="77D874EA" w14:textId="77777777" w:rsidR="00E87869" w:rsidRPr="007818AE" w:rsidRDefault="00E87869" w:rsidP="00E87869">
      <w:pPr>
        <w:jc w:val="center"/>
        <w:rPr>
          <w:rFonts w:ascii="Arial Narrow" w:hAnsi="Arial Narrow"/>
          <w:b/>
          <w:lang w:val="en-US"/>
        </w:rPr>
      </w:pPr>
    </w:p>
    <w:p w14:paraId="54B3C0B5" w14:textId="77777777" w:rsidR="009016BF" w:rsidRPr="00F00D1C" w:rsidRDefault="009016BF" w:rsidP="00F00D1C">
      <w:pPr>
        <w:pStyle w:val="NormalWeb"/>
        <w:spacing w:before="0" w:beforeAutospacing="0" w:after="0" w:afterAutospacing="0"/>
        <w:rPr>
          <w:rFonts w:ascii="Arial Narrow" w:hAnsi="Arial Narrow"/>
        </w:rPr>
      </w:pPr>
    </w:p>
    <w:sectPr w:rsidR="009016BF" w:rsidRPr="00F00D1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1FA85" w14:textId="77777777" w:rsidR="00E4542D" w:rsidRDefault="00E4542D">
      <w:r>
        <w:separator/>
      </w:r>
    </w:p>
  </w:endnote>
  <w:endnote w:type="continuationSeparator" w:id="0">
    <w:p w14:paraId="1A70A35A" w14:textId="77777777" w:rsidR="00E4542D" w:rsidRDefault="00E4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4FD2" w14:textId="77777777" w:rsidR="004E6BD4" w:rsidRDefault="004E6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E6810" w14:textId="77777777" w:rsidR="004E6BD4" w:rsidRDefault="004E6B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3BC98" w14:textId="77777777" w:rsidR="004E6BD4" w:rsidRDefault="004E6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AAF65" w14:textId="77777777" w:rsidR="00E4542D" w:rsidRDefault="00E4542D">
      <w:r>
        <w:separator/>
      </w:r>
    </w:p>
  </w:footnote>
  <w:footnote w:type="continuationSeparator" w:id="0">
    <w:p w14:paraId="100DF8A2" w14:textId="77777777" w:rsidR="00E4542D" w:rsidRDefault="00E45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0FFB1" w14:textId="77777777" w:rsidR="004E6BD4" w:rsidRDefault="004E6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6EF7" w14:textId="77777777" w:rsidR="00537C1B" w:rsidRPr="002C54D7" w:rsidRDefault="00537C1B" w:rsidP="002C54D7">
    <w:pPr>
      <w:pStyle w:val="Header"/>
      <w:tabs>
        <w:tab w:val="left" w:pos="330"/>
      </w:tabs>
      <w:ind w:left="-720" w:right="1080"/>
      <w:rPr>
        <w:rFonts w:ascii="Courier New" w:hAnsi="Courier New" w:cs="Courier New"/>
        <w:sz w:val="32"/>
        <w:szCs w:val="32"/>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71ED5" w14:textId="77777777" w:rsidR="004E6BD4" w:rsidRDefault="004E6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F72495"/>
    <w:multiLevelType w:val="hybridMultilevel"/>
    <w:tmpl w:val="6B2CF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35992"/>
    <w:multiLevelType w:val="multilevel"/>
    <w:tmpl w:val="1568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64EA0"/>
    <w:multiLevelType w:val="hybridMultilevel"/>
    <w:tmpl w:val="4FE4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o:colormru v:ext="edit" colors="#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F"/>
    <w:rsid w:val="000023AB"/>
    <w:rsid w:val="00002EA2"/>
    <w:rsid w:val="0002010E"/>
    <w:rsid w:val="000225E4"/>
    <w:rsid w:val="00022D4C"/>
    <w:rsid w:val="000255D2"/>
    <w:rsid w:val="000305FB"/>
    <w:rsid w:val="0003543D"/>
    <w:rsid w:val="00045CB0"/>
    <w:rsid w:val="00046ABC"/>
    <w:rsid w:val="00051034"/>
    <w:rsid w:val="00053924"/>
    <w:rsid w:val="00056008"/>
    <w:rsid w:val="00061FDD"/>
    <w:rsid w:val="00064C4D"/>
    <w:rsid w:val="00064FEC"/>
    <w:rsid w:val="0009146D"/>
    <w:rsid w:val="0009185E"/>
    <w:rsid w:val="000923D0"/>
    <w:rsid w:val="000926FC"/>
    <w:rsid w:val="00092F43"/>
    <w:rsid w:val="00093EF4"/>
    <w:rsid w:val="0009545C"/>
    <w:rsid w:val="00097150"/>
    <w:rsid w:val="000A0967"/>
    <w:rsid w:val="000A444B"/>
    <w:rsid w:val="000C14D2"/>
    <w:rsid w:val="000C48DF"/>
    <w:rsid w:val="000C4B5F"/>
    <w:rsid w:val="000C4CF9"/>
    <w:rsid w:val="000D13CA"/>
    <w:rsid w:val="000D1F02"/>
    <w:rsid w:val="000D1F9B"/>
    <w:rsid w:val="000D5BDD"/>
    <w:rsid w:val="000E7B09"/>
    <w:rsid w:val="000E7E05"/>
    <w:rsid w:val="000F167C"/>
    <w:rsid w:val="000F3BB7"/>
    <w:rsid w:val="000F4722"/>
    <w:rsid w:val="001065BC"/>
    <w:rsid w:val="001103F5"/>
    <w:rsid w:val="00112C0D"/>
    <w:rsid w:val="00113F46"/>
    <w:rsid w:val="00114B73"/>
    <w:rsid w:val="00117277"/>
    <w:rsid w:val="00121D7D"/>
    <w:rsid w:val="00127543"/>
    <w:rsid w:val="0013406C"/>
    <w:rsid w:val="001362CB"/>
    <w:rsid w:val="001415E9"/>
    <w:rsid w:val="00154825"/>
    <w:rsid w:val="0015759F"/>
    <w:rsid w:val="00162F60"/>
    <w:rsid w:val="00170164"/>
    <w:rsid w:val="0017608B"/>
    <w:rsid w:val="001768F5"/>
    <w:rsid w:val="00182C04"/>
    <w:rsid w:val="001854A2"/>
    <w:rsid w:val="00195919"/>
    <w:rsid w:val="001A52E2"/>
    <w:rsid w:val="001A71F2"/>
    <w:rsid w:val="001B7D09"/>
    <w:rsid w:val="001C67A3"/>
    <w:rsid w:val="001E307F"/>
    <w:rsid w:val="001E7CC1"/>
    <w:rsid w:val="0020063D"/>
    <w:rsid w:val="002024D7"/>
    <w:rsid w:val="0021414A"/>
    <w:rsid w:val="00214904"/>
    <w:rsid w:val="00224144"/>
    <w:rsid w:val="002276B7"/>
    <w:rsid w:val="002279E4"/>
    <w:rsid w:val="00235EAB"/>
    <w:rsid w:val="00263A56"/>
    <w:rsid w:val="00264542"/>
    <w:rsid w:val="00266A0F"/>
    <w:rsid w:val="00272D36"/>
    <w:rsid w:val="002764ED"/>
    <w:rsid w:val="00276D7A"/>
    <w:rsid w:val="002800AC"/>
    <w:rsid w:val="00280C76"/>
    <w:rsid w:val="0029697B"/>
    <w:rsid w:val="00296F5B"/>
    <w:rsid w:val="002A0CFF"/>
    <w:rsid w:val="002A579C"/>
    <w:rsid w:val="002B2B7C"/>
    <w:rsid w:val="002C0ABC"/>
    <w:rsid w:val="002C3EF8"/>
    <w:rsid w:val="002C54D7"/>
    <w:rsid w:val="002C61CB"/>
    <w:rsid w:val="002D5DA1"/>
    <w:rsid w:val="002E603A"/>
    <w:rsid w:val="002F2B22"/>
    <w:rsid w:val="002F5E28"/>
    <w:rsid w:val="00300838"/>
    <w:rsid w:val="00317B76"/>
    <w:rsid w:val="00317DCF"/>
    <w:rsid w:val="00317DE1"/>
    <w:rsid w:val="0032249E"/>
    <w:rsid w:val="00324385"/>
    <w:rsid w:val="003332AB"/>
    <w:rsid w:val="00337059"/>
    <w:rsid w:val="0034145A"/>
    <w:rsid w:val="00342963"/>
    <w:rsid w:val="00350705"/>
    <w:rsid w:val="0036374A"/>
    <w:rsid w:val="0036795D"/>
    <w:rsid w:val="00373B29"/>
    <w:rsid w:val="00386179"/>
    <w:rsid w:val="00390571"/>
    <w:rsid w:val="0039243A"/>
    <w:rsid w:val="00393259"/>
    <w:rsid w:val="003A348E"/>
    <w:rsid w:val="003A7A5D"/>
    <w:rsid w:val="003B27D5"/>
    <w:rsid w:val="003B5E49"/>
    <w:rsid w:val="003B64FF"/>
    <w:rsid w:val="003C21C9"/>
    <w:rsid w:val="003D0962"/>
    <w:rsid w:val="003D4C36"/>
    <w:rsid w:val="003D7E53"/>
    <w:rsid w:val="003E0ADE"/>
    <w:rsid w:val="003E2A6C"/>
    <w:rsid w:val="003F2CDE"/>
    <w:rsid w:val="003F30B5"/>
    <w:rsid w:val="003F6AC4"/>
    <w:rsid w:val="003F7323"/>
    <w:rsid w:val="004135E1"/>
    <w:rsid w:val="004257F7"/>
    <w:rsid w:val="00433886"/>
    <w:rsid w:val="00433DB2"/>
    <w:rsid w:val="00454AAB"/>
    <w:rsid w:val="00454B99"/>
    <w:rsid w:val="00460AEC"/>
    <w:rsid w:val="00460F95"/>
    <w:rsid w:val="00461A0F"/>
    <w:rsid w:val="004643F1"/>
    <w:rsid w:val="00473E96"/>
    <w:rsid w:val="00480CEA"/>
    <w:rsid w:val="00482DE6"/>
    <w:rsid w:val="00490A55"/>
    <w:rsid w:val="004A1B37"/>
    <w:rsid w:val="004A5AD9"/>
    <w:rsid w:val="004B005D"/>
    <w:rsid w:val="004B3F6C"/>
    <w:rsid w:val="004C2E1B"/>
    <w:rsid w:val="004C38B3"/>
    <w:rsid w:val="004C776A"/>
    <w:rsid w:val="004E0582"/>
    <w:rsid w:val="004E1399"/>
    <w:rsid w:val="004E6BD4"/>
    <w:rsid w:val="004F46A9"/>
    <w:rsid w:val="0050025E"/>
    <w:rsid w:val="0050068C"/>
    <w:rsid w:val="00500876"/>
    <w:rsid w:val="0050721A"/>
    <w:rsid w:val="00511DC6"/>
    <w:rsid w:val="005153AA"/>
    <w:rsid w:val="0052444C"/>
    <w:rsid w:val="00527ED1"/>
    <w:rsid w:val="00531D5E"/>
    <w:rsid w:val="00534DDC"/>
    <w:rsid w:val="0053630A"/>
    <w:rsid w:val="00537C1B"/>
    <w:rsid w:val="005426A0"/>
    <w:rsid w:val="00545D78"/>
    <w:rsid w:val="005504CF"/>
    <w:rsid w:val="00550F34"/>
    <w:rsid w:val="005528E1"/>
    <w:rsid w:val="0055317E"/>
    <w:rsid w:val="00563DDC"/>
    <w:rsid w:val="00570DC4"/>
    <w:rsid w:val="00573DE5"/>
    <w:rsid w:val="0058161D"/>
    <w:rsid w:val="00581C1D"/>
    <w:rsid w:val="00586234"/>
    <w:rsid w:val="00587843"/>
    <w:rsid w:val="005933E7"/>
    <w:rsid w:val="00596528"/>
    <w:rsid w:val="005A23A8"/>
    <w:rsid w:val="005B1D78"/>
    <w:rsid w:val="005B4450"/>
    <w:rsid w:val="005C0B0F"/>
    <w:rsid w:val="005C5144"/>
    <w:rsid w:val="005D403F"/>
    <w:rsid w:val="005E4987"/>
    <w:rsid w:val="005F1CCC"/>
    <w:rsid w:val="005F55F7"/>
    <w:rsid w:val="005F5B66"/>
    <w:rsid w:val="005F6E42"/>
    <w:rsid w:val="005F78B8"/>
    <w:rsid w:val="006130C4"/>
    <w:rsid w:val="00616FDA"/>
    <w:rsid w:val="00623680"/>
    <w:rsid w:val="006302E7"/>
    <w:rsid w:val="006320B2"/>
    <w:rsid w:val="0063428E"/>
    <w:rsid w:val="006465CB"/>
    <w:rsid w:val="00646C86"/>
    <w:rsid w:val="00663A8B"/>
    <w:rsid w:val="00671389"/>
    <w:rsid w:val="00672530"/>
    <w:rsid w:val="006954C3"/>
    <w:rsid w:val="006A059C"/>
    <w:rsid w:val="006B457F"/>
    <w:rsid w:val="006B648D"/>
    <w:rsid w:val="006C2309"/>
    <w:rsid w:val="006C452F"/>
    <w:rsid w:val="006D0594"/>
    <w:rsid w:val="006D468B"/>
    <w:rsid w:val="006D6F72"/>
    <w:rsid w:val="006D7F04"/>
    <w:rsid w:val="006E6693"/>
    <w:rsid w:val="006E66D4"/>
    <w:rsid w:val="006F2C8E"/>
    <w:rsid w:val="006F66FA"/>
    <w:rsid w:val="00702357"/>
    <w:rsid w:val="00703762"/>
    <w:rsid w:val="00704AEC"/>
    <w:rsid w:val="007064D1"/>
    <w:rsid w:val="00707A5A"/>
    <w:rsid w:val="007159B1"/>
    <w:rsid w:val="00722876"/>
    <w:rsid w:val="007240B5"/>
    <w:rsid w:val="00734DBD"/>
    <w:rsid w:val="00735BF2"/>
    <w:rsid w:val="00752EAD"/>
    <w:rsid w:val="00753D52"/>
    <w:rsid w:val="00761356"/>
    <w:rsid w:val="007B06FF"/>
    <w:rsid w:val="007B695E"/>
    <w:rsid w:val="007C092C"/>
    <w:rsid w:val="007C65A0"/>
    <w:rsid w:val="007D10A8"/>
    <w:rsid w:val="007D70ED"/>
    <w:rsid w:val="007D79F6"/>
    <w:rsid w:val="007D7ACF"/>
    <w:rsid w:val="008010AA"/>
    <w:rsid w:val="00804446"/>
    <w:rsid w:val="00810A19"/>
    <w:rsid w:val="008119E5"/>
    <w:rsid w:val="00820F08"/>
    <w:rsid w:val="00831223"/>
    <w:rsid w:val="00840441"/>
    <w:rsid w:val="00840825"/>
    <w:rsid w:val="00840FD0"/>
    <w:rsid w:val="008522DD"/>
    <w:rsid w:val="00867E15"/>
    <w:rsid w:val="00871C6E"/>
    <w:rsid w:val="00877F33"/>
    <w:rsid w:val="008815B9"/>
    <w:rsid w:val="00890573"/>
    <w:rsid w:val="00897C18"/>
    <w:rsid w:val="008A34F1"/>
    <w:rsid w:val="008B30A4"/>
    <w:rsid w:val="008B3D44"/>
    <w:rsid w:val="008B6CA9"/>
    <w:rsid w:val="008C08A0"/>
    <w:rsid w:val="008C3697"/>
    <w:rsid w:val="008C6BC6"/>
    <w:rsid w:val="008D43B5"/>
    <w:rsid w:val="008D79AF"/>
    <w:rsid w:val="008E1C18"/>
    <w:rsid w:val="008E2627"/>
    <w:rsid w:val="008F06D0"/>
    <w:rsid w:val="008F557C"/>
    <w:rsid w:val="008F7C00"/>
    <w:rsid w:val="009016BF"/>
    <w:rsid w:val="00912CFE"/>
    <w:rsid w:val="009201C8"/>
    <w:rsid w:val="00930394"/>
    <w:rsid w:val="00930E97"/>
    <w:rsid w:val="009537BB"/>
    <w:rsid w:val="009552A9"/>
    <w:rsid w:val="00956416"/>
    <w:rsid w:val="00956ED4"/>
    <w:rsid w:val="00965D98"/>
    <w:rsid w:val="00974BD9"/>
    <w:rsid w:val="00977133"/>
    <w:rsid w:val="00983B2C"/>
    <w:rsid w:val="00985706"/>
    <w:rsid w:val="009906D4"/>
    <w:rsid w:val="00993594"/>
    <w:rsid w:val="009A77FA"/>
    <w:rsid w:val="009A7B69"/>
    <w:rsid w:val="009B28B8"/>
    <w:rsid w:val="009B2B8E"/>
    <w:rsid w:val="009B6905"/>
    <w:rsid w:val="009C1010"/>
    <w:rsid w:val="009D174F"/>
    <w:rsid w:val="009F2903"/>
    <w:rsid w:val="009F5F22"/>
    <w:rsid w:val="009F633C"/>
    <w:rsid w:val="00A029EF"/>
    <w:rsid w:val="00A0333C"/>
    <w:rsid w:val="00A14D62"/>
    <w:rsid w:val="00A1733B"/>
    <w:rsid w:val="00A20921"/>
    <w:rsid w:val="00A2279B"/>
    <w:rsid w:val="00A247A2"/>
    <w:rsid w:val="00A42847"/>
    <w:rsid w:val="00A47B0C"/>
    <w:rsid w:val="00A558DD"/>
    <w:rsid w:val="00A62257"/>
    <w:rsid w:val="00A81C97"/>
    <w:rsid w:val="00A8775F"/>
    <w:rsid w:val="00A96A51"/>
    <w:rsid w:val="00A97817"/>
    <w:rsid w:val="00AA1E2F"/>
    <w:rsid w:val="00AA5810"/>
    <w:rsid w:val="00AD09F1"/>
    <w:rsid w:val="00AD0B84"/>
    <w:rsid w:val="00AD1907"/>
    <w:rsid w:val="00AE16E6"/>
    <w:rsid w:val="00AE421E"/>
    <w:rsid w:val="00AE59D4"/>
    <w:rsid w:val="00AF7333"/>
    <w:rsid w:val="00B025C2"/>
    <w:rsid w:val="00B07B73"/>
    <w:rsid w:val="00B07FCA"/>
    <w:rsid w:val="00B104F5"/>
    <w:rsid w:val="00B11BD9"/>
    <w:rsid w:val="00B14AF4"/>
    <w:rsid w:val="00B215C3"/>
    <w:rsid w:val="00B301B2"/>
    <w:rsid w:val="00B363D9"/>
    <w:rsid w:val="00B36973"/>
    <w:rsid w:val="00B36F3C"/>
    <w:rsid w:val="00B44C9E"/>
    <w:rsid w:val="00B460E9"/>
    <w:rsid w:val="00B64339"/>
    <w:rsid w:val="00B743DD"/>
    <w:rsid w:val="00B80349"/>
    <w:rsid w:val="00BA02E4"/>
    <w:rsid w:val="00BA1D97"/>
    <w:rsid w:val="00BA66FF"/>
    <w:rsid w:val="00BC7A36"/>
    <w:rsid w:val="00BD3C29"/>
    <w:rsid w:val="00BF2791"/>
    <w:rsid w:val="00BF34B2"/>
    <w:rsid w:val="00C16347"/>
    <w:rsid w:val="00C16B49"/>
    <w:rsid w:val="00C22F1F"/>
    <w:rsid w:val="00C24916"/>
    <w:rsid w:val="00C26851"/>
    <w:rsid w:val="00C3090E"/>
    <w:rsid w:val="00C331C8"/>
    <w:rsid w:val="00C34DEC"/>
    <w:rsid w:val="00C3589E"/>
    <w:rsid w:val="00C41C11"/>
    <w:rsid w:val="00C41C1B"/>
    <w:rsid w:val="00C54D8E"/>
    <w:rsid w:val="00C559DE"/>
    <w:rsid w:val="00C62C2F"/>
    <w:rsid w:val="00C66BDE"/>
    <w:rsid w:val="00C727F1"/>
    <w:rsid w:val="00C809B8"/>
    <w:rsid w:val="00C812F9"/>
    <w:rsid w:val="00C835A0"/>
    <w:rsid w:val="00C8610A"/>
    <w:rsid w:val="00C97712"/>
    <w:rsid w:val="00C97A05"/>
    <w:rsid w:val="00CA3844"/>
    <w:rsid w:val="00CB1F66"/>
    <w:rsid w:val="00CC7DFE"/>
    <w:rsid w:val="00CD40ED"/>
    <w:rsid w:val="00CE00C7"/>
    <w:rsid w:val="00CF05E3"/>
    <w:rsid w:val="00CF24A8"/>
    <w:rsid w:val="00D001D6"/>
    <w:rsid w:val="00D118E7"/>
    <w:rsid w:val="00D17CAF"/>
    <w:rsid w:val="00D17CE1"/>
    <w:rsid w:val="00D23EB8"/>
    <w:rsid w:val="00D26AF3"/>
    <w:rsid w:val="00D304D1"/>
    <w:rsid w:val="00D36EBC"/>
    <w:rsid w:val="00D53CE7"/>
    <w:rsid w:val="00D54E3A"/>
    <w:rsid w:val="00D54F9C"/>
    <w:rsid w:val="00D658AF"/>
    <w:rsid w:val="00D66309"/>
    <w:rsid w:val="00D7181E"/>
    <w:rsid w:val="00D73E9F"/>
    <w:rsid w:val="00D8183C"/>
    <w:rsid w:val="00D87A74"/>
    <w:rsid w:val="00D9520A"/>
    <w:rsid w:val="00D95EAC"/>
    <w:rsid w:val="00DA1B37"/>
    <w:rsid w:val="00DA2330"/>
    <w:rsid w:val="00DC1EB4"/>
    <w:rsid w:val="00DC61C4"/>
    <w:rsid w:val="00DD077D"/>
    <w:rsid w:val="00DD2C59"/>
    <w:rsid w:val="00DD2D3E"/>
    <w:rsid w:val="00DD4F55"/>
    <w:rsid w:val="00DD57A4"/>
    <w:rsid w:val="00DE1FB1"/>
    <w:rsid w:val="00DE20FF"/>
    <w:rsid w:val="00DE7917"/>
    <w:rsid w:val="00DF75FC"/>
    <w:rsid w:val="00E020A3"/>
    <w:rsid w:val="00E05EE9"/>
    <w:rsid w:val="00E07DF6"/>
    <w:rsid w:val="00E1010C"/>
    <w:rsid w:val="00E1443E"/>
    <w:rsid w:val="00E164B0"/>
    <w:rsid w:val="00E21011"/>
    <w:rsid w:val="00E40D26"/>
    <w:rsid w:val="00E4542D"/>
    <w:rsid w:val="00E525A8"/>
    <w:rsid w:val="00E5331F"/>
    <w:rsid w:val="00E54BB1"/>
    <w:rsid w:val="00E60591"/>
    <w:rsid w:val="00E712EA"/>
    <w:rsid w:val="00E71C18"/>
    <w:rsid w:val="00E809D3"/>
    <w:rsid w:val="00E87869"/>
    <w:rsid w:val="00E91C21"/>
    <w:rsid w:val="00E971F8"/>
    <w:rsid w:val="00EA1215"/>
    <w:rsid w:val="00EA24A0"/>
    <w:rsid w:val="00EA5F28"/>
    <w:rsid w:val="00EB4BC0"/>
    <w:rsid w:val="00EB4EF3"/>
    <w:rsid w:val="00EC3996"/>
    <w:rsid w:val="00ED7659"/>
    <w:rsid w:val="00ED7B3E"/>
    <w:rsid w:val="00EE3BF5"/>
    <w:rsid w:val="00EF059B"/>
    <w:rsid w:val="00EF09B8"/>
    <w:rsid w:val="00EF2251"/>
    <w:rsid w:val="00F00D1C"/>
    <w:rsid w:val="00F16F19"/>
    <w:rsid w:val="00F262D0"/>
    <w:rsid w:val="00F4540D"/>
    <w:rsid w:val="00F51351"/>
    <w:rsid w:val="00F535BC"/>
    <w:rsid w:val="00F53FE6"/>
    <w:rsid w:val="00F55432"/>
    <w:rsid w:val="00F73F30"/>
    <w:rsid w:val="00F74EB1"/>
    <w:rsid w:val="00F75821"/>
    <w:rsid w:val="00F75FB2"/>
    <w:rsid w:val="00F7795C"/>
    <w:rsid w:val="00F80726"/>
    <w:rsid w:val="00F8143B"/>
    <w:rsid w:val="00F852FF"/>
    <w:rsid w:val="00F85E99"/>
    <w:rsid w:val="00F944F7"/>
    <w:rsid w:val="00F97337"/>
    <w:rsid w:val="00FA3E15"/>
    <w:rsid w:val="00FA575D"/>
    <w:rsid w:val="00FB071C"/>
    <w:rsid w:val="00FB3311"/>
    <w:rsid w:val="00FD2A06"/>
    <w:rsid w:val="00FD2C20"/>
    <w:rsid w:val="00FD3DB7"/>
    <w:rsid w:val="00FD73A1"/>
    <w:rsid w:val="00FE232B"/>
    <w:rsid w:val="00FF4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0"/>
    </o:shapedefaults>
    <o:shapelayout v:ext="edit">
      <o:idmap v:ext="edit" data="1"/>
    </o:shapelayout>
  </w:shapeDefaults>
  <w:decimalSymbol w:val="."/>
  <w:listSeparator w:val=","/>
  <w14:docId w14:val="4A73BA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C2"/>
    <w:rPr>
      <w:sz w:val="24"/>
      <w:szCs w:val="24"/>
    </w:rPr>
  </w:style>
  <w:style w:type="paragraph" w:styleId="Heading1">
    <w:name w:val="heading 1"/>
    <w:basedOn w:val="Normal"/>
    <w:next w:val="Normal"/>
    <w:qFormat/>
    <w:pPr>
      <w:keepNext/>
      <w:outlineLvl w:val="0"/>
    </w:pPr>
    <w:rPr>
      <w:rFonts w:ascii="Arial" w:hAnsi="Arial" w:cs="Arial"/>
      <w:b/>
      <w:bCs/>
      <w:szCs w:val="20"/>
    </w:rPr>
  </w:style>
  <w:style w:type="paragraph" w:styleId="Heading2">
    <w:name w:val="heading 2"/>
    <w:basedOn w:val="Normal"/>
    <w:next w:val="Normal"/>
    <w:link w:val="Heading2Char"/>
    <w:uiPriority w:val="9"/>
    <w:semiHidden/>
    <w:unhideWhenUsed/>
    <w:qFormat/>
    <w:rsid w:val="00A1733B"/>
    <w:pPr>
      <w:keepNext/>
      <w:spacing w:before="240" w:after="60"/>
      <w:outlineLvl w:val="1"/>
    </w:pPr>
    <w:rPr>
      <w:rFonts w:asciiTheme="majorHAnsi" w:eastAsiaTheme="majorEastAsia" w:hAnsiTheme="majorHAnsi" w:cstheme="majorBidi"/>
      <w:b/>
      <w:bCs/>
      <w:i/>
      <w:iCs/>
      <w:sz w:val="28"/>
      <w:szCs w:val="28"/>
    </w:rPr>
  </w:style>
  <w:style w:type="paragraph" w:styleId="Heading5">
    <w:name w:val="heading 5"/>
    <w:basedOn w:val="Normal"/>
    <w:next w:val="Normal"/>
    <w:qFormat/>
    <w:pPr>
      <w:keepNext/>
      <w:widowControl w:val="0"/>
      <w:ind w:leftChars="800" w:left="800"/>
      <w:jc w:val="both"/>
      <w:outlineLvl w:val="4"/>
    </w:pPr>
    <w:rPr>
      <w:rFonts w:ascii="Arial" w:eastAsia="MS Gothic" w:hAnsi="Arial"/>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Underline">
    <w:name w:val="Underline"/>
    <w:basedOn w:val="Normal"/>
    <w:next w:val="BodyText"/>
    <w:pPr>
      <w:keepNext/>
      <w:spacing w:after="240"/>
    </w:pPr>
    <w:rPr>
      <w:szCs w:val="20"/>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firstLine="720"/>
    </w:pPr>
    <w:rPr>
      <w:rFonts w:ascii="Arial Narrow" w:hAnsi="Arial Narrow" w:cs="Arial"/>
    </w:rPr>
  </w:style>
  <w:style w:type="character" w:customStyle="1" w:styleId="bodytext1">
    <w:name w:val="bodytext1"/>
    <w:rPr>
      <w:rFonts w:ascii="Verdana" w:hAnsi="Verdana" w:hint="default"/>
      <w:i w:val="0"/>
      <w:iCs w:val="0"/>
      <w:color w:val="333333"/>
      <w:sz w:val="18"/>
      <w:szCs w:val="18"/>
    </w:rPr>
  </w:style>
  <w:style w:type="character" w:styleId="FollowedHyperlink">
    <w:name w:val="FollowedHyperlink"/>
    <w:rPr>
      <w:color w:val="800080"/>
      <w:u w:val="single"/>
    </w:rPr>
  </w:style>
  <w:style w:type="paragraph" w:styleId="ListContinue">
    <w:name w:val="List Continue"/>
    <w:basedOn w:val="Normal"/>
    <w:pPr>
      <w:spacing w:after="120"/>
      <w:ind w:left="360"/>
    </w:pPr>
  </w:style>
  <w:style w:type="paragraph" w:customStyle="1" w:styleId="bodytext0">
    <w:name w:val="bodytext"/>
    <w:basedOn w:val="Normal"/>
    <w:rsid w:val="002C54D7"/>
    <w:pPr>
      <w:spacing w:before="100" w:beforeAutospacing="1" w:after="100" w:afterAutospacing="1"/>
    </w:pPr>
    <w:rPr>
      <w:rFonts w:ascii="Verdana" w:hAnsi="Verdana"/>
      <w:color w:val="333333"/>
      <w:sz w:val="18"/>
      <w:szCs w:val="18"/>
    </w:rPr>
  </w:style>
  <w:style w:type="character" w:customStyle="1" w:styleId="Heading2Char">
    <w:name w:val="Heading 2 Char"/>
    <w:basedOn w:val="DefaultParagraphFont"/>
    <w:link w:val="Heading2"/>
    <w:uiPriority w:val="9"/>
    <w:semiHidden/>
    <w:rsid w:val="00A1733B"/>
    <w:rPr>
      <w:rFonts w:asciiTheme="majorHAnsi" w:eastAsiaTheme="majorEastAsia" w:hAnsiTheme="majorHAnsi" w:cstheme="majorBidi"/>
      <w:b/>
      <w:bCs/>
      <w:i/>
      <w:i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30">
      <w:bodyDiv w:val="1"/>
      <w:marLeft w:val="0"/>
      <w:marRight w:val="0"/>
      <w:marTop w:val="0"/>
      <w:marBottom w:val="0"/>
      <w:divBdr>
        <w:top w:val="none" w:sz="0" w:space="0" w:color="auto"/>
        <w:left w:val="none" w:sz="0" w:space="0" w:color="auto"/>
        <w:bottom w:val="none" w:sz="0" w:space="0" w:color="auto"/>
        <w:right w:val="none" w:sz="0" w:space="0" w:color="auto"/>
      </w:divBdr>
      <w:divsChild>
        <w:div w:id="1148933536">
          <w:marLeft w:val="0"/>
          <w:marRight w:val="0"/>
          <w:marTop w:val="0"/>
          <w:marBottom w:val="0"/>
          <w:divBdr>
            <w:top w:val="none" w:sz="0" w:space="0" w:color="auto"/>
            <w:left w:val="none" w:sz="0" w:space="0" w:color="auto"/>
            <w:bottom w:val="none" w:sz="0" w:space="0" w:color="auto"/>
            <w:right w:val="none" w:sz="0" w:space="0" w:color="auto"/>
          </w:divBdr>
        </w:div>
      </w:divsChild>
    </w:div>
    <w:div w:id="119426112">
      <w:bodyDiv w:val="1"/>
      <w:marLeft w:val="0"/>
      <w:marRight w:val="0"/>
      <w:marTop w:val="0"/>
      <w:marBottom w:val="0"/>
      <w:divBdr>
        <w:top w:val="none" w:sz="0" w:space="0" w:color="auto"/>
        <w:left w:val="none" w:sz="0" w:space="0" w:color="auto"/>
        <w:bottom w:val="none" w:sz="0" w:space="0" w:color="auto"/>
        <w:right w:val="none" w:sz="0" w:space="0" w:color="auto"/>
      </w:divBdr>
      <w:divsChild>
        <w:div w:id="1105922452">
          <w:marLeft w:val="0"/>
          <w:marRight w:val="0"/>
          <w:marTop w:val="0"/>
          <w:marBottom w:val="0"/>
          <w:divBdr>
            <w:top w:val="none" w:sz="0" w:space="0" w:color="auto"/>
            <w:left w:val="none" w:sz="0" w:space="0" w:color="auto"/>
            <w:bottom w:val="none" w:sz="0" w:space="0" w:color="auto"/>
            <w:right w:val="none" w:sz="0" w:space="0" w:color="auto"/>
          </w:divBdr>
        </w:div>
      </w:divsChild>
    </w:div>
    <w:div w:id="229849316">
      <w:bodyDiv w:val="1"/>
      <w:marLeft w:val="0"/>
      <w:marRight w:val="0"/>
      <w:marTop w:val="0"/>
      <w:marBottom w:val="0"/>
      <w:divBdr>
        <w:top w:val="none" w:sz="0" w:space="0" w:color="auto"/>
        <w:left w:val="none" w:sz="0" w:space="0" w:color="auto"/>
        <w:bottom w:val="none" w:sz="0" w:space="0" w:color="auto"/>
        <w:right w:val="none" w:sz="0" w:space="0" w:color="auto"/>
      </w:divBdr>
    </w:div>
    <w:div w:id="370883130">
      <w:bodyDiv w:val="1"/>
      <w:marLeft w:val="0"/>
      <w:marRight w:val="0"/>
      <w:marTop w:val="0"/>
      <w:marBottom w:val="0"/>
      <w:divBdr>
        <w:top w:val="none" w:sz="0" w:space="0" w:color="auto"/>
        <w:left w:val="none" w:sz="0" w:space="0" w:color="auto"/>
        <w:bottom w:val="none" w:sz="0" w:space="0" w:color="auto"/>
        <w:right w:val="none" w:sz="0" w:space="0" w:color="auto"/>
      </w:divBdr>
    </w:div>
    <w:div w:id="398332019">
      <w:bodyDiv w:val="1"/>
      <w:marLeft w:val="0"/>
      <w:marRight w:val="0"/>
      <w:marTop w:val="0"/>
      <w:marBottom w:val="0"/>
      <w:divBdr>
        <w:top w:val="none" w:sz="0" w:space="0" w:color="auto"/>
        <w:left w:val="none" w:sz="0" w:space="0" w:color="auto"/>
        <w:bottom w:val="none" w:sz="0" w:space="0" w:color="auto"/>
        <w:right w:val="none" w:sz="0" w:space="0" w:color="auto"/>
      </w:divBdr>
      <w:divsChild>
        <w:div w:id="1423724470">
          <w:marLeft w:val="0"/>
          <w:marRight w:val="0"/>
          <w:marTop w:val="0"/>
          <w:marBottom w:val="0"/>
          <w:divBdr>
            <w:top w:val="none" w:sz="0" w:space="0" w:color="auto"/>
            <w:left w:val="none" w:sz="0" w:space="0" w:color="auto"/>
            <w:bottom w:val="none" w:sz="0" w:space="0" w:color="auto"/>
            <w:right w:val="none" w:sz="0" w:space="0" w:color="auto"/>
          </w:divBdr>
        </w:div>
      </w:divsChild>
    </w:div>
    <w:div w:id="516390344">
      <w:bodyDiv w:val="1"/>
      <w:marLeft w:val="0"/>
      <w:marRight w:val="0"/>
      <w:marTop w:val="0"/>
      <w:marBottom w:val="0"/>
      <w:divBdr>
        <w:top w:val="none" w:sz="0" w:space="0" w:color="auto"/>
        <w:left w:val="none" w:sz="0" w:space="0" w:color="auto"/>
        <w:bottom w:val="none" w:sz="0" w:space="0" w:color="auto"/>
        <w:right w:val="none" w:sz="0" w:space="0" w:color="auto"/>
      </w:divBdr>
    </w:div>
    <w:div w:id="685981417">
      <w:bodyDiv w:val="1"/>
      <w:marLeft w:val="0"/>
      <w:marRight w:val="0"/>
      <w:marTop w:val="0"/>
      <w:marBottom w:val="0"/>
      <w:divBdr>
        <w:top w:val="none" w:sz="0" w:space="0" w:color="auto"/>
        <w:left w:val="none" w:sz="0" w:space="0" w:color="auto"/>
        <w:bottom w:val="none" w:sz="0" w:space="0" w:color="auto"/>
        <w:right w:val="none" w:sz="0" w:space="0" w:color="auto"/>
      </w:divBdr>
      <w:divsChild>
        <w:div w:id="243540425">
          <w:marLeft w:val="0"/>
          <w:marRight w:val="0"/>
          <w:marTop w:val="0"/>
          <w:marBottom w:val="0"/>
          <w:divBdr>
            <w:top w:val="none" w:sz="0" w:space="0" w:color="auto"/>
            <w:left w:val="none" w:sz="0" w:space="0" w:color="auto"/>
            <w:bottom w:val="none" w:sz="0" w:space="0" w:color="auto"/>
            <w:right w:val="none" w:sz="0" w:space="0" w:color="auto"/>
          </w:divBdr>
          <w:divsChild>
            <w:div w:id="414285253">
              <w:marLeft w:val="0"/>
              <w:marRight w:val="0"/>
              <w:marTop w:val="0"/>
              <w:marBottom w:val="0"/>
              <w:divBdr>
                <w:top w:val="none" w:sz="0" w:space="0" w:color="auto"/>
                <w:left w:val="none" w:sz="0" w:space="0" w:color="auto"/>
                <w:bottom w:val="none" w:sz="0" w:space="0" w:color="auto"/>
                <w:right w:val="none" w:sz="0" w:space="0" w:color="auto"/>
              </w:divBdr>
            </w:div>
            <w:div w:id="18314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3419">
      <w:bodyDiv w:val="1"/>
      <w:marLeft w:val="0"/>
      <w:marRight w:val="0"/>
      <w:marTop w:val="0"/>
      <w:marBottom w:val="0"/>
      <w:divBdr>
        <w:top w:val="none" w:sz="0" w:space="0" w:color="auto"/>
        <w:left w:val="none" w:sz="0" w:space="0" w:color="auto"/>
        <w:bottom w:val="none" w:sz="0" w:space="0" w:color="auto"/>
        <w:right w:val="none" w:sz="0" w:space="0" w:color="auto"/>
      </w:divBdr>
      <w:divsChild>
        <w:div w:id="956834433">
          <w:marLeft w:val="0"/>
          <w:marRight w:val="0"/>
          <w:marTop w:val="0"/>
          <w:marBottom w:val="0"/>
          <w:divBdr>
            <w:top w:val="none" w:sz="0" w:space="0" w:color="auto"/>
            <w:left w:val="none" w:sz="0" w:space="0" w:color="auto"/>
            <w:bottom w:val="none" w:sz="0" w:space="0" w:color="auto"/>
            <w:right w:val="none" w:sz="0" w:space="0" w:color="auto"/>
          </w:divBdr>
        </w:div>
      </w:divsChild>
    </w:div>
    <w:div w:id="833911468">
      <w:bodyDiv w:val="1"/>
      <w:marLeft w:val="0"/>
      <w:marRight w:val="0"/>
      <w:marTop w:val="0"/>
      <w:marBottom w:val="0"/>
      <w:divBdr>
        <w:top w:val="none" w:sz="0" w:space="0" w:color="auto"/>
        <w:left w:val="none" w:sz="0" w:space="0" w:color="auto"/>
        <w:bottom w:val="none" w:sz="0" w:space="0" w:color="auto"/>
        <w:right w:val="none" w:sz="0" w:space="0" w:color="auto"/>
      </w:divBdr>
      <w:divsChild>
        <w:div w:id="637343226">
          <w:marLeft w:val="0"/>
          <w:marRight w:val="0"/>
          <w:marTop w:val="0"/>
          <w:marBottom w:val="0"/>
          <w:divBdr>
            <w:top w:val="none" w:sz="0" w:space="0" w:color="auto"/>
            <w:left w:val="none" w:sz="0" w:space="0" w:color="auto"/>
            <w:bottom w:val="none" w:sz="0" w:space="0" w:color="auto"/>
            <w:right w:val="none" w:sz="0" w:space="0" w:color="auto"/>
          </w:divBdr>
        </w:div>
      </w:divsChild>
    </w:div>
    <w:div w:id="1084689367">
      <w:bodyDiv w:val="1"/>
      <w:marLeft w:val="0"/>
      <w:marRight w:val="0"/>
      <w:marTop w:val="0"/>
      <w:marBottom w:val="0"/>
      <w:divBdr>
        <w:top w:val="none" w:sz="0" w:space="0" w:color="auto"/>
        <w:left w:val="none" w:sz="0" w:space="0" w:color="auto"/>
        <w:bottom w:val="none" w:sz="0" w:space="0" w:color="auto"/>
        <w:right w:val="none" w:sz="0" w:space="0" w:color="auto"/>
      </w:divBdr>
    </w:div>
    <w:div w:id="1086270413">
      <w:bodyDiv w:val="1"/>
      <w:marLeft w:val="0"/>
      <w:marRight w:val="0"/>
      <w:marTop w:val="0"/>
      <w:marBottom w:val="0"/>
      <w:divBdr>
        <w:top w:val="none" w:sz="0" w:space="0" w:color="auto"/>
        <w:left w:val="none" w:sz="0" w:space="0" w:color="auto"/>
        <w:bottom w:val="none" w:sz="0" w:space="0" w:color="auto"/>
        <w:right w:val="none" w:sz="0" w:space="0" w:color="auto"/>
      </w:divBdr>
      <w:divsChild>
        <w:div w:id="184944328">
          <w:marLeft w:val="0"/>
          <w:marRight w:val="0"/>
          <w:marTop w:val="0"/>
          <w:marBottom w:val="0"/>
          <w:divBdr>
            <w:top w:val="none" w:sz="0" w:space="0" w:color="auto"/>
            <w:left w:val="none" w:sz="0" w:space="0" w:color="auto"/>
            <w:bottom w:val="none" w:sz="0" w:space="0" w:color="auto"/>
            <w:right w:val="none" w:sz="0" w:space="0" w:color="auto"/>
          </w:divBdr>
        </w:div>
      </w:divsChild>
    </w:div>
    <w:div w:id="1157265355">
      <w:bodyDiv w:val="1"/>
      <w:marLeft w:val="0"/>
      <w:marRight w:val="0"/>
      <w:marTop w:val="0"/>
      <w:marBottom w:val="0"/>
      <w:divBdr>
        <w:top w:val="none" w:sz="0" w:space="0" w:color="auto"/>
        <w:left w:val="none" w:sz="0" w:space="0" w:color="auto"/>
        <w:bottom w:val="none" w:sz="0" w:space="0" w:color="auto"/>
        <w:right w:val="none" w:sz="0" w:space="0" w:color="auto"/>
      </w:divBdr>
      <w:divsChild>
        <w:div w:id="1797410079">
          <w:marLeft w:val="0"/>
          <w:marRight w:val="0"/>
          <w:marTop w:val="0"/>
          <w:marBottom w:val="0"/>
          <w:divBdr>
            <w:top w:val="none" w:sz="0" w:space="0" w:color="auto"/>
            <w:left w:val="none" w:sz="0" w:space="0" w:color="auto"/>
            <w:bottom w:val="none" w:sz="0" w:space="0" w:color="auto"/>
            <w:right w:val="none" w:sz="0" w:space="0" w:color="auto"/>
          </w:divBdr>
        </w:div>
      </w:divsChild>
    </w:div>
    <w:div w:id="1255553573">
      <w:bodyDiv w:val="1"/>
      <w:marLeft w:val="0"/>
      <w:marRight w:val="0"/>
      <w:marTop w:val="0"/>
      <w:marBottom w:val="0"/>
      <w:divBdr>
        <w:top w:val="none" w:sz="0" w:space="0" w:color="auto"/>
        <w:left w:val="none" w:sz="0" w:space="0" w:color="auto"/>
        <w:bottom w:val="none" w:sz="0" w:space="0" w:color="auto"/>
        <w:right w:val="none" w:sz="0" w:space="0" w:color="auto"/>
      </w:divBdr>
      <w:divsChild>
        <w:div w:id="893277105">
          <w:marLeft w:val="0"/>
          <w:marRight w:val="0"/>
          <w:marTop w:val="0"/>
          <w:marBottom w:val="0"/>
          <w:divBdr>
            <w:top w:val="none" w:sz="0" w:space="0" w:color="auto"/>
            <w:left w:val="none" w:sz="0" w:space="0" w:color="auto"/>
            <w:bottom w:val="none" w:sz="0" w:space="0" w:color="auto"/>
            <w:right w:val="none" w:sz="0" w:space="0" w:color="auto"/>
          </w:divBdr>
        </w:div>
      </w:divsChild>
    </w:div>
    <w:div w:id="1465463567">
      <w:bodyDiv w:val="1"/>
      <w:marLeft w:val="0"/>
      <w:marRight w:val="0"/>
      <w:marTop w:val="0"/>
      <w:marBottom w:val="0"/>
      <w:divBdr>
        <w:top w:val="none" w:sz="0" w:space="0" w:color="auto"/>
        <w:left w:val="none" w:sz="0" w:space="0" w:color="auto"/>
        <w:bottom w:val="none" w:sz="0" w:space="0" w:color="auto"/>
        <w:right w:val="none" w:sz="0" w:space="0" w:color="auto"/>
      </w:divBdr>
    </w:div>
    <w:div w:id="1581521285">
      <w:bodyDiv w:val="1"/>
      <w:marLeft w:val="0"/>
      <w:marRight w:val="0"/>
      <w:marTop w:val="0"/>
      <w:marBottom w:val="0"/>
      <w:divBdr>
        <w:top w:val="none" w:sz="0" w:space="0" w:color="auto"/>
        <w:left w:val="none" w:sz="0" w:space="0" w:color="auto"/>
        <w:bottom w:val="none" w:sz="0" w:space="0" w:color="auto"/>
        <w:right w:val="none" w:sz="0" w:space="0" w:color="auto"/>
      </w:divBdr>
    </w:div>
    <w:div w:id="1670979561">
      <w:bodyDiv w:val="1"/>
      <w:marLeft w:val="0"/>
      <w:marRight w:val="0"/>
      <w:marTop w:val="0"/>
      <w:marBottom w:val="0"/>
      <w:divBdr>
        <w:top w:val="none" w:sz="0" w:space="0" w:color="auto"/>
        <w:left w:val="none" w:sz="0" w:space="0" w:color="auto"/>
        <w:bottom w:val="none" w:sz="0" w:space="0" w:color="auto"/>
        <w:right w:val="none" w:sz="0" w:space="0" w:color="auto"/>
      </w:divBdr>
      <w:divsChild>
        <w:div w:id="224996672">
          <w:marLeft w:val="0"/>
          <w:marRight w:val="0"/>
          <w:marTop w:val="0"/>
          <w:marBottom w:val="0"/>
          <w:divBdr>
            <w:top w:val="none" w:sz="0" w:space="0" w:color="auto"/>
            <w:left w:val="none" w:sz="0" w:space="0" w:color="auto"/>
            <w:bottom w:val="none" w:sz="0" w:space="0" w:color="auto"/>
            <w:right w:val="none" w:sz="0" w:space="0" w:color="auto"/>
          </w:divBdr>
        </w:div>
        <w:div w:id="264771325">
          <w:marLeft w:val="0"/>
          <w:marRight w:val="0"/>
          <w:marTop w:val="0"/>
          <w:marBottom w:val="0"/>
          <w:divBdr>
            <w:top w:val="none" w:sz="0" w:space="0" w:color="auto"/>
            <w:left w:val="none" w:sz="0" w:space="0" w:color="auto"/>
            <w:bottom w:val="none" w:sz="0" w:space="0" w:color="auto"/>
            <w:right w:val="none" w:sz="0" w:space="0" w:color="auto"/>
          </w:divBdr>
        </w:div>
        <w:div w:id="344863940">
          <w:marLeft w:val="0"/>
          <w:marRight w:val="0"/>
          <w:marTop w:val="0"/>
          <w:marBottom w:val="0"/>
          <w:divBdr>
            <w:top w:val="none" w:sz="0" w:space="0" w:color="auto"/>
            <w:left w:val="none" w:sz="0" w:space="0" w:color="auto"/>
            <w:bottom w:val="none" w:sz="0" w:space="0" w:color="auto"/>
            <w:right w:val="none" w:sz="0" w:space="0" w:color="auto"/>
          </w:divBdr>
        </w:div>
        <w:div w:id="897204147">
          <w:marLeft w:val="0"/>
          <w:marRight w:val="0"/>
          <w:marTop w:val="0"/>
          <w:marBottom w:val="0"/>
          <w:divBdr>
            <w:top w:val="none" w:sz="0" w:space="0" w:color="auto"/>
            <w:left w:val="none" w:sz="0" w:space="0" w:color="auto"/>
            <w:bottom w:val="none" w:sz="0" w:space="0" w:color="auto"/>
            <w:right w:val="none" w:sz="0" w:space="0" w:color="auto"/>
          </w:divBdr>
        </w:div>
        <w:div w:id="1323781366">
          <w:marLeft w:val="0"/>
          <w:marRight w:val="0"/>
          <w:marTop w:val="0"/>
          <w:marBottom w:val="0"/>
          <w:divBdr>
            <w:top w:val="none" w:sz="0" w:space="0" w:color="auto"/>
            <w:left w:val="none" w:sz="0" w:space="0" w:color="auto"/>
            <w:bottom w:val="none" w:sz="0" w:space="0" w:color="auto"/>
            <w:right w:val="none" w:sz="0" w:space="0" w:color="auto"/>
          </w:divBdr>
        </w:div>
        <w:div w:id="1582986462">
          <w:marLeft w:val="0"/>
          <w:marRight w:val="0"/>
          <w:marTop w:val="0"/>
          <w:marBottom w:val="0"/>
          <w:divBdr>
            <w:top w:val="none" w:sz="0" w:space="0" w:color="auto"/>
            <w:left w:val="none" w:sz="0" w:space="0" w:color="auto"/>
            <w:bottom w:val="none" w:sz="0" w:space="0" w:color="auto"/>
            <w:right w:val="none" w:sz="0" w:space="0" w:color="auto"/>
          </w:divBdr>
        </w:div>
        <w:div w:id="1643534121">
          <w:marLeft w:val="0"/>
          <w:marRight w:val="0"/>
          <w:marTop w:val="0"/>
          <w:marBottom w:val="0"/>
          <w:divBdr>
            <w:top w:val="none" w:sz="0" w:space="0" w:color="auto"/>
            <w:left w:val="none" w:sz="0" w:space="0" w:color="auto"/>
            <w:bottom w:val="none" w:sz="0" w:space="0" w:color="auto"/>
            <w:right w:val="none" w:sz="0" w:space="0" w:color="auto"/>
          </w:divBdr>
        </w:div>
        <w:div w:id="1796289989">
          <w:marLeft w:val="0"/>
          <w:marRight w:val="0"/>
          <w:marTop w:val="0"/>
          <w:marBottom w:val="0"/>
          <w:divBdr>
            <w:top w:val="none" w:sz="0" w:space="0" w:color="auto"/>
            <w:left w:val="none" w:sz="0" w:space="0" w:color="auto"/>
            <w:bottom w:val="none" w:sz="0" w:space="0" w:color="auto"/>
            <w:right w:val="none" w:sz="0" w:space="0" w:color="auto"/>
          </w:divBdr>
        </w:div>
        <w:div w:id="1802839991">
          <w:marLeft w:val="0"/>
          <w:marRight w:val="0"/>
          <w:marTop w:val="0"/>
          <w:marBottom w:val="0"/>
          <w:divBdr>
            <w:top w:val="none" w:sz="0" w:space="0" w:color="auto"/>
            <w:left w:val="none" w:sz="0" w:space="0" w:color="auto"/>
            <w:bottom w:val="none" w:sz="0" w:space="0" w:color="auto"/>
            <w:right w:val="none" w:sz="0" w:space="0" w:color="auto"/>
          </w:divBdr>
        </w:div>
      </w:divsChild>
    </w:div>
    <w:div w:id="1702047138">
      <w:bodyDiv w:val="1"/>
      <w:marLeft w:val="0"/>
      <w:marRight w:val="0"/>
      <w:marTop w:val="0"/>
      <w:marBottom w:val="0"/>
      <w:divBdr>
        <w:top w:val="none" w:sz="0" w:space="0" w:color="auto"/>
        <w:left w:val="none" w:sz="0" w:space="0" w:color="auto"/>
        <w:bottom w:val="none" w:sz="0" w:space="0" w:color="auto"/>
        <w:right w:val="none" w:sz="0" w:space="0" w:color="auto"/>
      </w:divBdr>
      <w:divsChild>
        <w:div w:id="2092120257">
          <w:marLeft w:val="0"/>
          <w:marRight w:val="0"/>
          <w:marTop w:val="0"/>
          <w:marBottom w:val="0"/>
          <w:divBdr>
            <w:top w:val="none" w:sz="0" w:space="0" w:color="auto"/>
            <w:left w:val="none" w:sz="0" w:space="0" w:color="auto"/>
            <w:bottom w:val="none" w:sz="0" w:space="0" w:color="auto"/>
            <w:right w:val="none" w:sz="0" w:space="0" w:color="auto"/>
          </w:divBdr>
        </w:div>
      </w:divsChild>
    </w:div>
    <w:div w:id="1705862456">
      <w:bodyDiv w:val="1"/>
      <w:marLeft w:val="0"/>
      <w:marRight w:val="0"/>
      <w:marTop w:val="0"/>
      <w:marBottom w:val="0"/>
      <w:divBdr>
        <w:top w:val="none" w:sz="0" w:space="0" w:color="auto"/>
        <w:left w:val="none" w:sz="0" w:space="0" w:color="auto"/>
        <w:bottom w:val="none" w:sz="0" w:space="0" w:color="auto"/>
        <w:right w:val="none" w:sz="0" w:space="0" w:color="auto"/>
      </w:divBdr>
      <w:divsChild>
        <w:div w:id="962881092">
          <w:marLeft w:val="0"/>
          <w:marRight w:val="0"/>
          <w:marTop w:val="0"/>
          <w:marBottom w:val="0"/>
          <w:divBdr>
            <w:top w:val="none" w:sz="0" w:space="0" w:color="auto"/>
            <w:left w:val="none" w:sz="0" w:space="0" w:color="auto"/>
            <w:bottom w:val="none" w:sz="0" w:space="0" w:color="auto"/>
            <w:right w:val="none" w:sz="0" w:space="0" w:color="auto"/>
          </w:divBdr>
        </w:div>
      </w:divsChild>
    </w:div>
    <w:div w:id="1743218788">
      <w:bodyDiv w:val="1"/>
      <w:marLeft w:val="0"/>
      <w:marRight w:val="0"/>
      <w:marTop w:val="0"/>
      <w:marBottom w:val="0"/>
      <w:divBdr>
        <w:top w:val="none" w:sz="0" w:space="0" w:color="auto"/>
        <w:left w:val="none" w:sz="0" w:space="0" w:color="auto"/>
        <w:bottom w:val="none" w:sz="0" w:space="0" w:color="auto"/>
        <w:right w:val="none" w:sz="0" w:space="0" w:color="auto"/>
      </w:divBdr>
    </w:div>
    <w:div w:id="1746419035">
      <w:bodyDiv w:val="1"/>
      <w:marLeft w:val="0"/>
      <w:marRight w:val="0"/>
      <w:marTop w:val="0"/>
      <w:marBottom w:val="0"/>
      <w:divBdr>
        <w:top w:val="none" w:sz="0" w:space="0" w:color="auto"/>
        <w:left w:val="none" w:sz="0" w:space="0" w:color="auto"/>
        <w:bottom w:val="none" w:sz="0" w:space="0" w:color="auto"/>
        <w:right w:val="none" w:sz="0" w:space="0" w:color="auto"/>
      </w:divBdr>
      <w:divsChild>
        <w:div w:id="1266496882">
          <w:marLeft w:val="0"/>
          <w:marRight w:val="0"/>
          <w:marTop w:val="0"/>
          <w:marBottom w:val="0"/>
          <w:divBdr>
            <w:top w:val="none" w:sz="0" w:space="0" w:color="auto"/>
            <w:left w:val="none" w:sz="0" w:space="0" w:color="auto"/>
            <w:bottom w:val="none" w:sz="0" w:space="0" w:color="auto"/>
            <w:right w:val="none" w:sz="0" w:space="0" w:color="auto"/>
          </w:divBdr>
        </w:div>
      </w:divsChild>
    </w:div>
    <w:div w:id="1820537656">
      <w:bodyDiv w:val="1"/>
      <w:marLeft w:val="0"/>
      <w:marRight w:val="0"/>
      <w:marTop w:val="0"/>
      <w:marBottom w:val="0"/>
      <w:divBdr>
        <w:top w:val="none" w:sz="0" w:space="0" w:color="auto"/>
        <w:left w:val="none" w:sz="0" w:space="0" w:color="auto"/>
        <w:bottom w:val="none" w:sz="0" w:space="0" w:color="auto"/>
        <w:right w:val="none" w:sz="0" w:space="0" w:color="auto"/>
      </w:divBdr>
      <w:divsChild>
        <w:div w:id="2096003317">
          <w:marLeft w:val="0"/>
          <w:marRight w:val="0"/>
          <w:marTop w:val="0"/>
          <w:marBottom w:val="0"/>
          <w:divBdr>
            <w:top w:val="none" w:sz="0" w:space="0" w:color="auto"/>
            <w:left w:val="none" w:sz="0" w:space="0" w:color="auto"/>
            <w:bottom w:val="none" w:sz="0" w:space="0" w:color="auto"/>
            <w:right w:val="none" w:sz="0" w:space="0" w:color="auto"/>
          </w:divBdr>
        </w:div>
      </w:divsChild>
    </w:div>
    <w:div w:id="1830829809">
      <w:bodyDiv w:val="1"/>
      <w:marLeft w:val="0"/>
      <w:marRight w:val="0"/>
      <w:marTop w:val="0"/>
      <w:marBottom w:val="0"/>
      <w:divBdr>
        <w:top w:val="none" w:sz="0" w:space="0" w:color="auto"/>
        <w:left w:val="none" w:sz="0" w:space="0" w:color="auto"/>
        <w:bottom w:val="none" w:sz="0" w:space="0" w:color="auto"/>
        <w:right w:val="none" w:sz="0" w:space="0" w:color="auto"/>
      </w:divBdr>
      <w:divsChild>
        <w:div w:id="76904703">
          <w:marLeft w:val="0"/>
          <w:marRight w:val="0"/>
          <w:marTop w:val="0"/>
          <w:marBottom w:val="0"/>
          <w:divBdr>
            <w:top w:val="none" w:sz="0" w:space="0" w:color="auto"/>
            <w:left w:val="none" w:sz="0" w:space="0" w:color="auto"/>
            <w:bottom w:val="none" w:sz="0" w:space="0" w:color="auto"/>
            <w:right w:val="none" w:sz="0" w:space="0" w:color="auto"/>
          </w:divBdr>
        </w:div>
      </w:divsChild>
    </w:div>
    <w:div w:id="1961717866">
      <w:bodyDiv w:val="1"/>
      <w:marLeft w:val="0"/>
      <w:marRight w:val="0"/>
      <w:marTop w:val="0"/>
      <w:marBottom w:val="0"/>
      <w:divBdr>
        <w:top w:val="none" w:sz="0" w:space="0" w:color="auto"/>
        <w:left w:val="none" w:sz="0" w:space="0" w:color="auto"/>
        <w:bottom w:val="none" w:sz="0" w:space="0" w:color="auto"/>
        <w:right w:val="none" w:sz="0" w:space="0" w:color="auto"/>
      </w:divBdr>
    </w:div>
    <w:div w:id="2017228693">
      <w:bodyDiv w:val="1"/>
      <w:marLeft w:val="0"/>
      <w:marRight w:val="0"/>
      <w:marTop w:val="0"/>
      <w:marBottom w:val="0"/>
      <w:divBdr>
        <w:top w:val="none" w:sz="0" w:space="0" w:color="auto"/>
        <w:left w:val="none" w:sz="0" w:space="0" w:color="auto"/>
        <w:bottom w:val="none" w:sz="0" w:space="0" w:color="auto"/>
        <w:right w:val="none" w:sz="0" w:space="0" w:color="auto"/>
      </w:divBdr>
    </w:div>
    <w:div w:id="2143576647">
      <w:bodyDiv w:val="1"/>
      <w:marLeft w:val="0"/>
      <w:marRight w:val="0"/>
      <w:marTop w:val="0"/>
      <w:marBottom w:val="0"/>
      <w:divBdr>
        <w:top w:val="none" w:sz="0" w:space="0" w:color="auto"/>
        <w:left w:val="none" w:sz="0" w:space="0" w:color="auto"/>
        <w:bottom w:val="none" w:sz="0" w:space="0" w:color="auto"/>
        <w:right w:val="none" w:sz="0" w:space="0" w:color="auto"/>
      </w:divBdr>
      <w:divsChild>
        <w:div w:id="149765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unchemica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unchemical.com/fesp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gmills@adcomms.co.u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bunce@adcomms.co.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2265C0F0525B1A4EB5B1ED31CA0198AB" ma:contentTypeVersion="44" ma:contentTypeDescription="Blank Document with Metadata" ma:contentTypeScope="" ma:versionID="e6ae85cffa72c53f45df1e3d26b6dde8">
  <xsd:schema xmlns:xsd="http://www.w3.org/2001/XMLSchema" xmlns:xs="http://www.w3.org/2001/XMLSchema" xmlns:p="http://schemas.microsoft.com/office/2006/metadata/properties" xmlns:ns2="33a04f6d-823c-476e-bd30-27cf0fc2b76e" targetNamespace="http://schemas.microsoft.com/office/2006/metadata/properties" ma:root="true" ma:fieldsID="5e468c50e1efc4bd84d8a7025d077eaf"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b1a971-69e8-4390-904b-10ee9666f26c}" ma:internalName="TaxCatchAllLabel" ma:readOnly="true" ma:showField="CatchAllDataLabel" ma:web="25d82e0a-2fb6-4db7-9d15-7fea3556a170">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TaxKeywordTaxHTField xmlns="33a04f6d-823c-476e-bd30-27cf0fc2b76e">
      <Terms xmlns="http://schemas.microsoft.com/office/infopath/2007/PartnerControls">
        <TermInfo xmlns="http://schemas.microsoft.com/office/infopath/2007/PartnerControls">
          <TermName>SunChemical_FESPAAtShow</TermName>
          <TermId>bf6d3a45-1728-44b2-93c3-228c082dd4be</TermId>
        </TermInfo>
      </Term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65D5D-076E-4E53-ACA4-D0D152F60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D0BA9-96CC-4582-8F1C-EE97DFC8F110}">
  <ds:schemaRefs>
    <ds:schemaRef ds:uri="Microsoft.SharePoint.Taxonomy.ContentTypeSync"/>
  </ds:schemaRefs>
</ds:datastoreItem>
</file>

<file path=customXml/itemProps3.xml><?xml version="1.0" encoding="utf-8"?>
<ds:datastoreItem xmlns:ds="http://schemas.openxmlformats.org/officeDocument/2006/customXml" ds:itemID="{7631818E-C3A6-45D1-9030-9F085354EF75}">
  <ds:schemaRefs>
    <ds:schemaRef ds:uri="http://schemas.microsoft.com/sharepoint/v3/contenttype/forms"/>
  </ds:schemaRefs>
</ds:datastoreItem>
</file>

<file path=customXml/itemProps4.xml><?xml version="1.0" encoding="utf-8"?>
<ds:datastoreItem xmlns:ds="http://schemas.openxmlformats.org/officeDocument/2006/customXml" ds:itemID="{DA784A57-DDE1-483E-8BCE-3835DBF2DED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3a04f6d-823c-476e-bd30-27cf0fc2b76e"/>
    <ds:schemaRef ds:uri="http://www.w3.org/XML/1998/namespace"/>
    <ds:schemaRef ds:uri="http://purl.org/dc/dcmitype/"/>
  </ds:schemaRefs>
</ds:datastoreItem>
</file>

<file path=customXml/itemProps5.xml><?xml version="1.0" encoding="utf-8"?>
<ds:datastoreItem xmlns:ds="http://schemas.openxmlformats.org/officeDocument/2006/customXml" ds:itemID="{D56BFA1E-C4C1-42C5-916E-74BA2F3B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9385</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11009</CharactersWithSpaces>
  <SharedDoc>false</SharedDoc>
  <HLinks>
    <vt:vector size="24" baseType="variant">
      <vt:variant>
        <vt:i4>1376266</vt:i4>
      </vt:variant>
      <vt:variant>
        <vt:i4>9</vt:i4>
      </vt:variant>
      <vt:variant>
        <vt:i4>0</vt:i4>
      </vt:variant>
      <vt:variant>
        <vt:i4>5</vt:i4>
      </vt:variant>
      <vt:variant>
        <vt:lpwstr>blocked::http://www.sunchemical.com/</vt:lpwstr>
      </vt:variant>
      <vt:variant>
        <vt:lpwstr/>
      </vt:variant>
      <vt:variant>
        <vt:i4>4587600</vt:i4>
      </vt:variant>
      <vt:variant>
        <vt:i4>6</vt:i4>
      </vt:variant>
      <vt:variant>
        <vt:i4>0</vt:i4>
      </vt:variant>
      <vt:variant>
        <vt:i4>5</vt:i4>
      </vt:variant>
      <vt:variant>
        <vt:lpwstr>http://www.sunchemical.com/fespa</vt:lpwstr>
      </vt:variant>
      <vt:variant>
        <vt:lpwstr/>
      </vt:variant>
      <vt:variant>
        <vt:i4>1179753</vt:i4>
      </vt:variant>
      <vt:variant>
        <vt:i4>3</vt:i4>
      </vt:variant>
      <vt:variant>
        <vt:i4>0</vt:i4>
      </vt:variant>
      <vt:variant>
        <vt:i4>5</vt:i4>
      </vt:variant>
      <vt:variant>
        <vt:lpwstr>mailto:gmills@adcomms.co.uk</vt:lpwstr>
      </vt:variant>
      <vt:variant>
        <vt:lpwstr/>
      </vt:variant>
      <vt:variant>
        <vt:i4>196722</vt:i4>
      </vt:variant>
      <vt:variant>
        <vt:i4>0</vt:i4>
      </vt:variant>
      <vt:variant>
        <vt:i4>0</vt:i4>
      </vt:variant>
      <vt:variant>
        <vt:i4>5</vt:i4>
      </vt:variant>
      <vt:variant>
        <vt:lpwstr>mailto:ebunce@adcomms.co.uk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SunChemical_FESPAAtShow</cp:keywords>
  <cp:lastModifiedBy/>
  <cp:revision>1</cp:revision>
  <dcterms:created xsi:type="dcterms:W3CDTF">2017-05-05T13:44:00Z</dcterms:created>
  <dcterms:modified xsi:type="dcterms:W3CDTF">2017-05-05T13:44:00Z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0x010100EEB3B346C4117A41ABB5D64B01C39CD1002265C0F0525B1A4EB5B1ED31CA0198AB</vt:lpwstr>
  </property>
</Properties>
</file>