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42D5F" w14:textId="72A46722" w:rsidR="00FA3E15" w:rsidRDefault="00CF0563" w:rsidP="00440401">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r>
        <w:rPr>
          <w:b/>
          <w:noProof/>
          <w:color w:val="FF0000"/>
        </w:rPr>
        <w:drawing>
          <wp:inline distT="0" distB="0" distL="0" distR="0" wp14:anchorId="380363CE" wp14:editId="2815789E">
            <wp:extent cx="2200275" cy="714375"/>
            <wp:effectExtent l="0" t="0" r="9525" b="9525"/>
            <wp:docPr id="1" name="Picture 1"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0275" cy="714375"/>
                    </a:xfrm>
                    <a:prstGeom prst="rect">
                      <a:avLst/>
                    </a:prstGeom>
                    <a:noFill/>
                    <a:ln>
                      <a:noFill/>
                    </a:ln>
                  </pic:spPr>
                </pic:pic>
              </a:graphicData>
            </a:graphic>
          </wp:inline>
        </w:drawing>
      </w:r>
    </w:p>
    <w:p w14:paraId="4F9D41B8" w14:textId="77777777" w:rsidR="00FA3E15" w:rsidRDefault="00FA3E15" w:rsidP="00440401">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p>
    <w:p w14:paraId="5EEF1020" w14:textId="77777777" w:rsidR="001E307F" w:rsidRPr="005528E1" w:rsidRDefault="00CF0563" w:rsidP="00440401">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color w:val="003399"/>
          <w:szCs w:val="24"/>
          <w:lang w:val="en-GB"/>
        </w:rPr>
      </w:pPr>
      <w:r>
        <w:rPr>
          <w:noProof/>
        </w:rPr>
        <w:drawing>
          <wp:inline distT="0" distB="0" distL="0" distR="0" wp14:anchorId="7E3B6698" wp14:editId="47DBC610">
            <wp:extent cx="5943600" cy="28575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02B3CF72" w14:textId="77777777" w:rsidR="00EC1C79" w:rsidRDefault="00EC1C79" w:rsidP="00EC1C7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Cs w:val="28"/>
          <w:lang w:val="fr-FR"/>
        </w:rPr>
      </w:pPr>
    </w:p>
    <w:p w14:paraId="36930516" w14:textId="7D4AE5BE" w:rsidR="00EC1C79" w:rsidRPr="002F1702" w:rsidRDefault="00EC1C79" w:rsidP="006B3053">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2"/>
          <w:szCs w:val="28"/>
        </w:rPr>
      </w:pPr>
      <w:r w:rsidRPr="002F1702">
        <w:rPr>
          <w:rFonts w:ascii="Arial" w:hAnsi="Arial" w:cs="Arial"/>
          <w:b/>
          <w:sz w:val="22"/>
          <w:szCs w:val="28"/>
        </w:rPr>
        <w:t>Sun Chemical PR Contacts:</w:t>
      </w:r>
      <w:r w:rsidR="004C7C2F" w:rsidRPr="002F1702">
        <w:rPr>
          <w:rFonts w:ascii="Arial" w:hAnsi="Arial" w:cs="Arial"/>
          <w:b/>
          <w:sz w:val="22"/>
          <w:szCs w:val="28"/>
        </w:rPr>
        <w:t xml:space="preserve"> </w:t>
      </w:r>
    </w:p>
    <w:p w14:paraId="1E2959D3" w14:textId="69A17E66" w:rsidR="00EC1C79" w:rsidRPr="002F1702" w:rsidRDefault="00EC1C79" w:rsidP="00EC1C7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2"/>
        </w:rPr>
      </w:pPr>
      <w:r w:rsidRPr="002F1702">
        <w:rPr>
          <w:rFonts w:ascii="Arial" w:hAnsi="Arial" w:cs="Arial"/>
          <w:sz w:val="22"/>
        </w:rPr>
        <w:t>Ellie Bunce/Greg Mills</w:t>
      </w:r>
      <w:r w:rsidRPr="002F1702">
        <w:rPr>
          <w:rFonts w:ascii="Arial" w:hAnsi="Arial" w:cs="Arial"/>
          <w:sz w:val="22"/>
        </w:rPr>
        <w:tab/>
      </w:r>
      <w:r w:rsidRPr="002F1702">
        <w:rPr>
          <w:rFonts w:ascii="Arial" w:hAnsi="Arial" w:cs="Arial"/>
          <w:sz w:val="22"/>
        </w:rPr>
        <w:tab/>
      </w:r>
      <w:r w:rsidRPr="002F1702">
        <w:rPr>
          <w:rFonts w:ascii="Arial" w:hAnsi="Arial" w:cs="Arial"/>
          <w:sz w:val="22"/>
        </w:rPr>
        <w:tab/>
      </w:r>
      <w:r w:rsidRPr="002F1702">
        <w:rPr>
          <w:rFonts w:ascii="Arial" w:hAnsi="Arial" w:cs="Arial"/>
          <w:sz w:val="22"/>
        </w:rPr>
        <w:tab/>
      </w:r>
      <w:r w:rsidRPr="002F1702">
        <w:rPr>
          <w:rFonts w:ascii="Arial" w:hAnsi="Arial" w:cs="Arial"/>
          <w:sz w:val="22"/>
        </w:rPr>
        <w:tab/>
      </w:r>
    </w:p>
    <w:p w14:paraId="3367B165" w14:textId="2540CD58" w:rsidR="00EC1C79" w:rsidRPr="002F1702" w:rsidRDefault="00EC1C79" w:rsidP="00EC1C79">
      <w:pPr>
        <w:pStyle w:val="bodytext0"/>
        <w:spacing w:before="0" w:beforeAutospacing="0" w:after="0" w:afterAutospacing="0"/>
        <w:rPr>
          <w:rFonts w:ascii="Arial" w:hAnsi="Arial" w:cs="Arial"/>
          <w:color w:val="auto"/>
          <w:sz w:val="22"/>
          <w:szCs w:val="20"/>
          <w:lang w:val="en-US"/>
        </w:rPr>
      </w:pPr>
      <w:r w:rsidRPr="002F1702">
        <w:rPr>
          <w:rFonts w:ascii="Arial" w:hAnsi="Arial" w:cs="Arial"/>
          <w:color w:val="auto"/>
          <w:sz w:val="22"/>
          <w:szCs w:val="20"/>
          <w:lang w:val="en-US"/>
        </w:rPr>
        <w:t>AD Communications</w:t>
      </w:r>
      <w:r w:rsidRPr="002F1702">
        <w:rPr>
          <w:rFonts w:ascii="Arial" w:hAnsi="Arial" w:cs="Arial"/>
          <w:color w:val="auto"/>
          <w:sz w:val="22"/>
          <w:szCs w:val="20"/>
          <w:lang w:val="en-US"/>
        </w:rPr>
        <w:tab/>
      </w:r>
      <w:r w:rsidRPr="002F1702">
        <w:rPr>
          <w:rFonts w:ascii="Arial" w:hAnsi="Arial" w:cs="Arial"/>
          <w:color w:val="auto"/>
          <w:sz w:val="22"/>
          <w:szCs w:val="20"/>
          <w:lang w:val="en-US"/>
        </w:rPr>
        <w:tab/>
      </w:r>
      <w:r w:rsidRPr="002F1702">
        <w:rPr>
          <w:rFonts w:ascii="Arial" w:hAnsi="Arial" w:cs="Arial"/>
          <w:color w:val="auto"/>
          <w:sz w:val="22"/>
          <w:szCs w:val="20"/>
          <w:lang w:val="en-US"/>
        </w:rPr>
        <w:tab/>
      </w:r>
      <w:r w:rsidRPr="002F1702">
        <w:rPr>
          <w:rFonts w:ascii="Arial" w:hAnsi="Arial" w:cs="Arial"/>
          <w:color w:val="auto"/>
          <w:sz w:val="22"/>
          <w:szCs w:val="20"/>
          <w:lang w:val="en-US"/>
        </w:rPr>
        <w:tab/>
      </w:r>
      <w:r w:rsidRPr="002F1702">
        <w:rPr>
          <w:rFonts w:ascii="Arial" w:hAnsi="Arial" w:cs="Arial"/>
          <w:color w:val="auto"/>
          <w:sz w:val="22"/>
          <w:szCs w:val="20"/>
          <w:lang w:val="en-US"/>
        </w:rPr>
        <w:tab/>
      </w:r>
    </w:p>
    <w:p w14:paraId="2C0D3CF2" w14:textId="1F04EF2C" w:rsidR="00EC1C79" w:rsidRPr="002F1702" w:rsidRDefault="00EC1C79" w:rsidP="00EC1C79">
      <w:pPr>
        <w:pStyle w:val="bodytext0"/>
        <w:spacing w:before="0" w:beforeAutospacing="0" w:after="0" w:afterAutospacing="0"/>
        <w:rPr>
          <w:rFonts w:ascii="Arial" w:hAnsi="Arial" w:cs="Arial"/>
          <w:color w:val="auto"/>
          <w:sz w:val="22"/>
          <w:szCs w:val="20"/>
          <w:lang w:val="en-US"/>
        </w:rPr>
      </w:pPr>
      <w:r w:rsidRPr="002F1702">
        <w:rPr>
          <w:rFonts w:ascii="Arial" w:hAnsi="Arial" w:cs="Arial"/>
          <w:color w:val="auto"/>
          <w:sz w:val="22"/>
          <w:szCs w:val="20"/>
          <w:lang w:val="en-US"/>
        </w:rPr>
        <w:t>+44 (0) 1372 464470</w:t>
      </w:r>
      <w:r w:rsidRPr="002F1702">
        <w:rPr>
          <w:rFonts w:ascii="Times New Roman" w:hAnsi="Times New Roman"/>
          <w:color w:val="auto"/>
          <w:sz w:val="24"/>
          <w:szCs w:val="24"/>
          <w:lang w:val="en-US"/>
        </w:rPr>
        <w:t xml:space="preserve"> </w:t>
      </w:r>
      <w:r w:rsidRPr="002F1702">
        <w:rPr>
          <w:rFonts w:ascii="Times New Roman" w:hAnsi="Times New Roman"/>
          <w:color w:val="auto"/>
          <w:sz w:val="24"/>
          <w:szCs w:val="24"/>
          <w:lang w:val="en-US"/>
        </w:rPr>
        <w:tab/>
      </w:r>
      <w:r w:rsidRPr="002F1702">
        <w:rPr>
          <w:rFonts w:ascii="Times New Roman" w:hAnsi="Times New Roman"/>
          <w:color w:val="auto"/>
          <w:sz w:val="24"/>
          <w:szCs w:val="24"/>
          <w:lang w:val="en-US"/>
        </w:rPr>
        <w:tab/>
      </w:r>
      <w:r w:rsidRPr="002F1702">
        <w:rPr>
          <w:rFonts w:ascii="Times New Roman" w:hAnsi="Times New Roman"/>
          <w:color w:val="auto"/>
          <w:sz w:val="24"/>
          <w:szCs w:val="24"/>
          <w:lang w:val="en-US"/>
        </w:rPr>
        <w:tab/>
      </w:r>
      <w:r w:rsidRPr="002F1702">
        <w:rPr>
          <w:rFonts w:ascii="Times New Roman" w:hAnsi="Times New Roman"/>
          <w:color w:val="auto"/>
          <w:sz w:val="24"/>
          <w:szCs w:val="24"/>
          <w:lang w:val="en-US"/>
        </w:rPr>
        <w:tab/>
      </w:r>
      <w:r w:rsidRPr="002F1702">
        <w:rPr>
          <w:rFonts w:ascii="Times New Roman" w:hAnsi="Times New Roman"/>
          <w:color w:val="auto"/>
          <w:sz w:val="24"/>
          <w:szCs w:val="24"/>
          <w:lang w:val="en-US"/>
        </w:rPr>
        <w:tab/>
      </w:r>
    </w:p>
    <w:p w14:paraId="12E7CDCF" w14:textId="7AB5B67E" w:rsidR="00EC1C79" w:rsidRPr="002F1702" w:rsidRDefault="001F14A3" w:rsidP="00EC1C79">
      <w:pPr>
        <w:pStyle w:val="bodytext0"/>
        <w:spacing w:before="0" w:beforeAutospacing="0" w:after="0" w:afterAutospacing="0"/>
        <w:rPr>
          <w:rFonts w:ascii="Arial" w:hAnsi="Arial" w:cs="Arial"/>
          <w:color w:val="auto"/>
          <w:sz w:val="22"/>
          <w:szCs w:val="20"/>
          <w:lang w:val="en-US"/>
        </w:rPr>
      </w:pPr>
      <w:hyperlink r:id="rId14" w:history="1">
        <w:r w:rsidR="00EC1C79" w:rsidRPr="002F1702">
          <w:rPr>
            <w:rStyle w:val="Hyperlink"/>
            <w:rFonts w:ascii="Arial" w:hAnsi="Arial" w:cs="Arial"/>
            <w:sz w:val="22"/>
            <w:szCs w:val="20"/>
            <w:lang w:val="en-US"/>
          </w:rPr>
          <w:t>ebunce@adcomms.co.uk</w:t>
        </w:r>
      </w:hyperlink>
      <w:r w:rsidR="00EC1C79" w:rsidRPr="002F1702">
        <w:rPr>
          <w:rStyle w:val="Hyperlink"/>
          <w:rFonts w:ascii="Arial" w:hAnsi="Arial" w:cs="Arial"/>
          <w:sz w:val="22"/>
          <w:szCs w:val="20"/>
          <w:u w:val="none"/>
          <w:lang w:val="en-US"/>
        </w:rPr>
        <w:tab/>
      </w:r>
      <w:r w:rsidR="00EC1C79" w:rsidRPr="002F1702">
        <w:rPr>
          <w:rStyle w:val="Hyperlink"/>
          <w:rFonts w:ascii="Arial" w:hAnsi="Arial" w:cs="Arial"/>
          <w:sz w:val="22"/>
          <w:szCs w:val="20"/>
          <w:u w:val="none"/>
          <w:lang w:val="en-US"/>
        </w:rPr>
        <w:tab/>
      </w:r>
      <w:r w:rsidR="00EC1C79" w:rsidRPr="002F1702">
        <w:rPr>
          <w:rStyle w:val="Hyperlink"/>
          <w:rFonts w:ascii="Arial" w:hAnsi="Arial" w:cs="Arial"/>
          <w:sz w:val="22"/>
          <w:szCs w:val="20"/>
          <w:u w:val="none"/>
          <w:lang w:val="en-US"/>
        </w:rPr>
        <w:tab/>
      </w:r>
      <w:r w:rsidR="00EC1C79" w:rsidRPr="002F1702">
        <w:rPr>
          <w:rStyle w:val="Hyperlink"/>
          <w:rFonts w:ascii="Arial" w:hAnsi="Arial" w:cs="Arial"/>
          <w:sz w:val="22"/>
          <w:szCs w:val="20"/>
          <w:u w:val="none"/>
          <w:lang w:val="en-US"/>
        </w:rPr>
        <w:tab/>
      </w:r>
    </w:p>
    <w:p w14:paraId="61CF3306" w14:textId="77777777" w:rsidR="00EC1C79" w:rsidRPr="000342AF" w:rsidRDefault="001F14A3" w:rsidP="00EC1C79">
      <w:pPr>
        <w:pStyle w:val="bodytext0"/>
        <w:spacing w:before="0" w:beforeAutospacing="0" w:after="0" w:afterAutospacing="0"/>
        <w:rPr>
          <w:rFonts w:ascii="Arial" w:hAnsi="Arial" w:cs="Arial"/>
          <w:color w:val="auto"/>
          <w:sz w:val="22"/>
          <w:szCs w:val="20"/>
        </w:rPr>
      </w:pPr>
      <w:hyperlink r:id="rId15" w:history="1">
        <w:r w:rsidR="00EC1C79" w:rsidRPr="008B48A6">
          <w:rPr>
            <w:rStyle w:val="Hyperlink"/>
            <w:rFonts w:ascii="Arial" w:hAnsi="Arial" w:cs="Arial"/>
            <w:sz w:val="22"/>
            <w:szCs w:val="20"/>
          </w:rPr>
          <w:t>gmills@adcomms.co.uk</w:t>
        </w:r>
      </w:hyperlink>
    </w:p>
    <w:p w14:paraId="64E54931" w14:textId="77777777" w:rsidR="00EC1C79" w:rsidRPr="0003543D" w:rsidRDefault="00EC1C79" w:rsidP="00EC1C79">
      <w:pPr>
        <w:pStyle w:val="bodytext0"/>
        <w:spacing w:before="0" w:beforeAutospacing="0" w:after="0" w:afterAutospacing="0"/>
        <w:rPr>
          <w:rFonts w:ascii="Arial" w:hAnsi="Arial" w:cs="Arial"/>
          <w:color w:val="auto"/>
          <w:sz w:val="20"/>
          <w:szCs w:val="20"/>
        </w:rPr>
      </w:pPr>
      <w:r w:rsidRPr="0003543D">
        <w:rPr>
          <w:rFonts w:ascii="Arial" w:hAnsi="Arial" w:cs="Arial"/>
          <w:color w:val="auto"/>
          <w:sz w:val="20"/>
          <w:szCs w:val="20"/>
        </w:rPr>
        <w:tab/>
      </w:r>
      <w:r w:rsidRPr="0003543D">
        <w:rPr>
          <w:rFonts w:ascii="Arial" w:hAnsi="Arial" w:cs="Arial"/>
          <w:color w:val="auto"/>
          <w:sz w:val="20"/>
          <w:szCs w:val="20"/>
        </w:rPr>
        <w:tab/>
      </w:r>
    </w:p>
    <w:p w14:paraId="7FAA1ECC" w14:textId="791D0850" w:rsidR="007B2EA8" w:rsidRPr="007B2EA8" w:rsidRDefault="00440401" w:rsidP="007B2EA8">
      <w:pPr>
        <w:jc w:val="center"/>
        <w:rPr>
          <w:rFonts w:ascii="Arial Black" w:hAnsi="Arial Black"/>
          <w:smallCaps/>
          <w:sz w:val="28"/>
        </w:rPr>
      </w:pPr>
      <w:r>
        <w:rPr>
          <w:rFonts w:ascii="Arial Black" w:hAnsi="Arial Black"/>
          <w:sz w:val="28"/>
        </w:rPr>
        <w:br/>
      </w:r>
      <w:r w:rsidR="0084797B">
        <w:rPr>
          <w:rFonts w:ascii="Arial Black" w:hAnsi="Arial Black"/>
          <w:sz w:val="28"/>
        </w:rPr>
        <w:t>Sun Chemical</w:t>
      </w:r>
      <w:r w:rsidR="007B2EA8" w:rsidRPr="007B2EA8">
        <w:rPr>
          <w:rFonts w:ascii="Arial Black" w:hAnsi="Arial Black"/>
          <w:sz w:val="28"/>
        </w:rPr>
        <w:t xml:space="preserve"> to</w:t>
      </w:r>
      <w:r w:rsidR="00E94A50">
        <w:rPr>
          <w:rFonts w:ascii="Arial Black" w:hAnsi="Arial Black"/>
          <w:sz w:val="28"/>
        </w:rPr>
        <w:t xml:space="preserve"> Showcase </w:t>
      </w:r>
      <w:r w:rsidR="00DA5884">
        <w:rPr>
          <w:rFonts w:ascii="Arial Black" w:hAnsi="Arial Black"/>
          <w:sz w:val="28"/>
        </w:rPr>
        <w:t xml:space="preserve">Comprehensive </w:t>
      </w:r>
      <w:r w:rsidR="00E94A50">
        <w:rPr>
          <w:rFonts w:ascii="Arial Black" w:hAnsi="Arial Black"/>
          <w:sz w:val="28"/>
        </w:rPr>
        <w:t xml:space="preserve">Portfolio of </w:t>
      </w:r>
      <w:r w:rsidR="0084797B">
        <w:rPr>
          <w:rFonts w:ascii="Arial Black" w:hAnsi="Arial Black"/>
          <w:sz w:val="28"/>
        </w:rPr>
        <w:t>Packaging</w:t>
      </w:r>
      <w:r w:rsidR="00E94A50">
        <w:rPr>
          <w:rFonts w:ascii="Arial Black" w:hAnsi="Arial Black"/>
          <w:sz w:val="28"/>
        </w:rPr>
        <w:t xml:space="preserve"> Solutions</w:t>
      </w:r>
      <w:r w:rsidR="006255E5">
        <w:rPr>
          <w:rFonts w:ascii="Arial Black" w:hAnsi="Arial Black"/>
          <w:sz w:val="28"/>
        </w:rPr>
        <w:t xml:space="preserve"> to Brand Owners at </w:t>
      </w:r>
      <w:proofErr w:type="spellStart"/>
      <w:r w:rsidR="006255E5">
        <w:rPr>
          <w:rFonts w:ascii="Arial Black" w:hAnsi="Arial Black"/>
          <w:sz w:val="28"/>
        </w:rPr>
        <w:t>i</w:t>
      </w:r>
      <w:r w:rsidR="007B2EA8" w:rsidRPr="007B2EA8">
        <w:rPr>
          <w:rFonts w:ascii="Arial Black" w:hAnsi="Arial Black"/>
          <w:sz w:val="28"/>
        </w:rPr>
        <w:t>nterpack</w:t>
      </w:r>
      <w:proofErr w:type="spellEnd"/>
      <w:r w:rsidR="007B2EA8" w:rsidRPr="007B2EA8">
        <w:rPr>
          <w:rFonts w:ascii="Arial Black" w:hAnsi="Arial Black"/>
          <w:sz w:val="28"/>
        </w:rPr>
        <w:t xml:space="preserve"> 201</w:t>
      </w:r>
      <w:r w:rsidR="00DA5884">
        <w:rPr>
          <w:rFonts w:ascii="Arial Black" w:hAnsi="Arial Black"/>
          <w:sz w:val="28"/>
        </w:rPr>
        <w:t>7</w:t>
      </w:r>
    </w:p>
    <w:p w14:paraId="58CBDD5C" w14:textId="77777777" w:rsidR="00570742" w:rsidRDefault="00570742" w:rsidP="007B2EA8"/>
    <w:p w14:paraId="33C2420E" w14:textId="77777777" w:rsidR="00BC33AF" w:rsidRPr="007B2EA8" w:rsidRDefault="00BC33AF" w:rsidP="007B2EA8"/>
    <w:p w14:paraId="29199DC2" w14:textId="54A99FCB" w:rsidR="007B2EA8" w:rsidRPr="007B2EA8" w:rsidRDefault="00F846C3" w:rsidP="007B2EA8">
      <w:pPr>
        <w:rPr>
          <w:rFonts w:ascii="Arial Narrow" w:hAnsi="Arial Narrow"/>
        </w:rPr>
      </w:pPr>
      <w:proofErr w:type="spellStart"/>
      <w:r w:rsidRPr="00F846C3">
        <w:rPr>
          <w:rFonts w:ascii="Arial Narrow" w:hAnsi="Arial Narrow"/>
          <w:b/>
        </w:rPr>
        <w:t>Wexham</w:t>
      </w:r>
      <w:proofErr w:type="spellEnd"/>
      <w:r w:rsidRPr="00F846C3">
        <w:rPr>
          <w:rFonts w:ascii="Arial Narrow" w:hAnsi="Arial Narrow"/>
          <w:b/>
        </w:rPr>
        <w:t xml:space="preserve"> Springs, UK</w:t>
      </w:r>
      <w:r w:rsidR="007B2EA8" w:rsidRPr="007B2EA8">
        <w:rPr>
          <w:rFonts w:ascii="Arial Narrow" w:hAnsi="Arial Narrow"/>
          <w:b/>
        </w:rPr>
        <w:t xml:space="preserve"> </w:t>
      </w:r>
      <w:r w:rsidR="007B2EA8" w:rsidRPr="007B2EA8">
        <w:rPr>
          <w:rFonts w:ascii="Arial Narrow" w:hAnsi="Arial Narrow"/>
        </w:rPr>
        <w:t xml:space="preserve">– </w:t>
      </w:r>
      <w:r w:rsidR="00EB414E">
        <w:rPr>
          <w:rFonts w:ascii="Arial Narrow" w:hAnsi="Arial Narrow"/>
        </w:rPr>
        <w:t>29</w:t>
      </w:r>
      <w:bookmarkStart w:id="0" w:name="_GoBack"/>
      <w:bookmarkEnd w:id="0"/>
      <w:r>
        <w:rPr>
          <w:rFonts w:ascii="Arial Narrow" w:hAnsi="Arial Narrow"/>
        </w:rPr>
        <w:t xml:space="preserve"> March</w:t>
      </w:r>
      <w:r w:rsidR="006255E5">
        <w:rPr>
          <w:rFonts w:ascii="Arial Narrow" w:hAnsi="Arial Narrow"/>
        </w:rPr>
        <w:t xml:space="preserve"> 2017</w:t>
      </w:r>
      <w:r w:rsidR="007B2EA8" w:rsidRPr="007B2EA8">
        <w:rPr>
          <w:rFonts w:ascii="Arial Narrow" w:hAnsi="Arial Narrow"/>
        </w:rPr>
        <w:t xml:space="preserve"> – </w:t>
      </w:r>
      <w:r w:rsidR="0078204E">
        <w:rPr>
          <w:rFonts w:ascii="Arial Narrow" w:hAnsi="Arial Narrow"/>
        </w:rPr>
        <w:t>At</w:t>
      </w:r>
      <w:r w:rsidR="006255E5">
        <w:rPr>
          <w:rFonts w:ascii="Arial Narrow" w:hAnsi="Arial Narrow"/>
        </w:rPr>
        <w:t xml:space="preserve"> </w:t>
      </w:r>
      <w:proofErr w:type="spellStart"/>
      <w:r w:rsidR="006255E5">
        <w:rPr>
          <w:rFonts w:ascii="Arial Narrow" w:hAnsi="Arial Narrow"/>
        </w:rPr>
        <w:t>interpack</w:t>
      </w:r>
      <w:proofErr w:type="spellEnd"/>
      <w:r w:rsidR="006255E5">
        <w:rPr>
          <w:rFonts w:ascii="Arial Narrow" w:hAnsi="Arial Narrow"/>
        </w:rPr>
        <w:t xml:space="preserve"> 2017</w:t>
      </w:r>
      <w:r w:rsidR="00045918">
        <w:rPr>
          <w:rFonts w:ascii="Arial Narrow" w:hAnsi="Arial Narrow"/>
        </w:rPr>
        <w:t xml:space="preserve"> (4-10 May</w:t>
      </w:r>
      <w:r w:rsidR="00045918" w:rsidRPr="00045918">
        <w:rPr>
          <w:rFonts w:ascii="Arial Narrow" w:hAnsi="Arial Narrow"/>
        </w:rPr>
        <w:t xml:space="preserve"> 2017 in Düsseldorf</w:t>
      </w:r>
      <w:r w:rsidR="007B2EA8" w:rsidRPr="007B2EA8">
        <w:rPr>
          <w:rFonts w:ascii="Arial Narrow" w:hAnsi="Arial Narrow"/>
        </w:rPr>
        <w:t>,</w:t>
      </w:r>
      <w:r w:rsidR="00045918">
        <w:rPr>
          <w:rFonts w:ascii="Arial Narrow" w:hAnsi="Arial Narrow"/>
        </w:rPr>
        <w:t xml:space="preserve"> Germany),</w:t>
      </w:r>
      <w:r w:rsidR="007B2EA8" w:rsidRPr="007B2EA8">
        <w:rPr>
          <w:rFonts w:ascii="Arial Narrow" w:hAnsi="Arial Narrow"/>
        </w:rPr>
        <w:t xml:space="preserve"> Sun Chemical </w:t>
      </w:r>
      <w:r w:rsidR="006255E5">
        <w:rPr>
          <w:rFonts w:ascii="Arial Narrow" w:hAnsi="Arial Narrow"/>
        </w:rPr>
        <w:t>and its parent company, DIC</w:t>
      </w:r>
      <w:r w:rsidR="00D22F7F">
        <w:rPr>
          <w:rFonts w:ascii="Arial Narrow" w:hAnsi="Arial Narrow"/>
        </w:rPr>
        <w:t>,</w:t>
      </w:r>
      <w:r w:rsidR="00101CB8">
        <w:rPr>
          <w:rFonts w:ascii="Arial Narrow" w:hAnsi="Arial Narrow"/>
        </w:rPr>
        <w:t xml:space="preserve"> will demonstrate to brand owners the </w:t>
      </w:r>
      <w:r w:rsidR="00BC33AF">
        <w:rPr>
          <w:rFonts w:ascii="Arial Narrow" w:hAnsi="Arial Narrow"/>
        </w:rPr>
        <w:t>expertise, experience and capabilities to deliver ground-breaking, innovative and creative packaging solutions</w:t>
      </w:r>
      <w:r w:rsidR="00B71A3C">
        <w:rPr>
          <w:rFonts w:ascii="Arial Narrow" w:hAnsi="Arial Narrow"/>
        </w:rPr>
        <w:t>, from concept to consumer,</w:t>
      </w:r>
      <w:r w:rsidR="00BC33AF">
        <w:rPr>
          <w:rFonts w:ascii="Arial Narrow" w:hAnsi="Arial Narrow"/>
        </w:rPr>
        <w:t xml:space="preserve"> that play a key ro</w:t>
      </w:r>
      <w:r w:rsidR="007B39A3">
        <w:rPr>
          <w:rFonts w:ascii="Arial Narrow" w:hAnsi="Arial Narrow"/>
        </w:rPr>
        <w:t>le in driving</w:t>
      </w:r>
      <w:r w:rsidR="00B71A3C">
        <w:rPr>
          <w:rFonts w:ascii="Arial Narrow" w:hAnsi="Arial Narrow"/>
        </w:rPr>
        <w:t xml:space="preserve"> the success of</w:t>
      </w:r>
      <w:r w:rsidR="00264A9B">
        <w:rPr>
          <w:rFonts w:ascii="Arial Narrow" w:hAnsi="Arial Narrow"/>
        </w:rPr>
        <w:t xml:space="preserve"> products and brands.</w:t>
      </w:r>
    </w:p>
    <w:p w14:paraId="56C5E7E7" w14:textId="77777777" w:rsidR="007B2EA8" w:rsidRPr="007B2EA8" w:rsidRDefault="007B2EA8" w:rsidP="007B2EA8">
      <w:pPr>
        <w:rPr>
          <w:rFonts w:ascii="Arial Narrow" w:hAnsi="Arial Narrow"/>
        </w:rPr>
      </w:pPr>
    </w:p>
    <w:p w14:paraId="015E6D40" w14:textId="2DEA9004" w:rsidR="007B2EA8" w:rsidRDefault="007B2EA8" w:rsidP="007B2EA8">
      <w:pPr>
        <w:rPr>
          <w:rFonts w:ascii="Arial Narrow" w:hAnsi="Arial Narrow"/>
        </w:rPr>
      </w:pPr>
      <w:r w:rsidRPr="007B2EA8">
        <w:rPr>
          <w:rFonts w:ascii="Arial Narrow" w:hAnsi="Arial Narrow"/>
        </w:rPr>
        <w:t xml:space="preserve">Using the theme </w:t>
      </w:r>
      <w:r w:rsidR="00F16A00">
        <w:rPr>
          <w:rFonts w:ascii="Arial Narrow" w:hAnsi="Arial Narrow"/>
          <w:i/>
        </w:rPr>
        <w:t>“Brighter Ideas for Packaging</w:t>
      </w:r>
      <w:r w:rsidRPr="007B2EA8">
        <w:rPr>
          <w:rFonts w:ascii="Arial Narrow" w:hAnsi="Arial Narrow"/>
          <w:i/>
        </w:rPr>
        <w:t>”</w:t>
      </w:r>
      <w:r w:rsidRPr="007B2EA8">
        <w:rPr>
          <w:rFonts w:ascii="Arial Narrow" w:hAnsi="Arial Narrow"/>
        </w:rPr>
        <w:t xml:space="preserve"> in Hall 7a, Stand </w:t>
      </w:r>
      <w:r w:rsidR="00EA2467">
        <w:rPr>
          <w:rFonts w:ascii="Arial Narrow" w:hAnsi="Arial Narrow"/>
        </w:rPr>
        <w:t>C06</w:t>
      </w:r>
      <w:r w:rsidRPr="007B2EA8">
        <w:rPr>
          <w:rFonts w:ascii="Arial Narrow" w:hAnsi="Arial Narrow"/>
        </w:rPr>
        <w:t>, Sun Chemical will demo</w:t>
      </w:r>
      <w:r w:rsidR="00AB3584">
        <w:rPr>
          <w:rFonts w:ascii="Arial Narrow" w:hAnsi="Arial Narrow"/>
        </w:rPr>
        <w:t xml:space="preserve">nstrate its </w:t>
      </w:r>
      <w:r w:rsidR="002B0F6F">
        <w:rPr>
          <w:rFonts w:ascii="Arial Narrow" w:hAnsi="Arial Narrow"/>
        </w:rPr>
        <w:t>capabilities</w:t>
      </w:r>
      <w:r w:rsidR="00AB3584">
        <w:rPr>
          <w:rFonts w:ascii="Arial Narrow" w:hAnsi="Arial Narrow"/>
        </w:rPr>
        <w:t xml:space="preserve"> as</w:t>
      </w:r>
      <w:r w:rsidRPr="007B2EA8">
        <w:rPr>
          <w:rFonts w:ascii="Arial Narrow" w:hAnsi="Arial Narrow"/>
        </w:rPr>
        <w:t xml:space="preserve"> a global</w:t>
      </w:r>
      <w:r w:rsidR="00B71A3C">
        <w:rPr>
          <w:rFonts w:ascii="Arial Narrow" w:hAnsi="Arial Narrow"/>
        </w:rPr>
        <w:t>,</w:t>
      </w:r>
      <w:r w:rsidRPr="007B2EA8">
        <w:rPr>
          <w:rFonts w:ascii="Arial Narrow" w:hAnsi="Arial Narrow"/>
        </w:rPr>
        <w:t xml:space="preserve"> full service packa</w:t>
      </w:r>
      <w:r w:rsidR="00AB3584">
        <w:rPr>
          <w:rFonts w:ascii="Arial Narrow" w:hAnsi="Arial Narrow"/>
        </w:rPr>
        <w:t>ging solutions provider to uniquely</w:t>
      </w:r>
      <w:r w:rsidRPr="007B2EA8">
        <w:rPr>
          <w:rFonts w:ascii="Arial Narrow" w:hAnsi="Arial Narrow"/>
        </w:rPr>
        <w:t xml:space="preserve"> address </w:t>
      </w:r>
      <w:r w:rsidR="00D22F7F">
        <w:rPr>
          <w:rFonts w:ascii="Arial Narrow" w:hAnsi="Arial Narrow"/>
        </w:rPr>
        <w:t>the key aspects of packaging optimisation</w:t>
      </w:r>
      <w:r w:rsidR="00EB7FBE">
        <w:rPr>
          <w:rFonts w:ascii="Arial Narrow" w:hAnsi="Arial Narrow"/>
        </w:rPr>
        <w:t xml:space="preserve">, reflected as five </w:t>
      </w:r>
      <w:r w:rsidR="00CF231D">
        <w:rPr>
          <w:rFonts w:ascii="Arial Narrow" w:hAnsi="Arial Narrow"/>
        </w:rPr>
        <w:t xml:space="preserve">separate </w:t>
      </w:r>
      <w:r w:rsidR="00EB7FBE">
        <w:rPr>
          <w:rFonts w:ascii="Arial Narrow" w:hAnsi="Arial Narrow"/>
        </w:rPr>
        <w:t>zones on the stand</w:t>
      </w:r>
      <w:r w:rsidR="00D22F7F">
        <w:rPr>
          <w:rFonts w:ascii="Arial Narrow" w:hAnsi="Arial Narrow"/>
        </w:rPr>
        <w:t xml:space="preserve">: </w:t>
      </w:r>
      <w:r w:rsidR="00F47976">
        <w:rPr>
          <w:rFonts w:ascii="Arial Narrow" w:hAnsi="Arial Narrow"/>
          <w:b/>
        </w:rPr>
        <w:t>Consumer P</w:t>
      </w:r>
      <w:r w:rsidR="00D22F7F" w:rsidRPr="00101CB8">
        <w:rPr>
          <w:rFonts w:ascii="Arial Narrow" w:hAnsi="Arial Narrow"/>
          <w:b/>
        </w:rPr>
        <w:t>rotection</w:t>
      </w:r>
      <w:r w:rsidR="00D22F7F">
        <w:rPr>
          <w:rFonts w:ascii="Arial Narrow" w:hAnsi="Arial Narrow"/>
        </w:rPr>
        <w:t xml:space="preserve">, </w:t>
      </w:r>
      <w:r w:rsidR="00B96F3A" w:rsidRPr="00B96F3A">
        <w:rPr>
          <w:rFonts w:ascii="Arial Narrow" w:hAnsi="Arial Narrow"/>
          <w:b/>
        </w:rPr>
        <w:t>World of</w:t>
      </w:r>
      <w:r w:rsidR="00B96F3A">
        <w:rPr>
          <w:rFonts w:ascii="Arial Narrow" w:hAnsi="Arial Narrow"/>
        </w:rPr>
        <w:t xml:space="preserve"> </w:t>
      </w:r>
      <w:proofErr w:type="spellStart"/>
      <w:r w:rsidR="00F47976">
        <w:rPr>
          <w:rFonts w:ascii="Arial Narrow" w:hAnsi="Arial Narrow"/>
          <w:b/>
        </w:rPr>
        <w:t>C</w:t>
      </w:r>
      <w:r w:rsidR="000F1488">
        <w:rPr>
          <w:rFonts w:ascii="Arial Narrow" w:hAnsi="Arial Narrow"/>
          <w:b/>
        </w:rPr>
        <w:t>olo</w:t>
      </w:r>
      <w:r w:rsidR="00D22F7F" w:rsidRPr="00B96F3A">
        <w:rPr>
          <w:rFonts w:ascii="Arial Narrow" w:hAnsi="Arial Narrow"/>
          <w:b/>
        </w:rPr>
        <w:t>r</w:t>
      </w:r>
      <w:proofErr w:type="spellEnd"/>
      <w:r w:rsidR="00D22F7F">
        <w:rPr>
          <w:rFonts w:ascii="Arial Narrow" w:hAnsi="Arial Narrow"/>
        </w:rPr>
        <w:t xml:space="preserve">, </w:t>
      </w:r>
      <w:proofErr w:type="spellStart"/>
      <w:r w:rsidR="00F47976">
        <w:rPr>
          <w:rFonts w:ascii="Arial Narrow" w:hAnsi="Arial Narrow"/>
          <w:b/>
        </w:rPr>
        <w:t>L</w:t>
      </w:r>
      <w:r w:rsidR="00D22F7F" w:rsidRPr="00101CB8">
        <w:rPr>
          <w:rFonts w:ascii="Arial Narrow" w:hAnsi="Arial Narrow"/>
          <w:b/>
        </w:rPr>
        <w:t>ightweighting</w:t>
      </w:r>
      <w:proofErr w:type="spellEnd"/>
      <w:r w:rsidR="00D22F7F">
        <w:rPr>
          <w:rFonts w:ascii="Arial Narrow" w:hAnsi="Arial Narrow"/>
        </w:rPr>
        <w:t xml:space="preserve">, </w:t>
      </w:r>
      <w:r w:rsidR="00F47976">
        <w:rPr>
          <w:rFonts w:ascii="Arial Narrow" w:hAnsi="Arial Narrow"/>
          <w:b/>
        </w:rPr>
        <w:t>Food W</w:t>
      </w:r>
      <w:r w:rsidR="00D22F7F" w:rsidRPr="00101CB8">
        <w:rPr>
          <w:rFonts w:ascii="Arial Narrow" w:hAnsi="Arial Narrow"/>
          <w:b/>
        </w:rPr>
        <w:t>aste</w:t>
      </w:r>
      <w:r w:rsidR="00D22F7F">
        <w:rPr>
          <w:rFonts w:ascii="Arial Narrow" w:hAnsi="Arial Narrow"/>
        </w:rPr>
        <w:t xml:space="preserve"> and </w:t>
      </w:r>
      <w:r w:rsidR="00F47976">
        <w:rPr>
          <w:rFonts w:ascii="Arial Narrow" w:hAnsi="Arial Narrow"/>
          <w:b/>
        </w:rPr>
        <w:t>Consumer E</w:t>
      </w:r>
      <w:r w:rsidR="00D22F7F" w:rsidRPr="00101CB8">
        <w:rPr>
          <w:rFonts w:ascii="Arial Narrow" w:hAnsi="Arial Narrow"/>
          <w:b/>
        </w:rPr>
        <w:t>xperience</w:t>
      </w:r>
      <w:r w:rsidRPr="007B2EA8">
        <w:rPr>
          <w:rFonts w:ascii="Arial Narrow" w:hAnsi="Arial Narrow"/>
        </w:rPr>
        <w:t xml:space="preserve">. </w:t>
      </w:r>
    </w:p>
    <w:p w14:paraId="5DCBE69E" w14:textId="77777777" w:rsidR="00CB23A7" w:rsidRPr="007B2EA8" w:rsidRDefault="00CB23A7" w:rsidP="007B2EA8">
      <w:pPr>
        <w:rPr>
          <w:rFonts w:ascii="Arial Narrow" w:hAnsi="Arial Narrow"/>
        </w:rPr>
      </w:pPr>
    </w:p>
    <w:p w14:paraId="5F1939E3" w14:textId="7F8BBB95" w:rsidR="007B2EA8" w:rsidRPr="007B2EA8" w:rsidRDefault="0082136D" w:rsidP="007B2EA8">
      <w:pPr>
        <w:rPr>
          <w:rFonts w:ascii="Arial Narrow" w:hAnsi="Arial Narrow"/>
          <w:b/>
        </w:rPr>
      </w:pPr>
      <w:r>
        <w:rPr>
          <w:rFonts w:ascii="Arial Narrow" w:hAnsi="Arial Narrow"/>
          <w:b/>
        </w:rPr>
        <w:t xml:space="preserve">Brighter Ideas for </w:t>
      </w:r>
      <w:r w:rsidR="00BC33AF">
        <w:rPr>
          <w:rFonts w:ascii="Arial Narrow" w:hAnsi="Arial Narrow"/>
          <w:b/>
        </w:rPr>
        <w:t>Consumer Protection</w:t>
      </w:r>
    </w:p>
    <w:p w14:paraId="430E00DA" w14:textId="544D7A96" w:rsidR="007B2EA8" w:rsidRDefault="00DB374C" w:rsidP="007B2EA8">
      <w:pPr>
        <w:rPr>
          <w:rFonts w:ascii="Arial Narrow" w:hAnsi="Arial Narrow" w:cs="Arial"/>
        </w:rPr>
      </w:pPr>
      <w:r>
        <w:rPr>
          <w:rFonts w:ascii="Arial Narrow" w:hAnsi="Arial Narrow" w:cs="Arial"/>
        </w:rPr>
        <w:t>Steering</w:t>
      </w:r>
      <w:r w:rsidR="002B083E" w:rsidRPr="002B083E">
        <w:rPr>
          <w:rFonts w:ascii="Arial Narrow" w:hAnsi="Arial Narrow" w:cs="Arial"/>
        </w:rPr>
        <w:t xml:space="preserve"> brand owners through the increasing international legislative requirements for compliant materials, consu</w:t>
      </w:r>
      <w:r>
        <w:rPr>
          <w:rFonts w:ascii="Arial Narrow" w:hAnsi="Arial Narrow" w:cs="Arial"/>
        </w:rPr>
        <w:t xml:space="preserve">mables and labelling, at </w:t>
      </w:r>
      <w:proofErr w:type="spellStart"/>
      <w:r>
        <w:rPr>
          <w:rFonts w:ascii="Arial Narrow" w:hAnsi="Arial Narrow" w:cs="Arial"/>
        </w:rPr>
        <w:t>interpack</w:t>
      </w:r>
      <w:proofErr w:type="spellEnd"/>
      <w:r>
        <w:rPr>
          <w:rFonts w:ascii="Arial Narrow" w:hAnsi="Arial Narrow" w:cs="Arial"/>
        </w:rPr>
        <w:t xml:space="preserve"> 2017 Sun Chemical will showcase its</w:t>
      </w:r>
      <w:r w:rsidR="002B083E" w:rsidRPr="002B083E">
        <w:rPr>
          <w:rFonts w:ascii="Arial Narrow" w:hAnsi="Arial Narrow" w:cs="Arial"/>
        </w:rPr>
        <w:t xml:space="preserve"> wide range of solutions to address the increase in counterfeit trade </w:t>
      </w:r>
      <w:r w:rsidR="00536C30">
        <w:rPr>
          <w:rFonts w:ascii="Arial Narrow" w:hAnsi="Arial Narrow" w:cs="Arial"/>
        </w:rPr>
        <w:t xml:space="preserve">and </w:t>
      </w:r>
      <w:r w:rsidR="002B083E" w:rsidRPr="002B083E">
        <w:rPr>
          <w:rFonts w:ascii="Arial Narrow" w:hAnsi="Arial Narrow" w:cs="Arial"/>
        </w:rPr>
        <w:t xml:space="preserve">to ensure </w:t>
      </w:r>
      <w:r w:rsidR="00536C30">
        <w:rPr>
          <w:rFonts w:ascii="Arial Narrow" w:hAnsi="Arial Narrow" w:cs="Arial"/>
        </w:rPr>
        <w:t>the security of</w:t>
      </w:r>
      <w:r w:rsidR="002B083E" w:rsidRPr="002B083E">
        <w:rPr>
          <w:rFonts w:ascii="Arial Narrow" w:hAnsi="Arial Narrow" w:cs="Arial"/>
        </w:rPr>
        <w:t xml:space="preserve"> brand</w:t>
      </w:r>
      <w:r w:rsidR="00536C30">
        <w:rPr>
          <w:rFonts w:ascii="Arial Narrow" w:hAnsi="Arial Narrow" w:cs="Arial"/>
        </w:rPr>
        <w:t>s</w:t>
      </w:r>
      <w:r w:rsidR="002B083E" w:rsidRPr="002B083E">
        <w:rPr>
          <w:rFonts w:ascii="Arial Narrow" w:hAnsi="Arial Narrow" w:cs="Arial"/>
        </w:rPr>
        <w:t xml:space="preserve"> and the health and safety of their customers.</w:t>
      </w:r>
    </w:p>
    <w:p w14:paraId="076E295D" w14:textId="77777777" w:rsidR="00AB518F" w:rsidRDefault="00AB518F" w:rsidP="007B2EA8">
      <w:pPr>
        <w:rPr>
          <w:rFonts w:ascii="Arial Narrow" w:hAnsi="Arial Narrow" w:cs="Arial"/>
        </w:rPr>
      </w:pPr>
    </w:p>
    <w:p w14:paraId="4728C262" w14:textId="57ABCAEB" w:rsidR="00AB518F" w:rsidRDefault="00AB518F" w:rsidP="00AB518F">
      <w:pPr>
        <w:rPr>
          <w:rFonts w:ascii="Arial Narrow" w:hAnsi="Arial Narrow"/>
        </w:rPr>
      </w:pPr>
      <w:r w:rsidRPr="00CF231D">
        <w:rPr>
          <w:rFonts w:ascii="Arial Narrow" w:hAnsi="Arial Narrow"/>
        </w:rPr>
        <w:t>Sun Chemical offers a range of overt, covert and semi-covert brand protection solutions including U</w:t>
      </w:r>
      <w:r w:rsidR="00886AF1">
        <w:rPr>
          <w:rFonts w:ascii="Arial Narrow" w:hAnsi="Arial Narrow"/>
        </w:rPr>
        <w:t>V responsive and infra-red inks,</w:t>
      </w:r>
      <w:r w:rsidRPr="00CF231D">
        <w:rPr>
          <w:rFonts w:ascii="Arial Narrow" w:hAnsi="Arial Narrow"/>
        </w:rPr>
        <w:t xml:space="preserve"> infra-red </w:t>
      </w:r>
      <w:proofErr w:type="spellStart"/>
      <w:r w:rsidRPr="00CF231D">
        <w:rPr>
          <w:rFonts w:ascii="Arial Narrow" w:hAnsi="Arial Narrow"/>
        </w:rPr>
        <w:t>taggants</w:t>
      </w:r>
      <w:proofErr w:type="spellEnd"/>
      <w:r w:rsidRPr="00CF231D">
        <w:rPr>
          <w:rFonts w:ascii="Arial Narrow" w:hAnsi="Arial Narrow"/>
        </w:rPr>
        <w:t xml:space="preserve"> integrated within spot colours or varnishes, hidden images </w:t>
      </w:r>
      <w:proofErr w:type="gramStart"/>
      <w:r w:rsidRPr="00CF231D">
        <w:rPr>
          <w:rFonts w:ascii="Arial Narrow" w:hAnsi="Arial Narrow"/>
        </w:rPr>
        <w:t>embedded</w:t>
      </w:r>
      <w:proofErr w:type="gramEnd"/>
      <w:r w:rsidRPr="00CF231D">
        <w:rPr>
          <w:rFonts w:ascii="Arial Narrow" w:hAnsi="Arial Narrow"/>
        </w:rPr>
        <w:t xml:space="preserve"> into existing packaging designs and smartphone authentication.</w:t>
      </w:r>
      <w:r w:rsidR="00886AF1">
        <w:rPr>
          <w:rFonts w:ascii="Arial Narrow" w:hAnsi="Arial Narrow"/>
        </w:rPr>
        <w:t xml:space="preserve"> </w:t>
      </w:r>
      <w:r w:rsidR="00B7463F">
        <w:rPr>
          <w:rFonts w:ascii="Arial Narrow" w:hAnsi="Arial Narrow"/>
        </w:rPr>
        <w:t>Highlighted</w:t>
      </w:r>
      <w:r w:rsidR="00886AF1">
        <w:rPr>
          <w:rFonts w:ascii="Arial Narrow" w:hAnsi="Arial Narrow"/>
        </w:rPr>
        <w:t xml:space="preserve"> at </w:t>
      </w:r>
      <w:proofErr w:type="spellStart"/>
      <w:r w:rsidR="00886AF1">
        <w:rPr>
          <w:rFonts w:ascii="Arial Narrow" w:hAnsi="Arial Narrow"/>
        </w:rPr>
        <w:t>interpack</w:t>
      </w:r>
      <w:proofErr w:type="spellEnd"/>
      <w:r w:rsidR="00886AF1">
        <w:rPr>
          <w:rFonts w:ascii="Arial Narrow" w:hAnsi="Arial Narrow"/>
        </w:rPr>
        <w:t xml:space="preserve"> 201</w:t>
      </w:r>
      <w:r w:rsidR="00B7463F">
        <w:rPr>
          <w:rFonts w:ascii="Arial Narrow" w:hAnsi="Arial Narrow"/>
        </w:rPr>
        <w:t>7 will be</w:t>
      </w:r>
      <w:r w:rsidR="00886AF1">
        <w:rPr>
          <w:rFonts w:ascii="Arial Narrow" w:hAnsi="Arial Narrow"/>
        </w:rPr>
        <w:t xml:space="preserve"> </w:t>
      </w:r>
      <w:proofErr w:type="spellStart"/>
      <w:r w:rsidR="00886AF1" w:rsidRPr="00B7463F">
        <w:rPr>
          <w:rFonts w:ascii="Arial Narrow" w:hAnsi="Arial Narrow"/>
          <w:b/>
        </w:rPr>
        <w:t>SunTag</w:t>
      </w:r>
      <w:proofErr w:type="spellEnd"/>
      <w:r w:rsidR="00886AF1">
        <w:rPr>
          <w:rFonts w:ascii="Arial Narrow" w:hAnsi="Arial Narrow"/>
        </w:rPr>
        <w:t xml:space="preserve">, an </w:t>
      </w:r>
      <w:r w:rsidR="00886AF1" w:rsidRPr="00886AF1">
        <w:rPr>
          <w:rFonts w:ascii="Arial Narrow" w:hAnsi="Arial Narrow"/>
        </w:rPr>
        <w:t>integrated sensor-</w:t>
      </w:r>
      <w:proofErr w:type="spellStart"/>
      <w:r w:rsidR="00886AF1" w:rsidRPr="00886AF1">
        <w:rPr>
          <w:rFonts w:ascii="Arial Narrow" w:hAnsi="Arial Narrow"/>
        </w:rPr>
        <w:t>taggant</w:t>
      </w:r>
      <w:proofErr w:type="spellEnd"/>
      <w:r w:rsidR="00886AF1" w:rsidRPr="00886AF1">
        <w:rPr>
          <w:rFonts w:ascii="Arial Narrow" w:hAnsi="Arial Narrow"/>
        </w:rPr>
        <w:t xml:space="preserve"> system for cartridges and refills</w:t>
      </w:r>
      <w:r w:rsidR="005A2D39">
        <w:rPr>
          <w:rFonts w:ascii="Arial Narrow" w:hAnsi="Arial Narrow"/>
        </w:rPr>
        <w:t>, which provides i</w:t>
      </w:r>
      <w:r w:rsidR="005A2D39" w:rsidRPr="005A2D39">
        <w:rPr>
          <w:rFonts w:ascii="Arial Narrow" w:hAnsi="Arial Narrow"/>
        </w:rPr>
        <w:t xml:space="preserve">nteractive point-of-use </w:t>
      </w:r>
      <w:r w:rsidR="005A2D39">
        <w:rPr>
          <w:rFonts w:ascii="Arial Narrow" w:hAnsi="Arial Narrow"/>
        </w:rPr>
        <w:t>authentication and identification and helps protect product quality and safety at a f</w:t>
      </w:r>
      <w:r w:rsidR="005A2D39" w:rsidRPr="005A2D39">
        <w:rPr>
          <w:rFonts w:ascii="Arial Narrow" w:hAnsi="Arial Narrow"/>
        </w:rPr>
        <w:t>raction of the cost of competing technologies</w:t>
      </w:r>
      <w:r w:rsidR="00706729">
        <w:rPr>
          <w:rFonts w:ascii="Arial Narrow" w:hAnsi="Arial Narrow"/>
        </w:rPr>
        <w:t xml:space="preserve">. </w:t>
      </w:r>
      <w:r w:rsidR="00DF6ACF">
        <w:rPr>
          <w:rFonts w:ascii="Arial Narrow" w:hAnsi="Arial Narrow"/>
        </w:rPr>
        <w:t xml:space="preserve">Also on display will be </w:t>
      </w:r>
      <w:r w:rsidR="001A222E">
        <w:rPr>
          <w:rFonts w:ascii="Arial Narrow" w:hAnsi="Arial Narrow"/>
        </w:rPr>
        <w:t xml:space="preserve">a </w:t>
      </w:r>
      <w:r w:rsidR="00DF6ACF" w:rsidRPr="00A86ABD">
        <w:rPr>
          <w:rFonts w:ascii="Arial Narrow" w:hAnsi="Arial Narrow"/>
          <w:b/>
        </w:rPr>
        <w:t>smartphone authentication</w:t>
      </w:r>
      <w:r w:rsidR="00A86ABD">
        <w:rPr>
          <w:rFonts w:ascii="Arial Narrow" w:hAnsi="Arial Narrow"/>
        </w:rPr>
        <w:t xml:space="preserve"> solution that </w:t>
      </w:r>
      <w:r w:rsidR="001A222E">
        <w:rPr>
          <w:rFonts w:ascii="Arial Narrow" w:hAnsi="Arial Narrow"/>
        </w:rPr>
        <w:t xml:space="preserve">incorporates the </w:t>
      </w:r>
      <w:proofErr w:type="spellStart"/>
      <w:r w:rsidR="001A222E" w:rsidRPr="001A222E">
        <w:rPr>
          <w:rFonts w:ascii="Arial Narrow" w:hAnsi="Arial Narrow"/>
        </w:rPr>
        <w:t>AuthentiGuard</w:t>
      </w:r>
      <w:proofErr w:type="spellEnd"/>
      <w:r w:rsidR="001A222E" w:rsidRPr="001A222E">
        <w:rPr>
          <w:rFonts w:ascii="Arial Narrow" w:hAnsi="Arial Narrow"/>
        </w:rPr>
        <w:t xml:space="preserve"> smartphone validation application</w:t>
      </w:r>
      <w:r w:rsidR="001A222E">
        <w:rPr>
          <w:rFonts w:ascii="Arial Narrow" w:hAnsi="Arial Narrow"/>
        </w:rPr>
        <w:t xml:space="preserve"> from </w:t>
      </w:r>
      <w:r w:rsidR="001A222E" w:rsidRPr="001A222E">
        <w:rPr>
          <w:rFonts w:ascii="Arial Narrow" w:hAnsi="Arial Narrow"/>
        </w:rPr>
        <w:t>anti-counterfeit technology specialists D</w:t>
      </w:r>
      <w:r w:rsidR="001A222E">
        <w:rPr>
          <w:rFonts w:ascii="Arial Narrow" w:hAnsi="Arial Narrow"/>
        </w:rPr>
        <w:t>SS (Document Security Systems, I</w:t>
      </w:r>
      <w:r w:rsidR="001A222E" w:rsidRPr="001A222E">
        <w:rPr>
          <w:rFonts w:ascii="Arial Narrow" w:hAnsi="Arial Narrow"/>
        </w:rPr>
        <w:t>nc</w:t>
      </w:r>
      <w:r w:rsidR="001A222E">
        <w:rPr>
          <w:rFonts w:ascii="Arial Narrow" w:hAnsi="Arial Narrow"/>
        </w:rPr>
        <w:t>.</w:t>
      </w:r>
      <w:r w:rsidR="001A222E" w:rsidRPr="001A222E">
        <w:rPr>
          <w:rFonts w:ascii="Arial Narrow" w:hAnsi="Arial Narrow"/>
        </w:rPr>
        <w:t>)</w:t>
      </w:r>
      <w:r w:rsidR="001A222E">
        <w:rPr>
          <w:rFonts w:ascii="Arial Narrow" w:hAnsi="Arial Narrow"/>
        </w:rPr>
        <w:t>, giving</w:t>
      </w:r>
      <w:r w:rsidR="001A222E" w:rsidRPr="001A222E">
        <w:rPr>
          <w:rFonts w:ascii="Arial Narrow" w:hAnsi="Arial Narrow"/>
        </w:rPr>
        <w:t xml:space="preserve"> Sun Chemical customers even greater choice, flexibility and potential for protecting their products.</w:t>
      </w:r>
    </w:p>
    <w:p w14:paraId="652EAD89" w14:textId="6C9507E4" w:rsidR="00DB374C" w:rsidRPr="00AF22DB" w:rsidRDefault="00726552" w:rsidP="00AF22DB">
      <w:pPr>
        <w:rPr>
          <w:rFonts w:ascii="Arial Narrow" w:hAnsi="Arial Narrow"/>
        </w:rPr>
      </w:pPr>
      <w:r>
        <w:rPr>
          <w:rFonts w:ascii="Arial Narrow" w:hAnsi="Arial Narrow"/>
        </w:rPr>
        <w:lastRenderedPageBreak/>
        <w:t>In the Consumer P</w:t>
      </w:r>
      <w:r w:rsidR="00706729">
        <w:rPr>
          <w:rFonts w:ascii="Arial Narrow" w:hAnsi="Arial Narrow"/>
        </w:rPr>
        <w:t xml:space="preserve">rotection zone, Sun Chemical will also be highlighting a new </w:t>
      </w:r>
      <w:r w:rsidR="00706729" w:rsidRPr="000A68A3">
        <w:rPr>
          <w:rFonts w:ascii="Arial Narrow" w:hAnsi="Arial Narrow"/>
          <w:b/>
        </w:rPr>
        <w:t>near infrared-based food contaminant detection system</w:t>
      </w:r>
      <w:r w:rsidR="00AF22DB">
        <w:rPr>
          <w:rFonts w:ascii="Arial Narrow" w:hAnsi="Arial Narrow"/>
        </w:rPr>
        <w:t xml:space="preserve">. </w:t>
      </w:r>
      <w:r w:rsidR="00AF22DB">
        <w:rPr>
          <w:rFonts w:ascii="Arial Narrow" w:hAnsi="Arial Narrow" w:cs="Arial"/>
        </w:rPr>
        <w:t>Combining a near infrared</w:t>
      </w:r>
      <w:r w:rsidR="00B11526">
        <w:rPr>
          <w:rFonts w:ascii="Arial Narrow" w:hAnsi="Arial Narrow" w:cs="Arial"/>
        </w:rPr>
        <w:t xml:space="preserve"> (NIR)</w:t>
      </w:r>
      <w:r w:rsidR="00AF22DB">
        <w:rPr>
          <w:rFonts w:ascii="Arial Narrow" w:hAnsi="Arial Narrow" w:cs="Arial"/>
        </w:rPr>
        <w:t xml:space="preserve"> fluorescent dye that emits </w:t>
      </w:r>
      <w:r w:rsidR="00B11526">
        <w:rPr>
          <w:rFonts w:ascii="Arial Narrow" w:hAnsi="Arial Narrow" w:cs="Arial"/>
        </w:rPr>
        <w:t>NIR</w:t>
      </w:r>
      <w:r w:rsidR="00AF22DB" w:rsidRPr="00AF22DB">
        <w:rPr>
          <w:rFonts w:ascii="Arial Narrow" w:hAnsi="Arial Narrow" w:cs="Arial"/>
        </w:rPr>
        <w:t xml:space="preserve"> and a device that detects </w:t>
      </w:r>
      <w:r w:rsidR="00B11526">
        <w:rPr>
          <w:rFonts w:ascii="Arial Narrow" w:hAnsi="Arial Narrow" w:cs="Arial"/>
        </w:rPr>
        <w:t>NIR</w:t>
      </w:r>
      <w:r w:rsidR="00AF22DB">
        <w:rPr>
          <w:rFonts w:ascii="Arial Narrow" w:hAnsi="Arial Narrow" w:cs="Arial"/>
        </w:rPr>
        <w:t>, the system, which can be built into a processing line, is able to detect plastic fragments</w:t>
      </w:r>
      <w:r w:rsidR="00AF22DB" w:rsidRPr="00AF22DB">
        <w:rPr>
          <w:rFonts w:ascii="Arial Narrow" w:hAnsi="Arial Narrow" w:cs="Arial"/>
        </w:rPr>
        <w:t xml:space="preserve"> and othe</w:t>
      </w:r>
      <w:r w:rsidR="000565B1">
        <w:rPr>
          <w:rFonts w:ascii="Arial Narrow" w:hAnsi="Arial Narrow" w:cs="Arial"/>
        </w:rPr>
        <w:t xml:space="preserve">r contaminants in food, </w:t>
      </w:r>
      <w:r w:rsidR="00DF55C8">
        <w:rPr>
          <w:rFonts w:ascii="Arial Narrow" w:hAnsi="Arial Narrow" w:cs="Arial"/>
        </w:rPr>
        <w:t>a task that has previously been difficult to achieve.</w:t>
      </w:r>
    </w:p>
    <w:p w14:paraId="33B2294F" w14:textId="77777777" w:rsidR="007C7486" w:rsidRDefault="007C7486" w:rsidP="007B2EA8">
      <w:pPr>
        <w:rPr>
          <w:rFonts w:ascii="Arial Narrow" w:hAnsi="Arial Narrow"/>
          <w:b/>
        </w:rPr>
      </w:pPr>
    </w:p>
    <w:p w14:paraId="2F2935C5" w14:textId="22AC6C9E" w:rsidR="00BC33AF" w:rsidRDefault="00BC33AF" w:rsidP="007B2EA8">
      <w:pPr>
        <w:rPr>
          <w:rFonts w:ascii="Arial Narrow" w:hAnsi="Arial Narrow"/>
          <w:b/>
        </w:rPr>
      </w:pPr>
      <w:r w:rsidRPr="00BC33AF">
        <w:rPr>
          <w:rFonts w:ascii="Arial Narrow" w:hAnsi="Arial Narrow"/>
          <w:b/>
        </w:rPr>
        <w:t>Bright</w:t>
      </w:r>
      <w:r w:rsidR="000F1488">
        <w:rPr>
          <w:rFonts w:ascii="Arial Narrow" w:hAnsi="Arial Narrow"/>
          <w:b/>
        </w:rPr>
        <w:t xml:space="preserve">er Ideas for World of </w:t>
      </w:r>
      <w:proofErr w:type="spellStart"/>
      <w:r w:rsidR="000F1488">
        <w:rPr>
          <w:rFonts w:ascii="Arial Narrow" w:hAnsi="Arial Narrow"/>
          <w:b/>
        </w:rPr>
        <w:t>Colo</w:t>
      </w:r>
      <w:r>
        <w:rPr>
          <w:rFonts w:ascii="Arial Narrow" w:hAnsi="Arial Narrow"/>
          <w:b/>
        </w:rPr>
        <w:t>r</w:t>
      </w:r>
      <w:proofErr w:type="spellEnd"/>
    </w:p>
    <w:p w14:paraId="0F86734C" w14:textId="34A3A467" w:rsidR="00DB374C" w:rsidRPr="00D56B41" w:rsidRDefault="00B97860" w:rsidP="00D56B41">
      <w:pPr>
        <w:rPr>
          <w:rFonts w:ascii="Arial Narrow" w:hAnsi="Arial Narrow"/>
          <w:lang w:val="en-US"/>
        </w:rPr>
      </w:pPr>
      <w:r>
        <w:rPr>
          <w:rFonts w:ascii="Arial Narrow" w:hAnsi="Arial Narrow"/>
          <w:lang w:val="en-US"/>
        </w:rPr>
        <w:t>Helping</w:t>
      </w:r>
      <w:r w:rsidR="002B083E" w:rsidRPr="002B083E">
        <w:rPr>
          <w:rFonts w:ascii="Arial Narrow" w:hAnsi="Arial Narrow"/>
          <w:lang w:val="en-US"/>
        </w:rPr>
        <w:t xml:space="preserve"> brand owners achieve global consistency of high impact, high q</w:t>
      </w:r>
      <w:r w:rsidR="000F1488">
        <w:rPr>
          <w:rFonts w:ascii="Arial Narrow" w:hAnsi="Arial Narrow"/>
          <w:lang w:val="en-US"/>
        </w:rPr>
        <w:t>uality colo</w:t>
      </w:r>
      <w:r>
        <w:rPr>
          <w:rFonts w:ascii="Arial Narrow" w:hAnsi="Arial Narrow"/>
          <w:lang w:val="en-US"/>
        </w:rPr>
        <w:t xml:space="preserve">r, Sun Chemical will be launching </w:t>
      </w:r>
      <w:proofErr w:type="spellStart"/>
      <w:r w:rsidRPr="000A68A3">
        <w:rPr>
          <w:rFonts w:ascii="Arial Narrow" w:hAnsi="Arial Narrow"/>
          <w:b/>
          <w:lang w:val="en-US"/>
        </w:rPr>
        <w:t>SunColorBox</w:t>
      </w:r>
      <w:proofErr w:type="spellEnd"/>
      <w:r>
        <w:rPr>
          <w:rFonts w:ascii="Arial Narrow" w:hAnsi="Arial Narrow"/>
          <w:lang w:val="en-US"/>
        </w:rPr>
        <w:t>, a ‘toolkit’ comprising</w:t>
      </w:r>
      <w:r w:rsidRPr="00B97860">
        <w:rPr>
          <w:rFonts w:ascii="Arial Narrow" w:hAnsi="Arial Narrow"/>
          <w:lang w:val="en-US"/>
        </w:rPr>
        <w:t xml:space="preserve"> a comprehensive set of applications and services aimed at supporting packaging printers and c</w:t>
      </w:r>
      <w:r w:rsidR="000F1488">
        <w:rPr>
          <w:rFonts w:ascii="Arial Narrow" w:hAnsi="Arial Narrow"/>
          <w:lang w:val="en-US"/>
        </w:rPr>
        <w:t>onverters to produce brand colo</w:t>
      </w:r>
      <w:r w:rsidRPr="00B97860">
        <w:rPr>
          <w:rFonts w:ascii="Arial Narrow" w:hAnsi="Arial Narrow"/>
          <w:lang w:val="en-US"/>
        </w:rPr>
        <w:t xml:space="preserve">rs consistently, anywhere in the world, within a fully </w:t>
      </w:r>
      <w:proofErr w:type="spellStart"/>
      <w:r w:rsidRPr="00B97860">
        <w:rPr>
          <w:rFonts w:ascii="Arial Narrow" w:hAnsi="Arial Narrow"/>
          <w:lang w:val="en-US"/>
        </w:rPr>
        <w:t>optimised</w:t>
      </w:r>
      <w:proofErr w:type="spellEnd"/>
      <w:r w:rsidRPr="00B97860">
        <w:rPr>
          <w:rFonts w:ascii="Arial Narrow" w:hAnsi="Arial Narrow"/>
          <w:lang w:val="en-US"/>
        </w:rPr>
        <w:t xml:space="preserve"> digital process.</w:t>
      </w:r>
      <w:r w:rsidR="00D56B41">
        <w:rPr>
          <w:rFonts w:ascii="Arial Narrow" w:hAnsi="Arial Narrow"/>
          <w:lang w:val="en-US"/>
        </w:rPr>
        <w:t xml:space="preserve"> </w:t>
      </w:r>
    </w:p>
    <w:p w14:paraId="0BFAA137" w14:textId="77777777" w:rsidR="00DB374C" w:rsidRPr="002B083E" w:rsidRDefault="00DB374C" w:rsidP="002B083E">
      <w:pPr>
        <w:rPr>
          <w:rFonts w:ascii="Arial Narrow" w:hAnsi="Arial Narrow"/>
          <w:lang w:val="en-US"/>
        </w:rPr>
      </w:pPr>
    </w:p>
    <w:p w14:paraId="090DD814" w14:textId="1D6E11F4" w:rsidR="00D56B41" w:rsidRDefault="000A68A3" w:rsidP="00AD7BB3">
      <w:pPr>
        <w:rPr>
          <w:rFonts w:ascii="Arial Narrow" w:hAnsi="Arial Narrow"/>
          <w:lang w:val="en-US"/>
        </w:rPr>
      </w:pPr>
      <w:r>
        <w:rPr>
          <w:rFonts w:ascii="Arial Narrow" w:hAnsi="Arial Narrow"/>
          <w:lang w:val="en-US"/>
        </w:rPr>
        <w:t xml:space="preserve">DIC </w:t>
      </w:r>
      <w:r w:rsidR="00AD7BB3">
        <w:rPr>
          <w:rFonts w:ascii="Arial Narrow" w:hAnsi="Arial Narrow"/>
          <w:lang w:val="en-US"/>
        </w:rPr>
        <w:t xml:space="preserve">highlights in this zone will include </w:t>
      </w:r>
      <w:r w:rsidR="006827F9">
        <w:rPr>
          <w:rFonts w:ascii="Arial Narrow" w:hAnsi="Arial Narrow"/>
          <w:lang w:val="en-US"/>
        </w:rPr>
        <w:t xml:space="preserve">the latest issue of </w:t>
      </w:r>
      <w:r>
        <w:rPr>
          <w:rFonts w:ascii="Arial Narrow" w:hAnsi="Arial Narrow"/>
          <w:lang w:val="en-US"/>
        </w:rPr>
        <w:t>its</w:t>
      </w:r>
      <w:r w:rsidR="00AD7BB3">
        <w:rPr>
          <w:rFonts w:ascii="Arial Narrow" w:hAnsi="Arial Narrow"/>
          <w:lang w:val="en-US"/>
        </w:rPr>
        <w:t xml:space="preserve"> </w:t>
      </w:r>
      <w:r w:rsidR="00AD7BB3" w:rsidRPr="000A68A3">
        <w:rPr>
          <w:rFonts w:ascii="Arial Narrow" w:hAnsi="Arial Narrow"/>
          <w:b/>
          <w:lang w:val="en-US"/>
        </w:rPr>
        <w:t>Asia Color Trend Book</w:t>
      </w:r>
      <w:r w:rsidR="00AD7BB3">
        <w:rPr>
          <w:rFonts w:ascii="Arial Narrow" w:hAnsi="Arial Narrow"/>
          <w:lang w:val="en-US"/>
        </w:rPr>
        <w:t xml:space="preserve">, the </w:t>
      </w:r>
      <w:r w:rsidR="006827F9">
        <w:rPr>
          <w:rFonts w:ascii="Arial Narrow" w:hAnsi="Arial Narrow"/>
          <w:lang w:val="en-US"/>
        </w:rPr>
        <w:t xml:space="preserve">only book of its type in the world that focuses on </w:t>
      </w:r>
      <w:r>
        <w:rPr>
          <w:rFonts w:ascii="Arial Narrow" w:hAnsi="Arial Narrow"/>
          <w:lang w:val="en-US"/>
        </w:rPr>
        <w:t xml:space="preserve">inspiring designers with </w:t>
      </w:r>
      <w:r w:rsidR="006827F9" w:rsidRPr="006827F9">
        <w:rPr>
          <w:rFonts w:ascii="Arial Narrow" w:hAnsi="Arial Narrow"/>
          <w:lang w:val="en-US"/>
        </w:rPr>
        <w:t xml:space="preserve">art and design </w:t>
      </w:r>
      <w:r w:rsidR="006827F9">
        <w:rPr>
          <w:rFonts w:ascii="Arial Narrow" w:hAnsi="Arial Narrow"/>
          <w:lang w:val="en-US"/>
        </w:rPr>
        <w:t>trends unique to Asian cultures</w:t>
      </w:r>
      <w:r>
        <w:rPr>
          <w:rFonts w:ascii="Arial Narrow" w:hAnsi="Arial Narrow"/>
          <w:lang w:val="en-US"/>
        </w:rPr>
        <w:t xml:space="preserve">, and a </w:t>
      </w:r>
      <w:r w:rsidRPr="000A68A3">
        <w:rPr>
          <w:rFonts w:ascii="Arial Narrow" w:hAnsi="Arial Narrow"/>
          <w:b/>
          <w:lang w:val="en-US"/>
        </w:rPr>
        <w:t>Model Color Palette for Color Universal Design</w:t>
      </w:r>
      <w:r>
        <w:rPr>
          <w:rFonts w:ascii="Arial Narrow" w:hAnsi="Arial Narrow"/>
          <w:lang w:val="en-US"/>
        </w:rPr>
        <w:t>, a user-oriented design system to allow information to be conveyed to</w:t>
      </w:r>
      <w:r w:rsidR="00AD7BB3" w:rsidRPr="00AD7BB3">
        <w:rPr>
          <w:rFonts w:ascii="Arial Narrow" w:hAnsi="Arial Narrow"/>
          <w:lang w:val="en-US"/>
        </w:rPr>
        <w:t xml:space="preserve"> individuals wi</w:t>
      </w:r>
      <w:r w:rsidR="000F1488">
        <w:rPr>
          <w:rFonts w:ascii="Arial Narrow" w:hAnsi="Arial Narrow"/>
          <w:lang w:val="en-US"/>
        </w:rPr>
        <w:t>th colo</w:t>
      </w:r>
      <w:r>
        <w:rPr>
          <w:rFonts w:ascii="Arial Narrow" w:hAnsi="Arial Narrow"/>
          <w:lang w:val="en-US"/>
        </w:rPr>
        <w:t>r</w:t>
      </w:r>
      <w:r w:rsidR="0007326A">
        <w:rPr>
          <w:rFonts w:ascii="Arial Narrow" w:hAnsi="Arial Narrow"/>
          <w:lang w:val="en-US"/>
        </w:rPr>
        <w:t xml:space="preserve"> </w:t>
      </w:r>
      <w:r>
        <w:rPr>
          <w:rFonts w:ascii="Arial Narrow" w:hAnsi="Arial Narrow"/>
          <w:lang w:val="en-US"/>
        </w:rPr>
        <w:t>blindness</w:t>
      </w:r>
      <w:r w:rsidR="00AD7BB3" w:rsidRPr="00AD7BB3">
        <w:rPr>
          <w:rFonts w:ascii="Arial Narrow" w:hAnsi="Arial Narrow"/>
          <w:lang w:val="en-US"/>
        </w:rPr>
        <w:t>.</w:t>
      </w:r>
    </w:p>
    <w:p w14:paraId="3C49D1F3" w14:textId="77777777" w:rsidR="00D56B41" w:rsidRDefault="00D56B41" w:rsidP="007B2EA8">
      <w:pPr>
        <w:rPr>
          <w:rFonts w:ascii="Arial Narrow" w:hAnsi="Arial Narrow"/>
          <w:lang w:val="en-US"/>
        </w:rPr>
      </w:pPr>
    </w:p>
    <w:p w14:paraId="5B1B7E2D" w14:textId="3A489553" w:rsidR="00BC33AF" w:rsidRDefault="00BC33AF" w:rsidP="007B2EA8">
      <w:pPr>
        <w:rPr>
          <w:rFonts w:ascii="Arial Narrow" w:hAnsi="Arial Narrow"/>
          <w:b/>
          <w:lang w:val="en-US"/>
        </w:rPr>
      </w:pPr>
      <w:r>
        <w:rPr>
          <w:rFonts w:ascii="Arial Narrow" w:hAnsi="Arial Narrow"/>
          <w:b/>
        </w:rPr>
        <w:t xml:space="preserve">Brighter Ideas for </w:t>
      </w:r>
      <w:proofErr w:type="spellStart"/>
      <w:r>
        <w:rPr>
          <w:rFonts w:ascii="Arial Narrow" w:hAnsi="Arial Narrow"/>
          <w:b/>
        </w:rPr>
        <w:t>Lightweighting</w:t>
      </w:r>
      <w:proofErr w:type="spellEnd"/>
      <w:r w:rsidRPr="00BC33AF">
        <w:rPr>
          <w:rFonts w:ascii="Arial Narrow" w:hAnsi="Arial Narrow"/>
          <w:b/>
          <w:lang w:val="en-US"/>
        </w:rPr>
        <w:t xml:space="preserve"> </w:t>
      </w:r>
    </w:p>
    <w:p w14:paraId="575A4D1C" w14:textId="4D0CE20D" w:rsidR="003516B1" w:rsidRDefault="00F47976" w:rsidP="002B083E">
      <w:pPr>
        <w:rPr>
          <w:rFonts w:ascii="Arial Narrow" w:hAnsi="Arial Narrow"/>
        </w:rPr>
      </w:pPr>
      <w:r w:rsidRPr="00F47976">
        <w:rPr>
          <w:rFonts w:ascii="Arial Narrow" w:hAnsi="Arial Narrow"/>
        </w:rPr>
        <w:t>Sun Chemical offers a choice of creative packaging solutions to help brand owners meet their obligations to cut raw material consumption, reduce costs across the packaging supply chain and limit their environmental footprint while still providing high performing brand-enhancing packaging.</w:t>
      </w:r>
      <w:r>
        <w:rPr>
          <w:rFonts w:ascii="Arial Narrow" w:hAnsi="Arial Narrow"/>
        </w:rPr>
        <w:t xml:space="preserve"> </w:t>
      </w:r>
      <w:r w:rsidR="007E16D1" w:rsidRPr="007E16D1">
        <w:rPr>
          <w:rFonts w:ascii="Arial Narrow" w:hAnsi="Arial Narrow"/>
        </w:rPr>
        <w:t>Currently, most flexible packaging consists of three to four layers of material that give the packaging its structure, protecting the contents from external contaminants and providing an effective oxygen barrier to preserve the contents. Patented developments in solvent-based lamination adhe</w:t>
      </w:r>
      <w:r w:rsidR="00302D48">
        <w:rPr>
          <w:rFonts w:ascii="Arial Narrow" w:hAnsi="Arial Narrow"/>
        </w:rPr>
        <w:t>sives and speciality coatings from</w:t>
      </w:r>
      <w:r w:rsidR="007E16D1" w:rsidRPr="007E16D1">
        <w:rPr>
          <w:rFonts w:ascii="Arial Narrow" w:hAnsi="Arial Narrow"/>
        </w:rPr>
        <w:t xml:space="preserve"> Sun Chemical/DIC offer brand owners the scope to</w:t>
      </w:r>
      <w:r w:rsidR="003516B1">
        <w:rPr>
          <w:rFonts w:ascii="Arial Narrow" w:hAnsi="Arial Narrow"/>
        </w:rPr>
        <w:t xml:space="preserve"> eliminate one of these layers.</w:t>
      </w:r>
    </w:p>
    <w:p w14:paraId="2DCB7E7C" w14:textId="77777777" w:rsidR="003516B1" w:rsidRDefault="003516B1" w:rsidP="002B083E">
      <w:pPr>
        <w:rPr>
          <w:rFonts w:ascii="Arial Narrow" w:hAnsi="Arial Narrow"/>
        </w:rPr>
      </w:pPr>
    </w:p>
    <w:p w14:paraId="54ADE5A4" w14:textId="4258E072" w:rsidR="00DB374C" w:rsidRPr="00726552" w:rsidRDefault="003516B1" w:rsidP="002B083E">
      <w:pPr>
        <w:rPr>
          <w:rFonts w:ascii="Arial Narrow" w:hAnsi="Arial Narrow"/>
        </w:rPr>
      </w:pPr>
      <w:r w:rsidRPr="003516B1">
        <w:rPr>
          <w:rFonts w:ascii="Arial Narrow" w:hAnsi="Arial Narrow"/>
        </w:rPr>
        <w:t xml:space="preserve">On display in the </w:t>
      </w:r>
      <w:proofErr w:type="spellStart"/>
      <w:r w:rsidRPr="003516B1">
        <w:rPr>
          <w:rFonts w:ascii="Arial Narrow" w:hAnsi="Arial Narrow"/>
        </w:rPr>
        <w:t>Lightweighting</w:t>
      </w:r>
      <w:proofErr w:type="spellEnd"/>
      <w:r w:rsidRPr="003516B1">
        <w:rPr>
          <w:rFonts w:ascii="Arial Narrow" w:hAnsi="Arial Narrow"/>
        </w:rPr>
        <w:t xml:space="preserve"> zone will be the </w:t>
      </w:r>
      <w:proofErr w:type="spellStart"/>
      <w:r w:rsidRPr="003516B1">
        <w:rPr>
          <w:rFonts w:ascii="Arial Narrow" w:hAnsi="Arial Narrow"/>
        </w:rPr>
        <w:t>SunLam</w:t>
      </w:r>
      <w:proofErr w:type="spellEnd"/>
      <w:r w:rsidRPr="003516B1">
        <w:rPr>
          <w:rFonts w:ascii="Arial Narrow" w:hAnsi="Arial Narrow"/>
        </w:rPr>
        <w:t xml:space="preserve"> family of pe</w:t>
      </w:r>
      <w:r>
        <w:rPr>
          <w:rFonts w:ascii="Arial Narrow" w:hAnsi="Arial Narrow"/>
        </w:rPr>
        <w:t>rformance lamination adhesives and coatings</w:t>
      </w:r>
      <w:r w:rsidRPr="003516B1">
        <w:t xml:space="preserve"> </w:t>
      </w:r>
      <w:r w:rsidRPr="003516B1">
        <w:rPr>
          <w:rFonts w:ascii="Arial Narrow" w:hAnsi="Arial Narrow"/>
        </w:rPr>
        <w:t>with oxygen barrier properties</w:t>
      </w:r>
      <w:r>
        <w:rPr>
          <w:rFonts w:ascii="Arial Narrow" w:hAnsi="Arial Narrow"/>
        </w:rPr>
        <w:t xml:space="preserve">, which </w:t>
      </w:r>
      <w:r w:rsidR="007E16D1" w:rsidRPr="007E16D1">
        <w:rPr>
          <w:rFonts w:ascii="Arial Narrow" w:hAnsi="Arial Narrow"/>
        </w:rPr>
        <w:t>converter</w:t>
      </w:r>
      <w:r>
        <w:rPr>
          <w:rFonts w:ascii="Arial Narrow" w:hAnsi="Arial Narrow"/>
        </w:rPr>
        <w:t>s can use</w:t>
      </w:r>
      <w:r w:rsidR="007E16D1" w:rsidRPr="007E16D1">
        <w:rPr>
          <w:rFonts w:ascii="Arial Narrow" w:hAnsi="Arial Narrow"/>
        </w:rPr>
        <w:t xml:space="preserve"> to replicate the protective functionality of the additional layer, with reduced material. These cutting-edge lamination adhesives and coatings can be fully compliant for food packaging applications. </w:t>
      </w:r>
    </w:p>
    <w:p w14:paraId="1C9537A2" w14:textId="77777777" w:rsidR="00E3076D" w:rsidRDefault="00E3076D" w:rsidP="007B2EA8">
      <w:pPr>
        <w:rPr>
          <w:rFonts w:ascii="Arial Narrow" w:hAnsi="Arial Narrow"/>
          <w:lang w:val="en-US"/>
        </w:rPr>
      </w:pPr>
    </w:p>
    <w:p w14:paraId="2CC78171" w14:textId="76CD2E42" w:rsidR="007B2EA8" w:rsidRPr="007B2EA8" w:rsidRDefault="00BC33AF" w:rsidP="007B2EA8">
      <w:pPr>
        <w:rPr>
          <w:rFonts w:ascii="Arial Narrow" w:hAnsi="Arial Narrow"/>
          <w:b/>
          <w:lang w:val="en-US"/>
        </w:rPr>
      </w:pPr>
      <w:r>
        <w:rPr>
          <w:rFonts w:ascii="Arial Narrow" w:hAnsi="Arial Narrow"/>
          <w:b/>
        </w:rPr>
        <w:t>Brighter Ideas for Food Waste</w:t>
      </w:r>
    </w:p>
    <w:p w14:paraId="52811865" w14:textId="17A0C406" w:rsidR="00DB374C" w:rsidRPr="00D34CA2" w:rsidRDefault="00905E09" w:rsidP="00D34CA2">
      <w:pPr>
        <w:rPr>
          <w:rFonts w:ascii="Arial Narrow" w:hAnsi="Arial Narrow"/>
          <w:lang w:val="en-US"/>
        </w:rPr>
      </w:pPr>
      <w:r>
        <w:rPr>
          <w:rFonts w:ascii="Arial Narrow" w:hAnsi="Arial Narrow"/>
          <w:lang w:val="en-US"/>
        </w:rPr>
        <w:t xml:space="preserve">With its broad range of functional coatings, </w:t>
      </w:r>
      <w:r w:rsidR="002B083E" w:rsidRPr="002B083E">
        <w:rPr>
          <w:rFonts w:ascii="Arial Narrow" w:hAnsi="Arial Narrow"/>
          <w:lang w:val="en-US"/>
        </w:rPr>
        <w:t xml:space="preserve">Sun Chemical helps brand owners </w:t>
      </w:r>
      <w:r>
        <w:rPr>
          <w:rFonts w:ascii="Arial Narrow" w:hAnsi="Arial Narrow"/>
          <w:lang w:val="en-US"/>
        </w:rPr>
        <w:t xml:space="preserve">to </w:t>
      </w:r>
      <w:r w:rsidR="002B083E" w:rsidRPr="002B083E">
        <w:rPr>
          <w:rFonts w:ascii="Arial Narrow" w:hAnsi="Arial Narrow"/>
          <w:lang w:val="en-US"/>
        </w:rPr>
        <w:t>develop food packaging solutions to prolong freshness and increase shelf-life, limiting food spoilage and helping consumers make more informed decisions that will reduce food waste.</w:t>
      </w:r>
      <w:r w:rsidR="00D34CA2">
        <w:rPr>
          <w:rFonts w:ascii="Arial Narrow" w:hAnsi="Arial Narrow"/>
          <w:lang w:val="en-US"/>
        </w:rPr>
        <w:t xml:space="preserve"> Highlights in this zone </w:t>
      </w:r>
      <w:r>
        <w:rPr>
          <w:rFonts w:ascii="Arial Narrow" w:hAnsi="Arial Narrow"/>
          <w:lang w:val="en-US"/>
        </w:rPr>
        <w:t xml:space="preserve">at </w:t>
      </w:r>
      <w:proofErr w:type="spellStart"/>
      <w:r w:rsidR="00F857A4">
        <w:rPr>
          <w:rFonts w:ascii="Arial Narrow" w:hAnsi="Arial Narrow"/>
          <w:lang w:val="en-US"/>
        </w:rPr>
        <w:t>i</w:t>
      </w:r>
      <w:r>
        <w:rPr>
          <w:rFonts w:ascii="Arial Narrow" w:hAnsi="Arial Narrow"/>
          <w:lang w:val="en-US"/>
        </w:rPr>
        <w:t>nterpack</w:t>
      </w:r>
      <w:proofErr w:type="spellEnd"/>
      <w:r>
        <w:rPr>
          <w:rFonts w:ascii="Arial Narrow" w:hAnsi="Arial Narrow"/>
          <w:lang w:val="en-US"/>
        </w:rPr>
        <w:t xml:space="preserve"> 2017</w:t>
      </w:r>
      <w:r w:rsidR="00B96F3A">
        <w:rPr>
          <w:rFonts w:ascii="Arial Narrow" w:hAnsi="Arial Narrow"/>
          <w:lang w:val="en-US"/>
        </w:rPr>
        <w:t xml:space="preserve"> </w:t>
      </w:r>
      <w:r w:rsidR="00D34CA2">
        <w:rPr>
          <w:rFonts w:ascii="Arial Narrow" w:hAnsi="Arial Narrow"/>
          <w:lang w:val="en-US"/>
        </w:rPr>
        <w:t xml:space="preserve">will include </w:t>
      </w:r>
      <w:proofErr w:type="spellStart"/>
      <w:r w:rsidR="00D34CA2" w:rsidRPr="00D34CA2">
        <w:rPr>
          <w:rFonts w:ascii="Arial Narrow" w:hAnsi="Arial Narrow"/>
          <w:b/>
          <w:lang w:val="en-US"/>
        </w:rPr>
        <w:t>SunBar</w:t>
      </w:r>
      <w:proofErr w:type="spellEnd"/>
      <w:r w:rsidR="00D34CA2" w:rsidRPr="00D34CA2">
        <w:rPr>
          <w:rFonts w:ascii="Arial Narrow" w:hAnsi="Arial Narrow"/>
          <w:b/>
          <w:lang w:val="en-US"/>
        </w:rPr>
        <w:t xml:space="preserve"> (</w:t>
      </w:r>
      <w:proofErr w:type="spellStart"/>
      <w:r w:rsidR="00D34CA2" w:rsidRPr="00D34CA2">
        <w:rPr>
          <w:rFonts w:ascii="Arial Narrow" w:hAnsi="Arial Narrow"/>
          <w:b/>
          <w:lang w:val="en-US"/>
        </w:rPr>
        <w:t>Aerobloc</w:t>
      </w:r>
      <w:proofErr w:type="spellEnd"/>
      <w:r w:rsidR="00D34CA2" w:rsidRPr="00D34CA2">
        <w:rPr>
          <w:rFonts w:ascii="Arial Narrow" w:hAnsi="Arial Narrow"/>
          <w:b/>
          <w:lang w:val="en-US"/>
        </w:rPr>
        <w:t>)</w:t>
      </w:r>
      <w:r w:rsidR="00D34CA2" w:rsidRPr="00D34CA2">
        <w:rPr>
          <w:rFonts w:ascii="Arial Narrow" w:hAnsi="Arial Narrow"/>
          <w:lang w:val="en-US"/>
        </w:rPr>
        <w:t xml:space="preserve"> </w:t>
      </w:r>
      <w:r w:rsidR="00D34CA2">
        <w:rPr>
          <w:rFonts w:ascii="Arial Narrow" w:hAnsi="Arial Narrow"/>
          <w:lang w:val="en-US"/>
        </w:rPr>
        <w:t>oxygen barrier coatings, which</w:t>
      </w:r>
      <w:r w:rsidR="00D34CA2" w:rsidRPr="00D34CA2">
        <w:rPr>
          <w:rFonts w:ascii="Arial Narrow" w:hAnsi="Arial Narrow"/>
          <w:lang w:val="en-US"/>
        </w:rPr>
        <w:t xml:space="preserve"> improve the protective qual</w:t>
      </w:r>
      <w:r w:rsidR="00D34CA2">
        <w:rPr>
          <w:rFonts w:ascii="Arial Narrow" w:hAnsi="Arial Narrow"/>
          <w:lang w:val="en-US"/>
        </w:rPr>
        <w:t>ities of packaging and increase</w:t>
      </w:r>
      <w:r w:rsidR="00D34CA2" w:rsidRPr="00D34CA2">
        <w:rPr>
          <w:rFonts w:ascii="Arial Narrow" w:hAnsi="Arial Narrow"/>
          <w:lang w:val="en-US"/>
        </w:rPr>
        <w:t xml:space="preserve"> shelf life</w:t>
      </w:r>
      <w:r w:rsidR="00D34CA2">
        <w:rPr>
          <w:rFonts w:ascii="Arial Narrow" w:hAnsi="Arial Narrow"/>
          <w:lang w:val="en-US"/>
        </w:rPr>
        <w:t xml:space="preserve">, and </w:t>
      </w:r>
      <w:r w:rsidR="002B2278" w:rsidRPr="000F1488">
        <w:rPr>
          <w:rFonts w:ascii="Arial Narrow" w:hAnsi="Arial Narrow"/>
          <w:b/>
          <w:lang w:val="en-US"/>
        </w:rPr>
        <w:t>DI</w:t>
      </w:r>
      <w:r w:rsidR="00294B20" w:rsidRPr="000F1488">
        <w:rPr>
          <w:rFonts w:ascii="Arial Narrow" w:hAnsi="Arial Narrow"/>
          <w:b/>
          <w:lang w:val="en-US"/>
        </w:rPr>
        <w:t>C Easy Peel</w:t>
      </w:r>
      <w:r w:rsidR="00294B20">
        <w:rPr>
          <w:rFonts w:ascii="Arial Narrow" w:hAnsi="Arial Narrow"/>
          <w:lang w:val="en-US"/>
        </w:rPr>
        <w:t xml:space="preserve">, an easy-to-open sealant </w:t>
      </w:r>
      <w:r w:rsidR="00294B20" w:rsidRPr="00294B20">
        <w:rPr>
          <w:rFonts w:ascii="Arial Narrow" w:hAnsi="Arial Narrow"/>
          <w:lang w:val="en-US"/>
        </w:rPr>
        <w:t>film with high heat resistance</w:t>
      </w:r>
      <w:r w:rsidR="00294B20" w:rsidRPr="00294B20">
        <w:t xml:space="preserve"> </w:t>
      </w:r>
      <w:r w:rsidR="00294B20">
        <w:rPr>
          <w:rFonts w:ascii="Arial Narrow" w:hAnsi="Arial Narrow"/>
          <w:lang w:val="en-US"/>
        </w:rPr>
        <w:t>and s</w:t>
      </w:r>
      <w:r w:rsidR="00294B20" w:rsidRPr="00294B20">
        <w:rPr>
          <w:rFonts w:ascii="Arial Narrow" w:hAnsi="Arial Narrow"/>
          <w:lang w:val="en-US"/>
        </w:rPr>
        <w:t>table heat seal strength</w:t>
      </w:r>
      <w:r w:rsidR="002B2278">
        <w:rPr>
          <w:rFonts w:ascii="Arial Narrow" w:hAnsi="Arial Narrow"/>
          <w:lang w:val="en-US"/>
        </w:rPr>
        <w:t>.</w:t>
      </w:r>
      <w:r w:rsidR="00F15455" w:rsidRPr="00F15455">
        <w:t xml:space="preserve"> </w:t>
      </w:r>
      <w:r w:rsidR="00F15455">
        <w:rPr>
          <w:rFonts w:ascii="Arial Narrow" w:hAnsi="Arial Narrow"/>
          <w:lang w:val="en-US"/>
        </w:rPr>
        <w:t xml:space="preserve">Also showcased will be the </w:t>
      </w:r>
      <w:proofErr w:type="spellStart"/>
      <w:r w:rsidR="00F15455" w:rsidRPr="00F857A4">
        <w:rPr>
          <w:rFonts w:ascii="Arial Narrow" w:hAnsi="Arial Narrow"/>
          <w:b/>
          <w:lang w:val="en-US"/>
        </w:rPr>
        <w:t>SunLase</w:t>
      </w:r>
      <w:proofErr w:type="spellEnd"/>
      <w:r w:rsidR="00F15455">
        <w:rPr>
          <w:rFonts w:ascii="Arial Narrow" w:hAnsi="Arial Narrow"/>
          <w:lang w:val="en-US"/>
        </w:rPr>
        <w:t xml:space="preserve">™ </w:t>
      </w:r>
      <w:r w:rsidR="00F857A4">
        <w:rPr>
          <w:rFonts w:ascii="Arial Narrow" w:hAnsi="Arial Narrow"/>
          <w:lang w:val="en-US"/>
        </w:rPr>
        <w:t>laser marking solution</w:t>
      </w:r>
      <w:r w:rsidR="00F15455" w:rsidRPr="00F15455">
        <w:rPr>
          <w:rFonts w:ascii="Arial Narrow" w:hAnsi="Arial Narrow"/>
          <w:lang w:val="en-US"/>
        </w:rPr>
        <w:t xml:space="preserve">, a coating that enables brand owners to add </w:t>
      </w:r>
      <w:r w:rsidR="00906573">
        <w:rPr>
          <w:rFonts w:ascii="Arial Narrow" w:hAnsi="Arial Narrow"/>
          <w:lang w:val="en-US"/>
        </w:rPr>
        <w:t>high quality QR and bar codes to secondary packaging and serial number or d</w:t>
      </w:r>
      <w:r w:rsidR="00F15455" w:rsidRPr="00F15455">
        <w:rPr>
          <w:rFonts w:ascii="Arial Narrow" w:hAnsi="Arial Narrow"/>
          <w:lang w:val="en-US"/>
        </w:rPr>
        <w:t>ates to primary packaging information, whether for practical supply chain purposes or as a late stage pack differentiator</w:t>
      </w:r>
      <w:r w:rsidR="00F15455">
        <w:rPr>
          <w:rFonts w:ascii="Arial Narrow" w:hAnsi="Arial Narrow"/>
          <w:lang w:val="en-US"/>
        </w:rPr>
        <w:t>.</w:t>
      </w:r>
    </w:p>
    <w:p w14:paraId="70CF5B69" w14:textId="77777777" w:rsidR="002003F5" w:rsidRDefault="002003F5" w:rsidP="007B2EA8">
      <w:pPr>
        <w:rPr>
          <w:rFonts w:ascii="Arial Narrow" w:hAnsi="Arial Narrow"/>
          <w:b/>
        </w:rPr>
      </w:pPr>
    </w:p>
    <w:p w14:paraId="2AE94450" w14:textId="7AFBBA1B" w:rsidR="00BC33AF" w:rsidRDefault="00BC33AF" w:rsidP="007B2EA8">
      <w:pPr>
        <w:rPr>
          <w:rFonts w:ascii="Arial Narrow" w:hAnsi="Arial Narrow"/>
          <w:lang w:val="en-US"/>
        </w:rPr>
      </w:pPr>
      <w:r>
        <w:rPr>
          <w:rFonts w:ascii="Arial Narrow" w:hAnsi="Arial Narrow"/>
          <w:b/>
        </w:rPr>
        <w:t>Brigh</w:t>
      </w:r>
      <w:r w:rsidR="002B083E">
        <w:rPr>
          <w:rFonts w:ascii="Arial Narrow" w:hAnsi="Arial Narrow"/>
          <w:b/>
        </w:rPr>
        <w:t>ter Ideas for Consumer Experience</w:t>
      </w:r>
      <w:r w:rsidRPr="007B2EA8">
        <w:rPr>
          <w:rFonts w:ascii="Arial Narrow" w:hAnsi="Arial Narrow"/>
          <w:lang w:val="en-US"/>
        </w:rPr>
        <w:t xml:space="preserve"> </w:t>
      </w:r>
    </w:p>
    <w:p w14:paraId="37EDB6D5" w14:textId="76980F73" w:rsidR="00F86AC5" w:rsidRDefault="00C80B1C" w:rsidP="006011B8">
      <w:pPr>
        <w:rPr>
          <w:rFonts w:ascii="Arial Narrow" w:eastAsiaTheme="minorHAnsi" w:hAnsi="Arial Narrow" w:cstheme="minorBidi"/>
        </w:rPr>
      </w:pPr>
      <w:r>
        <w:rPr>
          <w:rFonts w:ascii="Arial Narrow" w:hAnsi="Arial Narrow"/>
          <w:lang w:val="en-US"/>
        </w:rPr>
        <w:t xml:space="preserve">In the Consumer Experience zone, </w:t>
      </w:r>
      <w:r w:rsidR="002B083E" w:rsidRPr="002B083E">
        <w:rPr>
          <w:rFonts w:ascii="Arial Narrow" w:hAnsi="Arial Narrow"/>
          <w:lang w:val="en-US"/>
        </w:rPr>
        <w:t xml:space="preserve">Sun Chemical </w:t>
      </w:r>
      <w:r>
        <w:rPr>
          <w:rFonts w:ascii="Arial Narrow" w:hAnsi="Arial Narrow"/>
          <w:lang w:val="en-US"/>
        </w:rPr>
        <w:t xml:space="preserve">will be showing how it </w:t>
      </w:r>
      <w:r w:rsidR="002B083E" w:rsidRPr="002B083E">
        <w:rPr>
          <w:rFonts w:ascii="Arial Narrow" w:hAnsi="Arial Narrow"/>
          <w:lang w:val="en-US"/>
        </w:rPr>
        <w:t xml:space="preserve">helps brand owners </w:t>
      </w:r>
      <w:r w:rsidR="00C93EB1">
        <w:rPr>
          <w:rFonts w:ascii="Arial Narrow" w:hAnsi="Arial Narrow"/>
          <w:lang w:val="en-US"/>
        </w:rPr>
        <w:t xml:space="preserve">to </w:t>
      </w:r>
      <w:r w:rsidR="002B083E" w:rsidRPr="002B083E">
        <w:rPr>
          <w:rFonts w:ascii="Arial Narrow" w:hAnsi="Arial Narrow"/>
          <w:lang w:val="en-US"/>
        </w:rPr>
        <w:t>develop packaging throughout the product life cycle</w:t>
      </w:r>
      <w:r w:rsidR="00C93EB1">
        <w:rPr>
          <w:rFonts w:ascii="Arial Narrow" w:hAnsi="Arial Narrow"/>
          <w:lang w:val="en-US"/>
        </w:rPr>
        <w:t>,</w:t>
      </w:r>
      <w:r w:rsidR="002B083E" w:rsidRPr="002B083E">
        <w:rPr>
          <w:rFonts w:ascii="Arial Narrow" w:hAnsi="Arial Narrow"/>
          <w:lang w:val="en-US"/>
        </w:rPr>
        <w:t xml:space="preserve"> from concept to consumer</w:t>
      </w:r>
      <w:r w:rsidR="00C93EB1">
        <w:rPr>
          <w:rFonts w:ascii="Arial Narrow" w:hAnsi="Arial Narrow"/>
          <w:lang w:val="en-US"/>
        </w:rPr>
        <w:t>,</w:t>
      </w:r>
      <w:r w:rsidR="002B083E" w:rsidRPr="002B083E">
        <w:rPr>
          <w:rFonts w:ascii="Arial Narrow" w:hAnsi="Arial Narrow"/>
          <w:lang w:val="en-US"/>
        </w:rPr>
        <w:t xml:space="preserve"> that offers maximum functional and aesthetic appeal as well as providing engaging, interactive and creative opportunities to enhance the consumer’s emotional experience.</w:t>
      </w:r>
      <w:r w:rsidR="00F15455">
        <w:rPr>
          <w:rFonts w:ascii="Arial Narrow" w:eastAsiaTheme="minorHAnsi" w:hAnsi="Arial Narrow" w:cstheme="minorBidi"/>
        </w:rPr>
        <w:t xml:space="preserve"> Highlighted in this zone</w:t>
      </w:r>
      <w:r w:rsidR="00C86D2E">
        <w:rPr>
          <w:rFonts w:ascii="Arial Narrow" w:eastAsiaTheme="minorHAnsi" w:hAnsi="Arial Narrow" w:cstheme="minorBidi"/>
        </w:rPr>
        <w:t xml:space="preserve"> will be the range of </w:t>
      </w:r>
      <w:proofErr w:type="spellStart"/>
      <w:r w:rsidR="00C86D2E" w:rsidRPr="00C86D2E">
        <w:rPr>
          <w:rFonts w:ascii="Arial Narrow" w:eastAsiaTheme="minorHAnsi" w:hAnsi="Arial Narrow" w:cstheme="minorBidi"/>
          <w:b/>
        </w:rPr>
        <w:t>SunInspire</w:t>
      </w:r>
      <w:proofErr w:type="spellEnd"/>
      <w:r w:rsidR="00C86D2E" w:rsidRPr="00C86D2E">
        <w:rPr>
          <w:rFonts w:ascii="Arial Narrow" w:eastAsiaTheme="minorHAnsi" w:hAnsi="Arial Narrow" w:cstheme="minorBidi"/>
          <w:b/>
        </w:rPr>
        <w:t xml:space="preserve"> </w:t>
      </w:r>
      <w:r w:rsidR="00C86D2E" w:rsidRPr="00C86D2E">
        <w:rPr>
          <w:rFonts w:ascii="Arial Narrow" w:eastAsiaTheme="minorHAnsi" w:hAnsi="Arial Narrow" w:cstheme="minorBidi"/>
        </w:rPr>
        <w:t xml:space="preserve">specialty inks </w:t>
      </w:r>
      <w:r w:rsidR="00C86D2E" w:rsidRPr="00C86D2E">
        <w:rPr>
          <w:rFonts w:ascii="Arial Narrow" w:eastAsiaTheme="minorHAnsi" w:hAnsi="Arial Narrow" w:cstheme="minorBidi"/>
        </w:rPr>
        <w:lastRenderedPageBreak/>
        <w:t>and coatings</w:t>
      </w:r>
      <w:r w:rsidR="00C86D2E">
        <w:rPr>
          <w:rFonts w:ascii="Arial Narrow" w:eastAsiaTheme="minorHAnsi" w:hAnsi="Arial Narrow" w:cstheme="minorBidi"/>
        </w:rPr>
        <w:t>, in particular its</w:t>
      </w:r>
      <w:r w:rsidR="00C86D2E" w:rsidRPr="00C86D2E">
        <w:rPr>
          <w:rFonts w:ascii="Arial Narrow" w:eastAsiaTheme="minorHAnsi" w:hAnsi="Arial Narrow" w:cstheme="minorBidi"/>
        </w:rPr>
        <w:t xml:space="preserve"> tactile coatings, ranging from coarse and gritty to soft and smooth, </w:t>
      </w:r>
      <w:r w:rsidR="00C86D2E">
        <w:rPr>
          <w:rFonts w:ascii="Arial Narrow" w:eastAsiaTheme="minorHAnsi" w:hAnsi="Arial Narrow" w:cstheme="minorBidi"/>
        </w:rPr>
        <w:t xml:space="preserve">which </w:t>
      </w:r>
      <w:r w:rsidR="00C86D2E" w:rsidRPr="00C86D2E">
        <w:rPr>
          <w:rFonts w:ascii="Arial Narrow" w:eastAsiaTheme="minorHAnsi" w:hAnsi="Arial Narrow" w:cstheme="minorBidi"/>
        </w:rPr>
        <w:t>appeal to the sense of touch</w:t>
      </w:r>
      <w:r w:rsidR="00F86AC5">
        <w:rPr>
          <w:rFonts w:ascii="Arial Narrow" w:eastAsiaTheme="minorHAnsi" w:hAnsi="Arial Narrow" w:cstheme="minorBidi"/>
        </w:rPr>
        <w:t>.</w:t>
      </w:r>
    </w:p>
    <w:p w14:paraId="324FA98B" w14:textId="137AC423" w:rsidR="00F86AC5" w:rsidRDefault="00F86AC5" w:rsidP="006011B8">
      <w:pPr>
        <w:rPr>
          <w:rFonts w:ascii="Arial Narrow" w:eastAsiaTheme="minorHAnsi" w:hAnsi="Arial Narrow" w:cstheme="minorBidi"/>
        </w:rPr>
      </w:pPr>
    </w:p>
    <w:p w14:paraId="2E5A934E" w14:textId="45DF64A6" w:rsidR="00C80B1C" w:rsidRDefault="006011B8" w:rsidP="006011B8">
      <w:pPr>
        <w:rPr>
          <w:rFonts w:ascii="Arial Narrow" w:eastAsiaTheme="minorHAnsi" w:hAnsi="Arial Narrow" w:cstheme="minorBidi"/>
        </w:rPr>
      </w:pPr>
      <w:r>
        <w:rPr>
          <w:rFonts w:ascii="Arial Narrow" w:eastAsiaTheme="minorHAnsi" w:hAnsi="Arial Narrow" w:cstheme="minorBidi"/>
        </w:rPr>
        <w:t>On display will also be t</w:t>
      </w:r>
      <w:r w:rsidRPr="006011B8">
        <w:rPr>
          <w:rFonts w:ascii="Arial Narrow" w:eastAsiaTheme="minorHAnsi" w:hAnsi="Arial Narrow" w:cstheme="minorBidi"/>
        </w:rPr>
        <w:t xml:space="preserve">he </w:t>
      </w:r>
      <w:proofErr w:type="spellStart"/>
      <w:r w:rsidRPr="000F1488">
        <w:rPr>
          <w:rFonts w:ascii="Arial Narrow" w:eastAsiaTheme="minorHAnsi" w:hAnsi="Arial Narrow" w:cstheme="minorBidi"/>
          <w:b/>
        </w:rPr>
        <w:t>SunVetro</w:t>
      </w:r>
      <w:proofErr w:type="spellEnd"/>
      <w:r>
        <w:rPr>
          <w:rFonts w:ascii="Arial Narrow" w:eastAsiaTheme="minorHAnsi" w:hAnsi="Arial Narrow" w:cstheme="minorBidi"/>
        </w:rPr>
        <w:t xml:space="preserve"> family of products </w:t>
      </w:r>
      <w:r w:rsidR="006C2D32">
        <w:rPr>
          <w:rFonts w:ascii="Arial Narrow" w:eastAsiaTheme="minorHAnsi" w:hAnsi="Arial Narrow" w:cstheme="minorBidi"/>
        </w:rPr>
        <w:t>for ceramics and glass</w:t>
      </w:r>
      <w:r w:rsidR="004F003E">
        <w:rPr>
          <w:rFonts w:ascii="Arial Narrow" w:eastAsiaTheme="minorHAnsi" w:hAnsi="Arial Narrow" w:cstheme="minorBidi"/>
        </w:rPr>
        <w:t>,</w:t>
      </w:r>
      <w:r w:rsidR="006C2D32">
        <w:rPr>
          <w:rFonts w:ascii="Arial Narrow" w:eastAsiaTheme="minorHAnsi" w:hAnsi="Arial Narrow" w:cstheme="minorBidi"/>
        </w:rPr>
        <w:t xml:space="preserve"> the</w:t>
      </w:r>
      <w:r w:rsidRPr="006011B8">
        <w:rPr>
          <w:rFonts w:ascii="Arial Narrow" w:eastAsiaTheme="minorHAnsi" w:hAnsi="Arial Narrow" w:cstheme="minorBidi"/>
        </w:rPr>
        <w:t xml:space="preserve"> </w:t>
      </w:r>
      <w:proofErr w:type="spellStart"/>
      <w:r w:rsidRPr="000F1488">
        <w:rPr>
          <w:rFonts w:ascii="Arial Narrow" w:eastAsiaTheme="minorHAnsi" w:hAnsi="Arial Narrow" w:cstheme="minorBidi"/>
          <w:b/>
        </w:rPr>
        <w:t>SunCarte</w:t>
      </w:r>
      <w:proofErr w:type="spellEnd"/>
      <w:r w:rsidRPr="006011B8">
        <w:rPr>
          <w:rFonts w:ascii="Arial Narrow" w:eastAsiaTheme="minorHAnsi" w:hAnsi="Arial Narrow" w:cstheme="minorBidi"/>
        </w:rPr>
        <w:t>® family of screen and offset inks, adh</w:t>
      </w:r>
      <w:r w:rsidR="00F86AC5">
        <w:rPr>
          <w:rFonts w:ascii="Arial Narrow" w:eastAsiaTheme="minorHAnsi" w:hAnsi="Arial Narrow" w:cstheme="minorBidi"/>
        </w:rPr>
        <w:t>esives</w:t>
      </w:r>
      <w:r w:rsidRPr="006011B8">
        <w:rPr>
          <w:rFonts w:ascii="Arial Narrow" w:eastAsiaTheme="minorHAnsi" w:hAnsi="Arial Narrow" w:cstheme="minorBidi"/>
        </w:rPr>
        <w:t xml:space="preserve"> and varnishes</w:t>
      </w:r>
      <w:r w:rsidR="001A4D7A">
        <w:rPr>
          <w:rFonts w:ascii="Arial Narrow" w:eastAsiaTheme="minorHAnsi" w:hAnsi="Arial Narrow" w:cstheme="minorBidi"/>
        </w:rPr>
        <w:t xml:space="preserve"> to </w:t>
      </w:r>
      <w:r w:rsidR="004F003E">
        <w:rPr>
          <w:rFonts w:ascii="Arial Narrow" w:eastAsiaTheme="minorHAnsi" w:hAnsi="Arial Narrow" w:cstheme="minorBidi"/>
        </w:rPr>
        <w:t>help</w:t>
      </w:r>
      <w:r w:rsidRPr="006011B8">
        <w:rPr>
          <w:rFonts w:ascii="Arial Narrow" w:eastAsiaTheme="minorHAnsi" w:hAnsi="Arial Narrow" w:cstheme="minorBidi"/>
        </w:rPr>
        <w:t xml:space="preserve"> printers meet the needs of the plastic card market</w:t>
      </w:r>
      <w:r w:rsidR="004F003E">
        <w:rPr>
          <w:rFonts w:ascii="Arial Narrow" w:eastAsiaTheme="minorHAnsi" w:hAnsi="Arial Narrow" w:cstheme="minorBidi"/>
        </w:rPr>
        <w:t>, and</w:t>
      </w:r>
      <w:r w:rsidR="0000370B">
        <w:rPr>
          <w:rFonts w:ascii="Arial Narrow" w:eastAsiaTheme="minorHAnsi" w:hAnsi="Arial Narrow" w:cstheme="minorBidi"/>
        </w:rPr>
        <w:t xml:space="preserve">, based on DIC technology, </w:t>
      </w:r>
      <w:r w:rsidR="0000370B" w:rsidRPr="0000370B">
        <w:rPr>
          <w:rFonts w:ascii="Arial Narrow" w:eastAsiaTheme="minorHAnsi" w:hAnsi="Arial Narrow" w:cstheme="minorBidi"/>
        </w:rPr>
        <w:t>printed magnetic tape options</w:t>
      </w:r>
      <w:r w:rsidR="0000370B">
        <w:rPr>
          <w:rFonts w:ascii="Arial Narrow" w:eastAsiaTheme="minorHAnsi" w:hAnsi="Arial Narrow" w:cstheme="minorBidi"/>
        </w:rPr>
        <w:t xml:space="preserve"> for</w:t>
      </w:r>
      <w:r w:rsidRPr="006011B8">
        <w:rPr>
          <w:rFonts w:ascii="Arial Narrow" w:eastAsiaTheme="minorHAnsi" w:hAnsi="Arial Narrow" w:cstheme="minorBidi"/>
        </w:rPr>
        <w:t xml:space="preserve"> card manufacturers</w:t>
      </w:r>
      <w:r w:rsidR="0000370B">
        <w:rPr>
          <w:rFonts w:ascii="Arial Narrow" w:eastAsiaTheme="minorHAnsi" w:hAnsi="Arial Narrow" w:cstheme="minorBidi"/>
        </w:rPr>
        <w:t>.</w:t>
      </w:r>
    </w:p>
    <w:p w14:paraId="0250BFE2" w14:textId="5DDB717A" w:rsidR="00B11526" w:rsidRDefault="00B11526" w:rsidP="00C86D2E">
      <w:pPr>
        <w:rPr>
          <w:rFonts w:ascii="Arial Narrow" w:eastAsiaTheme="minorHAnsi" w:hAnsi="Arial Narrow" w:cstheme="minorBidi"/>
        </w:rPr>
      </w:pPr>
    </w:p>
    <w:p w14:paraId="34FBC085" w14:textId="002DBA4C" w:rsidR="00064D35" w:rsidRPr="00C86D2E" w:rsidRDefault="00851AE3" w:rsidP="00C86D2E">
      <w:pPr>
        <w:rPr>
          <w:rFonts w:ascii="Arial Narrow" w:eastAsiaTheme="minorHAnsi" w:hAnsi="Arial Narrow" w:cstheme="minorBidi"/>
        </w:rPr>
      </w:pPr>
      <w:r w:rsidRPr="00851AE3">
        <w:rPr>
          <w:rFonts w:ascii="Arial Narrow" w:eastAsiaTheme="minorHAnsi" w:hAnsi="Arial Narrow" w:cstheme="minorBidi"/>
        </w:rPr>
        <w:t>Within a separate Product Portfolio zone, Sun Chemical will also showcase its extensive range of inks and coatings suitable for use on multiple substrates across a wide range of pack</w:t>
      </w:r>
      <w:r w:rsidR="00BC78B8">
        <w:rPr>
          <w:rFonts w:ascii="Arial Narrow" w:eastAsiaTheme="minorHAnsi" w:hAnsi="Arial Narrow" w:cstheme="minorBidi"/>
        </w:rPr>
        <w:t xml:space="preserve">aging applications. </w:t>
      </w:r>
      <w:r w:rsidR="005D2825">
        <w:rPr>
          <w:rFonts w:ascii="Arial Narrow" w:eastAsiaTheme="minorHAnsi" w:hAnsi="Arial Narrow" w:cstheme="minorBidi"/>
        </w:rPr>
        <w:t>With</w:t>
      </w:r>
      <w:r w:rsidR="00BC78B8">
        <w:rPr>
          <w:rFonts w:ascii="Arial Narrow" w:eastAsiaTheme="minorHAnsi" w:hAnsi="Arial Narrow" w:cstheme="minorBidi"/>
        </w:rPr>
        <w:t xml:space="preserve"> the most comprehensive portfolio in the industry</w:t>
      </w:r>
      <w:r w:rsidR="00A53146">
        <w:rPr>
          <w:rFonts w:ascii="Arial Narrow" w:eastAsiaTheme="minorHAnsi" w:hAnsi="Arial Narrow" w:cstheme="minorBidi"/>
        </w:rPr>
        <w:t>,</w:t>
      </w:r>
      <w:r w:rsidR="005D2825" w:rsidRPr="005D2825">
        <w:t xml:space="preserve"> </w:t>
      </w:r>
      <w:r w:rsidR="005D2825" w:rsidRPr="005D2825">
        <w:rPr>
          <w:rFonts w:ascii="Arial Narrow" w:eastAsiaTheme="minorHAnsi" w:hAnsi="Arial Narrow" w:cstheme="minorBidi"/>
        </w:rPr>
        <w:t>irrespective of print process and application</w:t>
      </w:r>
      <w:r w:rsidR="00BC78B8">
        <w:rPr>
          <w:rFonts w:ascii="Arial Narrow" w:eastAsiaTheme="minorHAnsi" w:hAnsi="Arial Narrow" w:cstheme="minorBidi"/>
        </w:rPr>
        <w:t>, Sun Chemical</w:t>
      </w:r>
      <w:r w:rsidR="005D2825">
        <w:rPr>
          <w:rFonts w:ascii="Arial Narrow" w:eastAsiaTheme="minorHAnsi" w:hAnsi="Arial Narrow" w:cstheme="minorBidi"/>
        </w:rPr>
        <w:t xml:space="preserve"> offers a vast</w:t>
      </w:r>
      <w:r w:rsidRPr="00851AE3">
        <w:rPr>
          <w:rFonts w:ascii="Arial Narrow" w:eastAsiaTheme="minorHAnsi" w:hAnsi="Arial Narrow" w:cstheme="minorBidi"/>
        </w:rPr>
        <w:t xml:space="preserve"> </w:t>
      </w:r>
      <w:r w:rsidR="005D2825">
        <w:rPr>
          <w:rFonts w:ascii="Arial Narrow" w:eastAsiaTheme="minorHAnsi" w:hAnsi="Arial Narrow" w:cstheme="minorBidi"/>
        </w:rPr>
        <w:t xml:space="preserve">choice of </w:t>
      </w:r>
      <w:r w:rsidR="005D2825" w:rsidRPr="005D2825">
        <w:rPr>
          <w:rFonts w:ascii="Arial Narrow" w:eastAsiaTheme="minorHAnsi" w:hAnsi="Arial Narrow" w:cstheme="minorBidi"/>
        </w:rPr>
        <w:t>both solvent-based and solvent-free products</w:t>
      </w:r>
      <w:r w:rsidRPr="00851AE3">
        <w:rPr>
          <w:rFonts w:ascii="Arial Narrow" w:eastAsiaTheme="minorHAnsi" w:hAnsi="Arial Narrow" w:cstheme="minorBidi"/>
        </w:rPr>
        <w:t xml:space="preserve">. In addition, the </w:t>
      </w:r>
      <w:proofErr w:type="spellStart"/>
      <w:r w:rsidRPr="00851AE3">
        <w:rPr>
          <w:rFonts w:ascii="Arial Narrow" w:eastAsiaTheme="minorHAnsi" w:hAnsi="Arial Narrow" w:cstheme="minorBidi"/>
        </w:rPr>
        <w:t>SunJet</w:t>
      </w:r>
      <w:proofErr w:type="spellEnd"/>
      <w:r w:rsidRPr="00851AE3">
        <w:rPr>
          <w:rFonts w:ascii="Arial Narrow" w:eastAsiaTheme="minorHAnsi" w:hAnsi="Arial Narrow" w:cstheme="minorBidi"/>
        </w:rPr>
        <w:t xml:space="preserve"> team will also be available throughout the show to meet with existing and prospective partners and explore collaborative projects that will continue to push the boundaries of digital inkjet printing for packaging.</w:t>
      </w:r>
    </w:p>
    <w:p w14:paraId="06F8EA37" w14:textId="77777777" w:rsidR="00C80B1C" w:rsidRDefault="00C80B1C" w:rsidP="00905E09">
      <w:pPr>
        <w:rPr>
          <w:rFonts w:ascii="Arial Narrow" w:eastAsiaTheme="minorHAnsi" w:hAnsi="Arial Narrow" w:cstheme="minorBidi"/>
          <w:i/>
        </w:rPr>
      </w:pPr>
    </w:p>
    <w:p w14:paraId="380A21EE" w14:textId="36C67BB4" w:rsidR="00A0226C" w:rsidRPr="007B2EA8" w:rsidRDefault="00A0226C" w:rsidP="00A0226C">
      <w:pPr>
        <w:rPr>
          <w:rFonts w:ascii="Arial Narrow" w:hAnsi="Arial Narrow"/>
          <w:lang w:val="en-US"/>
        </w:rPr>
      </w:pPr>
      <w:r>
        <w:rPr>
          <w:rFonts w:ascii="Arial Narrow" w:hAnsi="Arial Narrow"/>
          <w:lang w:val="en-US"/>
        </w:rPr>
        <w:t>“</w:t>
      </w:r>
      <w:r w:rsidRPr="00A0226C">
        <w:rPr>
          <w:rFonts w:ascii="Arial Narrow" w:hAnsi="Arial Narrow"/>
          <w:lang w:val="en-US"/>
        </w:rPr>
        <w:t xml:space="preserve">Sun Chemical is a leading </w:t>
      </w:r>
      <w:r w:rsidR="00364734">
        <w:rPr>
          <w:rFonts w:ascii="Arial Narrow" w:hAnsi="Arial Narrow"/>
          <w:lang w:val="en-US"/>
        </w:rPr>
        <w:t xml:space="preserve">global </w:t>
      </w:r>
      <w:r w:rsidRPr="00A0226C">
        <w:rPr>
          <w:rFonts w:ascii="Arial Narrow" w:hAnsi="Arial Narrow"/>
          <w:lang w:val="en-US"/>
        </w:rPr>
        <w:t>provid</w:t>
      </w:r>
      <w:r w:rsidR="00364734">
        <w:rPr>
          <w:rFonts w:ascii="Arial Narrow" w:hAnsi="Arial Narrow"/>
          <w:lang w:val="en-US"/>
        </w:rPr>
        <w:t xml:space="preserve">er of packaging solutions </w:t>
      </w:r>
      <w:r w:rsidRPr="00A0226C">
        <w:rPr>
          <w:rFonts w:ascii="Arial Narrow" w:hAnsi="Arial Narrow"/>
          <w:lang w:val="en-US"/>
        </w:rPr>
        <w:t>addres</w:t>
      </w:r>
      <w:r>
        <w:rPr>
          <w:rFonts w:ascii="Arial Narrow" w:hAnsi="Arial Narrow"/>
          <w:lang w:val="en-US"/>
        </w:rPr>
        <w:t>sing the needs of the brand</w:t>
      </w:r>
      <w:r w:rsidR="00364734">
        <w:rPr>
          <w:rFonts w:ascii="Arial Narrow" w:hAnsi="Arial Narrow"/>
          <w:lang w:val="en-US"/>
        </w:rPr>
        <w:t xml:space="preserve"> owner and converter,” </w:t>
      </w:r>
      <w:r w:rsidR="000C3BB1">
        <w:rPr>
          <w:rFonts w:ascii="Arial Narrow" w:hAnsi="Arial Narrow"/>
          <w:lang w:val="en-US"/>
        </w:rPr>
        <w:t xml:space="preserve">says </w:t>
      </w:r>
      <w:r w:rsidR="000C3BB1" w:rsidRPr="000C3BB1">
        <w:rPr>
          <w:rFonts w:ascii="Arial Narrow" w:hAnsi="Arial Narrow"/>
          <w:lang w:val="en-US"/>
        </w:rPr>
        <w:t xml:space="preserve">Felipe </w:t>
      </w:r>
      <w:proofErr w:type="spellStart"/>
      <w:r w:rsidR="000C3BB1" w:rsidRPr="000C3BB1">
        <w:rPr>
          <w:rFonts w:ascii="Arial Narrow" w:hAnsi="Arial Narrow"/>
          <w:lang w:val="en-US"/>
        </w:rPr>
        <w:t>Mellado</w:t>
      </w:r>
      <w:proofErr w:type="spellEnd"/>
      <w:r w:rsidR="000C3BB1" w:rsidRPr="000C3BB1">
        <w:rPr>
          <w:rFonts w:ascii="Arial Narrow" w:hAnsi="Arial Narrow"/>
          <w:lang w:val="en-US"/>
        </w:rPr>
        <w:t>, Chief Marketing Officer for Sun Chemical</w:t>
      </w:r>
      <w:r>
        <w:rPr>
          <w:rFonts w:ascii="Arial Narrow" w:hAnsi="Arial Narrow"/>
          <w:lang w:val="en-US"/>
        </w:rPr>
        <w:t xml:space="preserve">. </w:t>
      </w:r>
      <w:r w:rsidR="000C3BB1">
        <w:rPr>
          <w:rFonts w:ascii="Arial Narrow" w:hAnsi="Arial Narrow"/>
          <w:lang w:val="en-US"/>
        </w:rPr>
        <w:t>“</w:t>
      </w:r>
      <w:r>
        <w:rPr>
          <w:rFonts w:ascii="Arial Narrow" w:hAnsi="Arial Narrow"/>
          <w:lang w:val="en-US"/>
        </w:rPr>
        <w:t xml:space="preserve">Supported by DIC, </w:t>
      </w:r>
      <w:r w:rsidR="00364734">
        <w:rPr>
          <w:rFonts w:ascii="Arial Narrow" w:hAnsi="Arial Narrow"/>
          <w:lang w:val="en-US"/>
        </w:rPr>
        <w:t>our</w:t>
      </w:r>
      <w:r w:rsidRPr="00A0226C">
        <w:rPr>
          <w:rFonts w:ascii="Arial Narrow" w:hAnsi="Arial Narrow"/>
          <w:lang w:val="en-US"/>
        </w:rPr>
        <w:t xml:space="preserve"> </w:t>
      </w:r>
      <w:r w:rsidR="00364734">
        <w:rPr>
          <w:rFonts w:ascii="Arial Narrow" w:hAnsi="Arial Narrow"/>
          <w:lang w:val="en-US"/>
        </w:rPr>
        <w:t>combined capabilities</w:t>
      </w:r>
      <w:r w:rsidRPr="00A0226C">
        <w:rPr>
          <w:rFonts w:ascii="Arial Narrow" w:hAnsi="Arial Narrow"/>
          <w:lang w:val="en-US"/>
        </w:rPr>
        <w:t xml:space="preserve"> enable real innovation across multiple packaging formats and materials for all types of products and applications.</w:t>
      </w:r>
      <w:r w:rsidR="00364734">
        <w:rPr>
          <w:rFonts w:ascii="Arial Narrow" w:hAnsi="Arial Narrow"/>
          <w:lang w:val="en-US"/>
        </w:rPr>
        <w:t xml:space="preserve"> </w:t>
      </w:r>
      <w:r w:rsidR="00364734">
        <w:rPr>
          <w:rFonts w:ascii="Arial Narrow" w:hAnsi="Arial Narrow"/>
        </w:rPr>
        <w:t xml:space="preserve">At </w:t>
      </w:r>
      <w:proofErr w:type="spellStart"/>
      <w:r w:rsidR="00364734">
        <w:rPr>
          <w:rFonts w:ascii="Arial Narrow" w:hAnsi="Arial Narrow"/>
        </w:rPr>
        <w:t>interpack</w:t>
      </w:r>
      <w:proofErr w:type="spellEnd"/>
      <w:r w:rsidR="00364734">
        <w:rPr>
          <w:rFonts w:ascii="Arial Narrow" w:hAnsi="Arial Narrow"/>
        </w:rPr>
        <w:t xml:space="preserve"> 2017, </w:t>
      </w:r>
      <w:r w:rsidRPr="00364734">
        <w:rPr>
          <w:rFonts w:ascii="Arial Narrow" w:hAnsi="Arial Narrow"/>
          <w:i/>
        </w:rPr>
        <w:t>Brighter Ideas for Packaging</w:t>
      </w:r>
      <w:r>
        <w:rPr>
          <w:rFonts w:ascii="Arial Narrow" w:hAnsi="Arial Narrow"/>
        </w:rPr>
        <w:t xml:space="preserve"> </w:t>
      </w:r>
      <w:r w:rsidR="00364734">
        <w:rPr>
          <w:rFonts w:ascii="Arial Narrow" w:hAnsi="Arial Narrow"/>
        </w:rPr>
        <w:t>will represent our expertise</w:t>
      </w:r>
      <w:r>
        <w:rPr>
          <w:rFonts w:ascii="Arial Narrow" w:hAnsi="Arial Narrow"/>
        </w:rPr>
        <w:t xml:space="preserve"> and our diverse and innovative portfolio of packaging products and solutions</w:t>
      </w:r>
      <w:r w:rsidR="00364734">
        <w:rPr>
          <w:rFonts w:ascii="Arial Narrow" w:hAnsi="Arial Narrow"/>
        </w:rPr>
        <w:t>,</w:t>
      </w:r>
      <w:r>
        <w:rPr>
          <w:rFonts w:ascii="Arial Narrow" w:hAnsi="Arial Narrow"/>
        </w:rPr>
        <w:t xml:space="preserve"> from concept to </w:t>
      </w:r>
      <w:r w:rsidR="000F1488">
        <w:rPr>
          <w:rFonts w:ascii="Arial Narrow" w:hAnsi="Arial Narrow"/>
        </w:rPr>
        <w:t>consumer, which</w:t>
      </w:r>
      <w:r>
        <w:rPr>
          <w:rFonts w:ascii="Arial Narrow" w:hAnsi="Arial Narrow"/>
        </w:rPr>
        <w:t xml:space="preserve"> we are presenting</w:t>
      </w:r>
      <w:r w:rsidR="00364734">
        <w:rPr>
          <w:rFonts w:ascii="Arial Narrow" w:hAnsi="Arial Narrow"/>
        </w:rPr>
        <w:t xml:space="preserve"> to the packaging community</w:t>
      </w:r>
      <w:r>
        <w:rPr>
          <w:rFonts w:ascii="Arial Narrow" w:hAnsi="Arial Narrow"/>
        </w:rPr>
        <w:t>.</w:t>
      </w:r>
      <w:r w:rsidR="00364734">
        <w:rPr>
          <w:rFonts w:ascii="Arial Narrow" w:hAnsi="Arial Narrow"/>
        </w:rPr>
        <w:t>”</w:t>
      </w:r>
    </w:p>
    <w:p w14:paraId="24931E66" w14:textId="77777777" w:rsidR="007B2EA8" w:rsidRPr="007B2EA8" w:rsidRDefault="007B2EA8" w:rsidP="007B2EA8">
      <w:pPr>
        <w:rPr>
          <w:rFonts w:ascii="Arial Narrow" w:hAnsi="Arial Narrow"/>
          <w:lang w:val="en-US"/>
        </w:rPr>
      </w:pPr>
    </w:p>
    <w:p w14:paraId="3B020380" w14:textId="6F9336E4" w:rsidR="007B2EA8" w:rsidRDefault="007B2EA8" w:rsidP="007B2EA8">
      <w:pPr>
        <w:rPr>
          <w:rFonts w:ascii="Arial Narrow" w:hAnsi="Arial Narrow"/>
        </w:rPr>
      </w:pPr>
      <w:r w:rsidRPr="007B2EA8">
        <w:rPr>
          <w:rFonts w:ascii="Arial Narrow" w:hAnsi="Arial Narrow"/>
        </w:rPr>
        <w:t>For more information about DIC and Sun Chemical’s packaging solutions and servi</w:t>
      </w:r>
      <w:r w:rsidR="002003F5">
        <w:rPr>
          <w:rFonts w:ascii="Arial Narrow" w:hAnsi="Arial Narrow"/>
        </w:rPr>
        <w:t xml:space="preserve">ces on display at </w:t>
      </w:r>
      <w:proofErr w:type="spellStart"/>
      <w:r w:rsidR="00FA779D">
        <w:rPr>
          <w:rFonts w:ascii="Arial Narrow" w:hAnsi="Arial Narrow"/>
        </w:rPr>
        <w:t>i</w:t>
      </w:r>
      <w:r w:rsidR="002003F5">
        <w:rPr>
          <w:rFonts w:ascii="Arial Narrow" w:hAnsi="Arial Narrow"/>
        </w:rPr>
        <w:t>nterpack</w:t>
      </w:r>
      <w:proofErr w:type="spellEnd"/>
      <w:r w:rsidR="002003F5">
        <w:rPr>
          <w:rFonts w:ascii="Arial Narrow" w:hAnsi="Arial Narrow"/>
        </w:rPr>
        <w:t xml:space="preserve"> 2017</w:t>
      </w:r>
      <w:r w:rsidRPr="007B2EA8">
        <w:rPr>
          <w:rFonts w:ascii="Arial Narrow" w:hAnsi="Arial Narrow"/>
        </w:rPr>
        <w:t xml:space="preserve">, please visit </w:t>
      </w:r>
      <w:hyperlink r:id="rId16" w:history="1">
        <w:r w:rsidRPr="007B2EA8">
          <w:rPr>
            <w:rFonts w:ascii="Arial Narrow" w:hAnsi="Arial Narrow" w:cs="Tahoma"/>
            <w:color w:val="0000FF"/>
            <w:szCs w:val="20"/>
            <w:u w:val="single"/>
          </w:rPr>
          <w:t>www.sunchemical.com/interpack</w:t>
        </w:r>
      </w:hyperlink>
      <w:r w:rsidRPr="007B2EA8">
        <w:rPr>
          <w:rFonts w:ascii="Tahoma" w:hAnsi="Tahoma" w:cs="Tahoma"/>
          <w:color w:val="000000"/>
          <w:szCs w:val="20"/>
        </w:rPr>
        <w:t xml:space="preserve"> </w:t>
      </w:r>
      <w:r w:rsidR="00EA2467">
        <w:rPr>
          <w:rFonts w:ascii="Arial Narrow" w:hAnsi="Arial Narrow"/>
        </w:rPr>
        <w:t>or visit Hall 7a, Stand C06</w:t>
      </w:r>
      <w:r w:rsidR="003332F8">
        <w:rPr>
          <w:rFonts w:ascii="Arial Narrow" w:hAnsi="Arial Narrow"/>
        </w:rPr>
        <w:t xml:space="preserve"> on 4-10 May 2017 </w:t>
      </w:r>
      <w:r w:rsidRPr="007B2EA8">
        <w:rPr>
          <w:rFonts w:ascii="Arial Narrow" w:hAnsi="Arial Narrow"/>
        </w:rPr>
        <w:t xml:space="preserve">in Düsseldorf, Germany. </w:t>
      </w:r>
    </w:p>
    <w:p w14:paraId="72669367" w14:textId="77777777" w:rsidR="007B2EA8" w:rsidRDefault="007B2EA8" w:rsidP="007B2EA8">
      <w:pPr>
        <w:rPr>
          <w:rFonts w:ascii="Arial Narrow" w:hAnsi="Arial Narrow"/>
        </w:rPr>
      </w:pPr>
    </w:p>
    <w:p w14:paraId="6431C636" w14:textId="77777777" w:rsidR="007B2EA8" w:rsidRPr="007B2EA8" w:rsidRDefault="007B2EA8" w:rsidP="007B2EA8">
      <w:pPr>
        <w:rPr>
          <w:rFonts w:ascii="Arial Narrow" w:hAnsi="Arial Narrow"/>
        </w:rPr>
      </w:pPr>
    </w:p>
    <w:p w14:paraId="0D7C3E16" w14:textId="5B6B70C4" w:rsidR="007B2EA8" w:rsidRDefault="007B2EA8" w:rsidP="007B2EA8">
      <w:pPr>
        <w:spacing w:line="720" w:lineRule="auto"/>
        <w:jc w:val="center"/>
        <w:rPr>
          <w:rFonts w:ascii="Arial Narrow" w:hAnsi="Arial Narrow"/>
          <w:b/>
          <w:lang w:val="en-US"/>
        </w:rPr>
      </w:pPr>
      <w:r w:rsidRPr="00B879F1">
        <w:rPr>
          <w:rFonts w:ascii="Arial Narrow" w:hAnsi="Arial Narrow"/>
        </w:rPr>
        <w:t>ENDS</w:t>
      </w:r>
    </w:p>
    <w:p w14:paraId="4203CBE9" w14:textId="0394D488" w:rsidR="00722876" w:rsidRPr="009C3A59" w:rsidRDefault="00722876" w:rsidP="007B2EA8">
      <w:pPr>
        <w:rPr>
          <w:rFonts w:ascii="Arial Narrow" w:hAnsi="Arial Narrow"/>
          <w:b/>
          <w:lang w:val="en-US"/>
        </w:rPr>
      </w:pPr>
      <w:r w:rsidRPr="009C3A59">
        <w:rPr>
          <w:rFonts w:ascii="Arial Narrow" w:hAnsi="Arial Narrow"/>
          <w:b/>
          <w:lang w:val="en-US"/>
        </w:rPr>
        <w:t xml:space="preserve">About Sun Chemical </w:t>
      </w:r>
    </w:p>
    <w:p w14:paraId="26B27985" w14:textId="507E5A00" w:rsidR="00440401" w:rsidRDefault="00722876" w:rsidP="00440401">
      <w:pPr>
        <w:rPr>
          <w:rFonts w:ascii="Arial Narrow" w:hAnsi="Arial Narrow"/>
          <w:lang w:val="en-US"/>
        </w:rPr>
      </w:pPr>
      <w:r w:rsidRPr="009C3A59">
        <w:rPr>
          <w:rFonts w:ascii="Arial Narrow" w:hAnsi="Arial Narrow"/>
          <w:lang w:val="en-US"/>
        </w:rPr>
        <w:t xml:space="preserve">Sun Chemical, a </w:t>
      </w:r>
      <w:r w:rsidR="007B2EA8">
        <w:rPr>
          <w:rFonts w:ascii="Arial Narrow" w:hAnsi="Arial Narrow"/>
          <w:lang w:val="en-US"/>
        </w:rPr>
        <w:t xml:space="preserve">member of the DIC group, </w:t>
      </w:r>
      <w:r w:rsidR="001A71F2">
        <w:rPr>
          <w:rFonts w:ascii="Arial Narrow" w:hAnsi="Arial Narrow"/>
          <w:lang w:val="en-US"/>
        </w:rPr>
        <w:t xml:space="preserve">is a leading </w:t>
      </w:r>
      <w:r w:rsidRPr="009C3A59">
        <w:rPr>
          <w:rFonts w:ascii="Arial Narrow" w:hAnsi="Arial Narrow"/>
          <w:lang w:val="en-US"/>
        </w:rPr>
        <w:t xml:space="preserve">producer of </w:t>
      </w:r>
      <w:r w:rsidR="009B28B8">
        <w:rPr>
          <w:rFonts w:ascii="Arial Narrow" w:hAnsi="Arial Narrow"/>
        </w:rPr>
        <w:t xml:space="preserve">printing inks, coatings and </w:t>
      </w:r>
      <w:r w:rsidR="00440401">
        <w:rPr>
          <w:rFonts w:ascii="Arial Narrow" w:hAnsi="Arial Narrow"/>
        </w:rPr>
        <w:t>s</w:t>
      </w:r>
      <w:r w:rsidR="009B28B8">
        <w:rPr>
          <w:rFonts w:ascii="Arial Narrow" w:hAnsi="Arial Narrow"/>
        </w:rPr>
        <w:t xml:space="preserve">upplies, pigments, polymers, liquid compounds, solid compounds, and </w:t>
      </w:r>
      <w:r w:rsidR="00EB4BC0">
        <w:rPr>
          <w:rFonts w:ascii="Arial Narrow" w:hAnsi="Arial Narrow"/>
        </w:rPr>
        <w:t>application materials</w:t>
      </w:r>
      <w:r w:rsidRPr="009C3A59">
        <w:rPr>
          <w:rFonts w:ascii="Arial Narrow" w:hAnsi="Arial Narrow"/>
          <w:lang w:val="en-US"/>
        </w:rPr>
        <w:t xml:space="preserve">. </w:t>
      </w:r>
      <w:r w:rsidR="009B28B8">
        <w:rPr>
          <w:rFonts w:ascii="Arial Narrow" w:hAnsi="Arial Narrow"/>
          <w:lang w:val="en-US"/>
        </w:rPr>
        <w:t>T</w:t>
      </w:r>
      <w:r>
        <w:rPr>
          <w:rFonts w:ascii="Arial Narrow" w:hAnsi="Arial Narrow"/>
          <w:lang w:val="en-US"/>
        </w:rPr>
        <w:t xml:space="preserve">ogether with DIC, </w:t>
      </w:r>
    </w:p>
    <w:p w14:paraId="27ECAEEC" w14:textId="77777777" w:rsidR="00722876" w:rsidRPr="009C3A59" w:rsidRDefault="00722876" w:rsidP="00440401">
      <w:pPr>
        <w:rPr>
          <w:rFonts w:ascii="Arial Narrow" w:hAnsi="Arial Narrow"/>
          <w:lang w:val="en-US"/>
        </w:rPr>
      </w:pPr>
      <w:r>
        <w:rPr>
          <w:rFonts w:ascii="Arial Narrow" w:hAnsi="Arial Narrow"/>
          <w:lang w:val="en-US"/>
        </w:rPr>
        <w:t>Sun Chemical has annual sales of more than $</w:t>
      </w:r>
      <w:r w:rsidR="004C38B3">
        <w:rPr>
          <w:rFonts w:ascii="Arial Narrow" w:hAnsi="Arial Narrow"/>
          <w:lang w:val="en-US"/>
        </w:rPr>
        <w:t>7</w:t>
      </w:r>
      <w:r>
        <w:rPr>
          <w:rFonts w:ascii="Arial Narrow" w:hAnsi="Arial Narrow"/>
          <w:lang w:val="en-US"/>
        </w:rPr>
        <w:t xml:space="preserve">.5 billion and over 20,000 </w:t>
      </w:r>
      <w:r w:rsidRPr="009C3A59">
        <w:rPr>
          <w:rFonts w:ascii="Arial Narrow" w:hAnsi="Arial Narrow"/>
          <w:lang w:val="en-US"/>
        </w:rPr>
        <w:t xml:space="preserve">employees supporting customers around the world. </w:t>
      </w:r>
    </w:p>
    <w:p w14:paraId="28A194F1" w14:textId="5F84042B" w:rsidR="00EE7023" w:rsidRPr="006A5DFF" w:rsidRDefault="00722876" w:rsidP="006A5DFF">
      <w:pPr>
        <w:pStyle w:val="NormalWeb"/>
        <w:rPr>
          <w:rFonts w:ascii="Arial Narrow" w:hAnsi="Arial Narrow"/>
          <w:lang w:val="en-US"/>
        </w:rPr>
      </w:pPr>
      <w:r w:rsidRPr="009C3A59">
        <w:rPr>
          <w:rFonts w:ascii="Arial Narrow" w:hAnsi="Arial Narrow"/>
          <w:lang w:val="en-US"/>
        </w:rPr>
        <w:t xml:space="preserve">Sun Chemical Corporation is a subsidiary of </w:t>
      </w:r>
      <w:r w:rsidRPr="009C3A59">
        <w:rPr>
          <w:rFonts w:ascii="Arial Narrow" w:hAnsi="Arial Narrow" w:cs="Arial"/>
          <w:bCs/>
          <w:lang w:val="en-US"/>
        </w:rPr>
        <w:t xml:space="preserve">Sun Chemical Group </w:t>
      </w:r>
      <w:proofErr w:type="spellStart"/>
      <w:r w:rsidRPr="009C3A59">
        <w:rPr>
          <w:rFonts w:ascii="Arial Narrow" w:hAnsi="Arial Narrow" w:cs="Arial"/>
          <w:bCs/>
          <w:lang w:val="en-US"/>
        </w:rPr>
        <w:t>Coöperatief</w:t>
      </w:r>
      <w:proofErr w:type="spellEnd"/>
      <w:r w:rsidRPr="009C3A59">
        <w:rPr>
          <w:rFonts w:ascii="Arial Narrow" w:hAnsi="Arial Narrow" w:cs="Arial"/>
          <w:bCs/>
          <w:lang w:val="en-US"/>
        </w:rPr>
        <w:t xml:space="preserve"> U.A.</w:t>
      </w:r>
      <w:r w:rsidRPr="009C3A59">
        <w:rPr>
          <w:rFonts w:ascii="Arial Narrow" w:hAnsi="Arial Narrow"/>
          <w:lang w:val="en-US"/>
        </w:rPr>
        <w:t xml:space="preserve">, the Netherlands, and is headquartered in Parsippany, New Jersey, U.S.A. For more information, please visit our Web site at </w:t>
      </w:r>
      <w:hyperlink r:id="rId17" w:tooltip="blocked::http://www.sunchemical.com/&#10;http://www.sunchemical.com/" w:history="1">
        <w:r w:rsidRPr="009C3A59">
          <w:rPr>
            <w:rStyle w:val="Hyperlink"/>
            <w:rFonts w:ascii="Arial Narrow" w:hAnsi="Arial Narrow"/>
            <w:color w:val="800080"/>
            <w:lang w:val="en-US"/>
          </w:rPr>
          <w:t>www.sunchemical.com</w:t>
        </w:r>
      </w:hyperlink>
      <w:r w:rsidRPr="009C3A59">
        <w:rPr>
          <w:rFonts w:ascii="Arial Narrow" w:hAnsi="Arial Narrow"/>
          <w:lang w:val="en-US"/>
        </w:rPr>
        <w:t>.</w:t>
      </w:r>
    </w:p>
    <w:p w14:paraId="66E8A6DB" w14:textId="77777777" w:rsidR="00A257A9" w:rsidRDefault="0083222F" w:rsidP="00440401">
      <w:pPr>
        <w:pStyle w:val="NormalWeb"/>
        <w:rPr>
          <w:rFonts w:ascii="Arial Narrow" w:hAnsi="Arial Narrow"/>
        </w:rPr>
      </w:pPr>
      <w:r>
        <w:rPr>
          <w:rFonts w:ascii="Arial" w:hAnsi="Arial"/>
          <w:noProof/>
          <w:color w:val="000000"/>
          <w:sz w:val="20"/>
          <w:lang w:val="en-US"/>
        </w:rPr>
        <w:drawing>
          <wp:inline distT="0" distB="0" distL="0" distR="0" wp14:anchorId="2CA960ED" wp14:editId="78F829A1">
            <wp:extent cx="5943600" cy="304800"/>
            <wp:effectExtent l="0" t="0" r="0" b="0"/>
            <wp:docPr id="3" name="Picture 3" descr="working_for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ing_for_yo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304800"/>
                    </a:xfrm>
                    <a:prstGeom prst="rect">
                      <a:avLst/>
                    </a:prstGeom>
                    <a:noFill/>
                    <a:ln>
                      <a:noFill/>
                    </a:ln>
                  </pic:spPr>
                </pic:pic>
              </a:graphicData>
            </a:graphic>
          </wp:inline>
        </w:drawing>
      </w:r>
    </w:p>
    <w:sectPr w:rsidR="00A257A9" w:rsidSect="00440401">
      <w:headerReference w:type="default" r:id="rId19"/>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1028F" w14:textId="77777777" w:rsidR="001F14A3" w:rsidRDefault="001F14A3">
      <w:r>
        <w:separator/>
      </w:r>
    </w:p>
  </w:endnote>
  <w:endnote w:type="continuationSeparator" w:id="0">
    <w:p w14:paraId="0EED54DA" w14:textId="77777777" w:rsidR="001F14A3" w:rsidRDefault="001F14A3">
      <w:r>
        <w:continuationSeparator/>
      </w:r>
    </w:p>
  </w:endnote>
  <w:endnote w:type="continuationNotice" w:id="1">
    <w:p w14:paraId="50D41EF5" w14:textId="77777777" w:rsidR="001F14A3" w:rsidRDefault="001F14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09B0E" w14:textId="77777777" w:rsidR="001F14A3" w:rsidRDefault="001F14A3">
      <w:r>
        <w:separator/>
      </w:r>
    </w:p>
  </w:footnote>
  <w:footnote w:type="continuationSeparator" w:id="0">
    <w:p w14:paraId="3EEF7FD1" w14:textId="77777777" w:rsidR="001F14A3" w:rsidRDefault="001F14A3">
      <w:r>
        <w:continuationSeparator/>
      </w:r>
    </w:p>
  </w:footnote>
  <w:footnote w:type="continuationNotice" w:id="1">
    <w:p w14:paraId="02771D20" w14:textId="77777777" w:rsidR="001F14A3" w:rsidRDefault="001F14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A082F" w14:textId="77777777" w:rsidR="001D1C5F" w:rsidRPr="002C54D7" w:rsidRDefault="001D1C5F" w:rsidP="002C54D7">
    <w:pPr>
      <w:pStyle w:val="Header"/>
      <w:tabs>
        <w:tab w:val="left" w:pos="330"/>
      </w:tabs>
      <w:ind w:left="-720" w:right="1080"/>
      <w:rPr>
        <w:rFonts w:ascii="Courier New" w:hAnsi="Courier New" w:cs="Courier New"/>
        <w:sz w:val="32"/>
        <w:szCs w:val="32"/>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37C6F"/>
    <w:multiLevelType w:val="hybridMultilevel"/>
    <w:tmpl w:val="EBB05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8B0050"/>
    <w:multiLevelType w:val="hybridMultilevel"/>
    <w:tmpl w:val="3886BF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3BEC1AD7"/>
    <w:multiLevelType w:val="hybridMultilevel"/>
    <w:tmpl w:val="BA0C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944B0"/>
    <w:multiLevelType w:val="hybridMultilevel"/>
    <w:tmpl w:val="CF801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CA7CAD"/>
    <w:multiLevelType w:val="hybridMultilevel"/>
    <w:tmpl w:val="9446C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63614B"/>
    <w:multiLevelType w:val="hybridMultilevel"/>
    <w:tmpl w:val="6C8E0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E75665D"/>
    <w:multiLevelType w:val="hybridMultilevel"/>
    <w:tmpl w:val="97341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FFC45C2"/>
    <w:multiLevelType w:val="hybridMultilevel"/>
    <w:tmpl w:val="C45A3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7"/>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o:colormru v:ext="edit" colors="#f3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CF"/>
    <w:rsid w:val="00001AE2"/>
    <w:rsid w:val="00002EA2"/>
    <w:rsid w:val="0000370B"/>
    <w:rsid w:val="000055AD"/>
    <w:rsid w:val="0002010E"/>
    <w:rsid w:val="000342AF"/>
    <w:rsid w:val="0003543D"/>
    <w:rsid w:val="00045918"/>
    <w:rsid w:val="0004799B"/>
    <w:rsid w:val="00053924"/>
    <w:rsid w:val="00056008"/>
    <w:rsid w:val="000565B1"/>
    <w:rsid w:val="00061FDD"/>
    <w:rsid w:val="0006426B"/>
    <w:rsid w:val="00064C4D"/>
    <w:rsid w:val="00064D35"/>
    <w:rsid w:val="00070E06"/>
    <w:rsid w:val="000730C6"/>
    <w:rsid w:val="0007326A"/>
    <w:rsid w:val="0009185E"/>
    <w:rsid w:val="00092F43"/>
    <w:rsid w:val="0009545C"/>
    <w:rsid w:val="000A0BF8"/>
    <w:rsid w:val="000A65D0"/>
    <w:rsid w:val="000A68A3"/>
    <w:rsid w:val="000B235F"/>
    <w:rsid w:val="000B6F6E"/>
    <w:rsid w:val="000C14D2"/>
    <w:rsid w:val="000C3BB1"/>
    <w:rsid w:val="000C48DF"/>
    <w:rsid w:val="000C4CF9"/>
    <w:rsid w:val="000D0DA3"/>
    <w:rsid w:val="000D4182"/>
    <w:rsid w:val="000D4D56"/>
    <w:rsid w:val="000E7E05"/>
    <w:rsid w:val="000F1488"/>
    <w:rsid w:val="00101CB8"/>
    <w:rsid w:val="00104B38"/>
    <w:rsid w:val="00105835"/>
    <w:rsid w:val="001065BC"/>
    <w:rsid w:val="0010761F"/>
    <w:rsid w:val="00114B73"/>
    <w:rsid w:val="00116123"/>
    <w:rsid w:val="00117277"/>
    <w:rsid w:val="00117721"/>
    <w:rsid w:val="00127543"/>
    <w:rsid w:val="00130BC4"/>
    <w:rsid w:val="001362CB"/>
    <w:rsid w:val="0014694C"/>
    <w:rsid w:val="00153965"/>
    <w:rsid w:val="0015759F"/>
    <w:rsid w:val="00163210"/>
    <w:rsid w:val="0017608B"/>
    <w:rsid w:val="00183EAB"/>
    <w:rsid w:val="001854A2"/>
    <w:rsid w:val="001876A8"/>
    <w:rsid w:val="00195642"/>
    <w:rsid w:val="001A222E"/>
    <w:rsid w:val="001A4D7A"/>
    <w:rsid w:val="001A718B"/>
    <w:rsid w:val="001A71F2"/>
    <w:rsid w:val="001A72EF"/>
    <w:rsid w:val="001B5EA3"/>
    <w:rsid w:val="001C47D6"/>
    <w:rsid w:val="001C523C"/>
    <w:rsid w:val="001D094C"/>
    <w:rsid w:val="001D1C5F"/>
    <w:rsid w:val="001D58F4"/>
    <w:rsid w:val="001D7012"/>
    <w:rsid w:val="001E307F"/>
    <w:rsid w:val="001E656B"/>
    <w:rsid w:val="001F14A3"/>
    <w:rsid w:val="002003F5"/>
    <w:rsid w:val="00201AED"/>
    <w:rsid w:val="00201B74"/>
    <w:rsid w:val="0021414A"/>
    <w:rsid w:val="00223AE3"/>
    <w:rsid w:val="00224144"/>
    <w:rsid w:val="00243F78"/>
    <w:rsid w:val="00260A27"/>
    <w:rsid w:val="00264A9B"/>
    <w:rsid w:val="00266A0F"/>
    <w:rsid w:val="0027277E"/>
    <w:rsid w:val="00276D7A"/>
    <w:rsid w:val="00277CEB"/>
    <w:rsid w:val="002800AC"/>
    <w:rsid w:val="00284DE5"/>
    <w:rsid w:val="00286892"/>
    <w:rsid w:val="00294B20"/>
    <w:rsid w:val="0029697B"/>
    <w:rsid w:val="002A0CFF"/>
    <w:rsid w:val="002A7E30"/>
    <w:rsid w:val="002B083E"/>
    <w:rsid w:val="002B0F6F"/>
    <w:rsid w:val="002B1131"/>
    <w:rsid w:val="002B2278"/>
    <w:rsid w:val="002B2B7C"/>
    <w:rsid w:val="002C0ABC"/>
    <w:rsid w:val="002C54D7"/>
    <w:rsid w:val="002D39D5"/>
    <w:rsid w:val="002D7C9C"/>
    <w:rsid w:val="002E1644"/>
    <w:rsid w:val="002E5A34"/>
    <w:rsid w:val="002F13B8"/>
    <w:rsid w:val="002F1702"/>
    <w:rsid w:val="002F2B22"/>
    <w:rsid w:val="00300838"/>
    <w:rsid w:val="00302C5C"/>
    <w:rsid w:val="00302D48"/>
    <w:rsid w:val="00305F9A"/>
    <w:rsid w:val="003332F8"/>
    <w:rsid w:val="00337059"/>
    <w:rsid w:val="00342963"/>
    <w:rsid w:val="00346B16"/>
    <w:rsid w:val="00350705"/>
    <w:rsid w:val="003516B1"/>
    <w:rsid w:val="00360286"/>
    <w:rsid w:val="00364734"/>
    <w:rsid w:val="003663BE"/>
    <w:rsid w:val="003715A2"/>
    <w:rsid w:val="00371743"/>
    <w:rsid w:val="00376F33"/>
    <w:rsid w:val="00385580"/>
    <w:rsid w:val="00386179"/>
    <w:rsid w:val="00386576"/>
    <w:rsid w:val="0039035B"/>
    <w:rsid w:val="00390571"/>
    <w:rsid w:val="00396247"/>
    <w:rsid w:val="003971CF"/>
    <w:rsid w:val="00397747"/>
    <w:rsid w:val="003A1399"/>
    <w:rsid w:val="003A348E"/>
    <w:rsid w:val="003B43AC"/>
    <w:rsid w:val="003B5E49"/>
    <w:rsid w:val="003C21C9"/>
    <w:rsid w:val="003C6270"/>
    <w:rsid w:val="003D3A9C"/>
    <w:rsid w:val="003D5798"/>
    <w:rsid w:val="003D7E53"/>
    <w:rsid w:val="003E0ADE"/>
    <w:rsid w:val="003E1C4E"/>
    <w:rsid w:val="003E5D38"/>
    <w:rsid w:val="003F1C2B"/>
    <w:rsid w:val="003F30B5"/>
    <w:rsid w:val="003F3166"/>
    <w:rsid w:val="003F6AC4"/>
    <w:rsid w:val="003F78C1"/>
    <w:rsid w:val="00400D01"/>
    <w:rsid w:val="00410249"/>
    <w:rsid w:val="00411EC6"/>
    <w:rsid w:val="0041620D"/>
    <w:rsid w:val="00417BA8"/>
    <w:rsid w:val="0042128F"/>
    <w:rsid w:val="00422CAF"/>
    <w:rsid w:val="004257F7"/>
    <w:rsid w:val="00427E6C"/>
    <w:rsid w:val="00433DB2"/>
    <w:rsid w:val="00440401"/>
    <w:rsid w:val="0044203A"/>
    <w:rsid w:val="004425C9"/>
    <w:rsid w:val="00442920"/>
    <w:rsid w:val="00454AAB"/>
    <w:rsid w:val="00454AD6"/>
    <w:rsid w:val="00457325"/>
    <w:rsid w:val="004635D1"/>
    <w:rsid w:val="00473E96"/>
    <w:rsid w:val="00480CEA"/>
    <w:rsid w:val="00482DE6"/>
    <w:rsid w:val="00497B31"/>
    <w:rsid w:val="004A1B37"/>
    <w:rsid w:val="004B0053"/>
    <w:rsid w:val="004B3F6C"/>
    <w:rsid w:val="004C38B3"/>
    <w:rsid w:val="004C7C2F"/>
    <w:rsid w:val="004C7E20"/>
    <w:rsid w:val="004D0714"/>
    <w:rsid w:val="004E06E4"/>
    <w:rsid w:val="004E72A0"/>
    <w:rsid w:val="004F003E"/>
    <w:rsid w:val="004F1378"/>
    <w:rsid w:val="00500278"/>
    <w:rsid w:val="0050068C"/>
    <w:rsid w:val="00511DC6"/>
    <w:rsid w:val="005153AA"/>
    <w:rsid w:val="0052444C"/>
    <w:rsid w:val="00527ED1"/>
    <w:rsid w:val="00531D5E"/>
    <w:rsid w:val="00533A2C"/>
    <w:rsid w:val="0053630A"/>
    <w:rsid w:val="00536C30"/>
    <w:rsid w:val="00537C1B"/>
    <w:rsid w:val="005426A0"/>
    <w:rsid w:val="00550F34"/>
    <w:rsid w:val="005528E1"/>
    <w:rsid w:val="00556435"/>
    <w:rsid w:val="0055705C"/>
    <w:rsid w:val="00563DDC"/>
    <w:rsid w:val="00570742"/>
    <w:rsid w:val="00571F9D"/>
    <w:rsid w:val="0057254D"/>
    <w:rsid w:val="0057323F"/>
    <w:rsid w:val="00581C1D"/>
    <w:rsid w:val="005847C2"/>
    <w:rsid w:val="00586234"/>
    <w:rsid w:val="00592D9C"/>
    <w:rsid w:val="00596528"/>
    <w:rsid w:val="005A1C3C"/>
    <w:rsid w:val="005A23A8"/>
    <w:rsid w:val="005A2D39"/>
    <w:rsid w:val="005A5283"/>
    <w:rsid w:val="005A534D"/>
    <w:rsid w:val="005B63CE"/>
    <w:rsid w:val="005B7E3D"/>
    <w:rsid w:val="005C09E5"/>
    <w:rsid w:val="005C3A72"/>
    <w:rsid w:val="005C55B1"/>
    <w:rsid w:val="005D2825"/>
    <w:rsid w:val="005D3FA6"/>
    <w:rsid w:val="005D403F"/>
    <w:rsid w:val="005E3397"/>
    <w:rsid w:val="005E3D91"/>
    <w:rsid w:val="005E4987"/>
    <w:rsid w:val="005E61E9"/>
    <w:rsid w:val="005F4084"/>
    <w:rsid w:val="006011B8"/>
    <w:rsid w:val="00604BAF"/>
    <w:rsid w:val="00606DA0"/>
    <w:rsid w:val="00610B5A"/>
    <w:rsid w:val="006112E9"/>
    <w:rsid w:val="00620743"/>
    <w:rsid w:val="00620AB6"/>
    <w:rsid w:val="00623680"/>
    <w:rsid w:val="006255E5"/>
    <w:rsid w:val="0063081E"/>
    <w:rsid w:val="006320B2"/>
    <w:rsid w:val="00646C86"/>
    <w:rsid w:val="00653F69"/>
    <w:rsid w:val="006578AF"/>
    <w:rsid w:val="00661280"/>
    <w:rsid w:val="00664249"/>
    <w:rsid w:val="00681CA6"/>
    <w:rsid w:val="006827F9"/>
    <w:rsid w:val="00684FCD"/>
    <w:rsid w:val="00692367"/>
    <w:rsid w:val="006A059C"/>
    <w:rsid w:val="006A12D6"/>
    <w:rsid w:val="006A5791"/>
    <w:rsid w:val="006A5DFF"/>
    <w:rsid w:val="006A69D1"/>
    <w:rsid w:val="006B3053"/>
    <w:rsid w:val="006B6196"/>
    <w:rsid w:val="006B6B05"/>
    <w:rsid w:val="006C2D32"/>
    <w:rsid w:val="006C452F"/>
    <w:rsid w:val="006C69A9"/>
    <w:rsid w:val="006C7497"/>
    <w:rsid w:val="006D0594"/>
    <w:rsid w:val="006D468B"/>
    <w:rsid w:val="006E5023"/>
    <w:rsid w:val="006E6693"/>
    <w:rsid w:val="006F2C8E"/>
    <w:rsid w:val="006F3620"/>
    <w:rsid w:val="00702357"/>
    <w:rsid w:val="00703762"/>
    <w:rsid w:val="00704279"/>
    <w:rsid w:val="00705636"/>
    <w:rsid w:val="00706729"/>
    <w:rsid w:val="00707A5A"/>
    <w:rsid w:val="00721DF1"/>
    <w:rsid w:val="00722876"/>
    <w:rsid w:val="00725F6B"/>
    <w:rsid w:val="00726552"/>
    <w:rsid w:val="00735BF2"/>
    <w:rsid w:val="00740F4C"/>
    <w:rsid w:val="00753D52"/>
    <w:rsid w:val="00764737"/>
    <w:rsid w:val="00773C54"/>
    <w:rsid w:val="007747AA"/>
    <w:rsid w:val="00777597"/>
    <w:rsid w:val="0078204E"/>
    <w:rsid w:val="00790D47"/>
    <w:rsid w:val="007912B1"/>
    <w:rsid w:val="0079195A"/>
    <w:rsid w:val="00791DB3"/>
    <w:rsid w:val="00792519"/>
    <w:rsid w:val="007A23A0"/>
    <w:rsid w:val="007B12F3"/>
    <w:rsid w:val="007B2EA8"/>
    <w:rsid w:val="007B3334"/>
    <w:rsid w:val="007B39A3"/>
    <w:rsid w:val="007B695E"/>
    <w:rsid w:val="007C5149"/>
    <w:rsid w:val="007C7486"/>
    <w:rsid w:val="007D2BFD"/>
    <w:rsid w:val="007D79F6"/>
    <w:rsid w:val="007D7ACF"/>
    <w:rsid w:val="007D7CF0"/>
    <w:rsid w:val="007E160D"/>
    <w:rsid w:val="007E16D1"/>
    <w:rsid w:val="007E6973"/>
    <w:rsid w:val="007F5FBE"/>
    <w:rsid w:val="007F6666"/>
    <w:rsid w:val="008010AA"/>
    <w:rsid w:val="00806DAB"/>
    <w:rsid w:val="00812A2F"/>
    <w:rsid w:val="00813005"/>
    <w:rsid w:val="0082136D"/>
    <w:rsid w:val="008303C9"/>
    <w:rsid w:val="00831223"/>
    <w:rsid w:val="0083222F"/>
    <w:rsid w:val="00833AD9"/>
    <w:rsid w:val="00840441"/>
    <w:rsid w:val="00842EE3"/>
    <w:rsid w:val="00844333"/>
    <w:rsid w:val="0084797B"/>
    <w:rsid w:val="00851AE3"/>
    <w:rsid w:val="0085335E"/>
    <w:rsid w:val="008573AF"/>
    <w:rsid w:val="00866299"/>
    <w:rsid w:val="00867E15"/>
    <w:rsid w:val="00871151"/>
    <w:rsid w:val="00871340"/>
    <w:rsid w:val="00871C6E"/>
    <w:rsid w:val="00872A98"/>
    <w:rsid w:val="00877F33"/>
    <w:rsid w:val="008815B9"/>
    <w:rsid w:val="00881EF1"/>
    <w:rsid w:val="00886AF1"/>
    <w:rsid w:val="00890736"/>
    <w:rsid w:val="00897C18"/>
    <w:rsid w:val="008A0AEF"/>
    <w:rsid w:val="008A12DB"/>
    <w:rsid w:val="008A47E8"/>
    <w:rsid w:val="008B0D25"/>
    <w:rsid w:val="008B7F51"/>
    <w:rsid w:val="008C6BC6"/>
    <w:rsid w:val="008C71AC"/>
    <w:rsid w:val="008E04F7"/>
    <w:rsid w:val="008E1C18"/>
    <w:rsid w:val="008F557C"/>
    <w:rsid w:val="008F7C00"/>
    <w:rsid w:val="009016BF"/>
    <w:rsid w:val="00905E09"/>
    <w:rsid w:val="00906573"/>
    <w:rsid w:val="0092593A"/>
    <w:rsid w:val="00930394"/>
    <w:rsid w:val="00930B54"/>
    <w:rsid w:val="00931D20"/>
    <w:rsid w:val="00965D98"/>
    <w:rsid w:val="009709C4"/>
    <w:rsid w:val="0097256C"/>
    <w:rsid w:val="00974A02"/>
    <w:rsid w:val="009769A1"/>
    <w:rsid w:val="00982366"/>
    <w:rsid w:val="00982DE6"/>
    <w:rsid w:val="00983B2C"/>
    <w:rsid w:val="00987D13"/>
    <w:rsid w:val="00991DD1"/>
    <w:rsid w:val="00993594"/>
    <w:rsid w:val="009A5D29"/>
    <w:rsid w:val="009B28B8"/>
    <w:rsid w:val="009B2B8E"/>
    <w:rsid w:val="009B6905"/>
    <w:rsid w:val="009C1010"/>
    <w:rsid w:val="009C3D26"/>
    <w:rsid w:val="009C4B58"/>
    <w:rsid w:val="009E702D"/>
    <w:rsid w:val="009F1080"/>
    <w:rsid w:val="009F27BA"/>
    <w:rsid w:val="009F3D9D"/>
    <w:rsid w:val="009F5F22"/>
    <w:rsid w:val="00A0226C"/>
    <w:rsid w:val="00A029EF"/>
    <w:rsid w:val="00A04162"/>
    <w:rsid w:val="00A13705"/>
    <w:rsid w:val="00A148E9"/>
    <w:rsid w:val="00A14D62"/>
    <w:rsid w:val="00A20921"/>
    <w:rsid w:val="00A21474"/>
    <w:rsid w:val="00A251B5"/>
    <w:rsid w:val="00A257A9"/>
    <w:rsid w:val="00A314EE"/>
    <w:rsid w:val="00A36B71"/>
    <w:rsid w:val="00A41205"/>
    <w:rsid w:val="00A42750"/>
    <w:rsid w:val="00A42847"/>
    <w:rsid w:val="00A53146"/>
    <w:rsid w:val="00A558DD"/>
    <w:rsid w:val="00A606AE"/>
    <w:rsid w:val="00A61011"/>
    <w:rsid w:val="00A61BBC"/>
    <w:rsid w:val="00A62257"/>
    <w:rsid w:val="00A62DAA"/>
    <w:rsid w:val="00A75A6E"/>
    <w:rsid w:val="00A807AC"/>
    <w:rsid w:val="00A85766"/>
    <w:rsid w:val="00A86ABD"/>
    <w:rsid w:val="00A874E0"/>
    <w:rsid w:val="00A8775F"/>
    <w:rsid w:val="00A97817"/>
    <w:rsid w:val="00AA5810"/>
    <w:rsid w:val="00AB2B74"/>
    <w:rsid w:val="00AB3584"/>
    <w:rsid w:val="00AB518F"/>
    <w:rsid w:val="00AC1F73"/>
    <w:rsid w:val="00AD0B84"/>
    <w:rsid w:val="00AD1765"/>
    <w:rsid w:val="00AD7BB3"/>
    <w:rsid w:val="00AF22DB"/>
    <w:rsid w:val="00AF6718"/>
    <w:rsid w:val="00B0040F"/>
    <w:rsid w:val="00B03D5C"/>
    <w:rsid w:val="00B04315"/>
    <w:rsid w:val="00B0578D"/>
    <w:rsid w:val="00B07B73"/>
    <w:rsid w:val="00B07FEF"/>
    <w:rsid w:val="00B104F5"/>
    <w:rsid w:val="00B11526"/>
    <w:rsid w:val="00B14AF4"/>
    <w:rsid w:val="00B27D66"/>
    <w:rsid w:val="00B36973"/>
    <w:rsid w:val="00B36F3C"/>
    <w:rsid w:val="00B37AFB"/>
    <w:rsid w:val="00B37F94"/>
    <w:rsid w:val="00B45F02"/>
    <w:rsid w:val="00B460E9"/>
    <w:rsid w:val="00B46B74"/>
    <w:rsid w:val="00B5207B"/>
    <w:rsid w:val="00B71A3C"/>
    <w:rsid w:val="00B7463F"/>
    <w:rsid w:val="00B80349"/>
    <w:rsid w:val="00B879F1"/>
    <w:rsid w:val="00B939CE"/>
    <w:rsid w:val="00B96F3A"/>
    <w:rsid w:val="00B97860"/>
    <w:rsid w:val="00BA02E4"/>
    <w:rsid w:val="00BA6433"/>
    <w:rsid w:val="00BA66FF"/>
    <w:rsid w:val="00BB158C"/>
    <w:rsid w:val="00BB1F84"/>
    <w:rsid w:val="00BC33AF"/>
    <w:rsid w:val="00BC78B8"/>
    <w:rsid w:val="00BC78F5"/>
    <w:rsid w:val="00BC7A36"/>
    <w:rsid w:val="00BD3C29"/>
    <w:rsid w:val="00BE6F8B"/>
    <w:rsid w:val="00BF34B2"/>
    <w:rsid w:val="00C0044B"/>
    <w:rsid w:val="00C17909"/>
    <w:rsid w:val="00C22D14"/>
    <w:rsid w:val="00C24A28"/>
    <w:rsid w:val="00C26357"/>
    <w:rsid w:val="00C3090E"/>
    <w:rsid w:val="00C379A2"/>
    <w:rsid w:val="00C43DBF"/>
    <w:rsid w:val="00C552B1"/>
    <w:rsid w:val="00C559DE"/>
    <w:rsid w:val="00C56CBF"/>
    <w:rsid w:val="00C57A71"/>
    <w:rsid w:val="00C57E19"/>
    <w:rsid w:val="00C62C2F"/>
    <w:rsid w:val="00C66BDE"/>
    <w:rsid w:val="00C727F1"/>
    <w:rsid w:val="00C7667E"/>
    <w:rsid w:val="00C80B1C"/>
    <w:rsid w:val="00C812F9"/>
    <w:rsid w:val="00C83F35"/>
    <w:rsid w:val="00C8635E"/>
    <w:rsid w:val="00C86D2E"/>
    <w:rsid w:val="00C877D4"/>
    <w:rsid w:val="00C91352"/>
    <w:rsid w:val="00C93EB1"/>
    <w:rsid w:val="00C95FAF"/>
    <w:rsid w:val="00CA3844"/>
    <w:rsid w:val="00CB23A7"/>
    <w:rsid w:val="00CC17B3"/>
    <w:rsid w:val="00CD3368"/>
    <w:rsid w:val="00CD577A"/>
    <w:rsid w:val="00CE145D"/>
    <w:rsid w:val="00CE5204"/>
    <w:rsid w:val="00CE724E"/>
    <w:rsid w:val="00CF0563"/>
    <w:rsid w:val="00CF231D"/>
    <w:rsid w:val="00D118E7"/>
    <w:rsid w:val="00D17CAF"/>
    <w:rsid w:val="00D17CE1"/>
    <w:rsid w:val="00D22F7F"/>
    <w:rsid w:val="00D26AF3"/>
    <w:rsid w:val="00D304D1"/>
    <w:rsid w:val="00D32F51"/>
    <w:rsid w:val="00D34CA2"/>
    <w:rsid w:val="00D36C8C"/>
    <w:rsid w:val="00D414E2"/>
    <w:rsid w:val="00D42EAD"/>
    <w:rsid w:val="00D454F0"/>
    <w:rsid w:val="00D47ADB"/>
    <w:rsid w:val="00D56B41"/>
    <w:rsid w:val="00D66309"/>
    <w:rsid w:val="00D66F47"/>
    <w:rsid w:val="00D7181E"/>
    <w:rsid w:val="00D73E9F"/>
    <w:rsid w:val="00D75ACC"/>
    <w:rsid w:val="00D778DD"/>
    <w:rsid w:val="00D8284A"/>
    <w:rsid w:val="00D90C6C"/>
    <w:rsid w:val="00D92557"/>
    <w:rsid w:val="00D93D6B"/>
    <w:rsid w:val="00D95EAC"/>
    <w:rsid w:val="00D96630"/>
    <w:rsid w:val="00DA5884"/>
    <w:rsid w:val="00DB374C"/>
    <w:rsid w:val="00DC1EB4"/>
    <w:rsid w:val="00DC61C4"/>
    <w:rsid w:val="00DC6D85"/>
    <w:rsid w:val="00DD00C4"/>
    <w:rsid w:val="00DD22D5"/>
    <w:rsid w:val="00DD2D3E"/>
    <w:rsid w:val="00DE1FB1"/>
    <w:rsid w:val="00DE20FF"/>
    <w:rsid w:val="00DE3FDE"/>
    <w:rsid w:val="00DE4FC6"/>
    <w:rsid w:val="00DF1833"/>
    <w:rsid w:val="00DF55C8"/>
    <w:rsid w:val="00DF5F42"/>
    <w:rsid w:val="00DF6ACF"/>
    <w:rsid w:val="00E02723"/>
    <w:rsid w:val="00E05EE9"/>
    <w:rsid w:val="00E07DF6"/>
    <w:rsid w:val="00E1443E"/>
    <w:rsid w:val="00E14B88"/>
    <w:rsid w:val="00E3076D"/>
    <w:rsid w:val="00E40DEE"/>
    <w:rsid w:val="00E42692"/>
    <w:rsid w:val="00E562E0"/>
    <w:rsid w:val="00E601CD"/>
    <w:rsid w:val="00E60591"/>
    <w:rsid w:val="00E712EA"/>
    <w:rsid w:val="00E71C18"/>
    <w:rsid w:val="00E81FCD"/>
    <w:rsid w:val="00E94A50"/>
    <w:rsid w:val="00E9579F"/>
    <w:rsid w:val="00EA12C1"/>
    <w:rsid w:val="00EA2467"/>
    <w:rsid w:val="00EA3F09"/>
    <w:rsid w:val="00EA6D49"/>
    <w:rsid w:val="00EB414E"/>
    <w:rsid w:val="00EB4BC0"/>
    <w:rsid w:val="00EB7FBE"/>
    <w:rsid w:val="00EC1C79"/>
    <w:rsid w:val="00EC60B5"/>
    <w:rsid w:val="00ED61B4"/>
    <w:rsid w:val="00ED7659"/>
    <w:rsid w:val="00ED7B3E"/>
    <w:rsid w:val="00EE7023"/>
    <w:rsid w:val="00EF059B"/>
    <w:rsid w:val="00EF0EB0"/>
    <w:rsid w:val="00EF2251"/>
    <w:rsid w:val="00EF7624"/>
    <w:rsid w:val="00F15455"/>
    <w:rsid w:val="00F16A00"/>
    <w:rsid w:val="00F16F19"/>
    <w:rsid w:val="00F334B7"/>
    <w:rsid w:val="00F36756"/>
    <w:rsid w:val="00F41B99"/>
    <w:rsid w:val="00F47976"/>
    <w:rsid w:val="00F51351"/>
    <w:rsid w:val="00F6689C"/>
    <w:rsid w:val="00F74190"/>
    <w:rsid w:val="00F75821"/>
    <w:rsid w:val="00F75ABA"/>
    <w:rsid w:val="00F7795C"/>
    <w:rsid w:val="00F80726"/>
    <w:rsid w:val="00F841B1"/>
    <w:rsid w:val="00F846C3"/>
    <w:rsid w:val="00F852FF"/>
    <w:rsid w:val="00F857A4"/>
    <w:rsid w:val="00F86AC5"/>
    <w:rsid w:val="00F944F7"/>
    <w:rsid w:val="00F94F6A"/>
    <w:rsid w:val="00F96B77"/>
    <w:rsid w:val="00FA3E15"/>
    <w:rsid w:val="00FA779D"/>
    <w:rsid w:val="00FB5DDF"/>
    <w:rsid w:val="00FC1138"/>
    <w:rsid w:val="00FC47FA"/>
    <w:rsid w:val="00FC4F7E"/>
    <w:rsid w:val="00FD3DB7"/>
    <w:rsid w:val="00FD73A1"/>
    <w:rsid w:val="00FE0F2A"/>
    <w:rsid w:val="00FE78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30"/>
    </o:shapedefaults>
    <o:shapelayout v:ext="edit">
      <o:idmap v:ext="edit" data="1"/>
    </o:shapelayout>
  </w:shapeDefaults>
  <w:decimalSymbol w:val="."/>
  <w:listSeparator w:val=","/>
  <w14:docId w14:val="5EFAD8D1"/>
  <w15:docId w15:val="{F1ADF20D-D772-4EAD-A925-C263220B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Cs w:val="20"/>
    </w:rPr>
  </w:style>
  <w:style w:type="paragraph" w:styleId="Heading5">
    <w:name w:val="heading 5"/>
    <w:basedOn w:val="Normal"/>
    <w:next w:val="Normal"/>
    <w:qFormat/>
    <w:pPr>
      <w:keepNext/>
      <w:widowControl w:val="0"/>
      <w:ind w:leftChars="800" w:left="800"/>
      <w:jc w:val="both"/>
      <w:outlineLvl w:val="4"/>
    </w:pPr>
    <w:rPr>
      <w:rFonts w:ascii="Arial" w:eastAsia="MS Gothic" w:hAnsi="Arial"/>
      <w:kern w:val="2"/>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pPr>
      <w:spacing w:after="120" w:line="480" w:lineRule="auto"/>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paragraph" w:customStyle="1" w:styleId="Underline">
    <w:name w:val="Underline"/>
    <w:basedOn w:val="Normal"/>
    <w:next w:val="BodyText"/>
    <w:pPr>
      <w:keepNext/>
      <w:spacing w:after="240"/>
    </w:pPr>
    <w:rPr>
      <w:szCs w:val="20"/>
      <w:u w:val="single"/>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NormalWeb">
    <w:name w:val="Normal (Web)"/>
    <w:basedOn w:val="Normal"/>
    <w:pPr>
      <w:spacing w:before="100" w:beforeAutospacing="1" w:after="100" w:afterAutospacing="1"/>
    </w:pPr>
  </w:style>
  <w:style w:type="paragraph" w:styleId="BodyTextIndent">
    <w:name w:val="Body Text Indent"/>
    <w:basedOn w:val="Normal"/>
    <w:pPr>
      <w:ind w:firstLine="720"/>
    </w:pPr>
    <w:rPr>
      <w:rFonts w:ascii="Arial Narrow" w:hAnsi="Arial Narrow" w:cs="Arial"/>
    </w:rPr>
  </w:style>
  <w:style w:type="character" w:customStyle="1" w:styleId="bodytext1">
    <w:name w:val="bodytext1"/>
    <w:rPr>
      <w:rFonts w:ascii="Verdana" w:hAnsi="Verdana" w:hint="default"/>
      <w:i w:val="0"/>
      <w:iCs w:val="0"/>
      <w:color w:val="333333"/>
      <w:sz w:val="18"/>
      <w:szCs w:val="18"/>
    </w:rPr>
  </w:style>
  <w:style w:type="character" w:styleId="FollowedHyperlink">
    <w:name w:val="FollowedHyperlink"/>
    <w:rPr>
      <w:color w:val="800080"/>
      <w:u w:val="single"/>
    </w:rPr>
  </w:style>
  <w:style w:type="paragraph" w:styleId="ListContinue">
    <w:name w:val="List Continue"/>
    <w:basedOn w:val="Normal"/>
    <w:pPr>
      <w:spacing w:after="120"/>
      <w:ind w:left="360"/>
    </w:pPr>
  </w:style>
  <w:style w:type="paragraph" w:customStyle="1" w:styleId="bodytext0">
    <w:name w:val="bodytext"/>
    <w:basedOn w:val="Normal"/>
    <w:rsid w:val="002C54D7"/>
    <w:pPr>
      <w:spacing w:before="100" w:beforeAutospacing="1" w:after="100" w:afterAutospacing="1"/>
    </w:pPr>
    <w:rPr>
      <w:rFonts w:ascii="Verdana" w:hAnsi="Verdana"/>
      <w:color w:val="333333"/>
      <w:sz w:val="18"/>
      <w:szCs w:val="18"/>
    </w:rPr>
  </w:style>
  <w:style w:type="character" w:styleId="CommentReference">
    <w:name w:val="annotation reference"/>
    <w:uiPriority w:val="99"/>
    <w:semiHidden/>
    <w:unhideWhenUsed/>
    <w:rsid w:val="005D3FA6"/>
    <w:rPr>
      <w:sz w:val="16"/>
      <w:szCs w:val="16"/>
    </w:rPr>
  </w:style>
  <w:style w:type="paragraph" w:styleId="CommentText">
    <w:name w:val="annotation text"/>
    <w:basedOn w:val="Normal"/>
    <w:link w:val="CommentTextChar"/>
    <w:uiPriority w:val="99"/>
    <w:semiHidden/>
    <w:unhideWhenUsed/>
    <w:rsid w:val="005D3FA6"/>
    <w:rPr>
      <w:sz w:val="20"/>
      <w:szCs w:val="20"/>
    </w:rPr>
  </w:style>
  <w:style w:type="character" w:customStyle="1" w:styleId="CommentTextChar">
    <w:name w:val="Comment Text Char"/>
    <w:link w:val="CommentText"/>
    <w:uiPriority w:val="99"/>
    <w:semiHidden/>
    <w:rsid w:val="005D3FA6"/>
    <w:rPr>
      <w:lang w:eastAsia="en-US"/>
    </w:rPr>
  </w:style>
  <w:style w:type="paragraph" w:styleId="CommentSubject">
    <w:name w:val="annotation subject"/>
    <w:basedOn w:val="CommentText"/>
    <w:next w:val="CommentText"/>
    <w:link w:val="CommentSubjectChar"/>
    <w:uiPriority w:val="99"/>
    <w:semiHidden/>
    <w:unhideWhenUsed/>
    <w:rsid w:val="005D3FA6"/>
    <w:rPr>
      <w:b/>
      <w:bCs/>
    </w:rPr>
  </w:style>
  <w:style w:type="character" w:customStyle="1" w:styleId="CommentSubjectChar">
    <w:name w:val="Comment Subject Char"/>
    <w:link w:val="CommentSubject"/>
    <w:uiPriority w:val="99"/>
    <w:semiHidden/>
    <w:rsid w:val="005D3FA6"/>
    <w:rPr>
      <w:b/>
      <w:bCs/>
      <w:lang w:eastAsia="en-US"/>
    </w:rPr>
  </w:style>
  <w:style w:type="paragraph" w:styleId="ListParagraph">
    <w:name w:val="List Paragraph"/>
    <w:basedOn w:val="Normal"/>
    <w:uiPriority w:val="34"/>
    <w:qFormat/>
    <w:rsid w:val="001A718B"/>
    <w:pPr>
      <w:spacing w:after="200" w:line="276" w:lineRule="auto"/>
      <w:ind w:left="720"/>
      <w:contextualSpacing/>
    </w:pPr>
    <w:rPr>
      <w:rFonts w:ascii="Calibri" w:eastAsiaTheme="minorEastAsia" w:hAnsi="Calibri"/>
      <w:sz w:val="22"/>
      <w:szCs w:val="22"/>
      <w:lang w:val="en-US" w:eastAsia="ko-KR"/>
    </w:rPr>
  </w:style>
  <w:style w:type="paragraph" w:customStyle="1" w:styleId="geenafstand1">
    <w:name w:val="geenafstand1"/>
    <w:basedOn w:val="Normal"/>
    <w:rsid w:val="00A257A9"/>
    <w:rPr>
      <w:rFonts w:ascii="Arial" w:eastAsiaTheme="minorEastAsia" w:hAnsi="Arial" w:cs="Arial"/>
      <w:sz w:val="20"/>
      <w:szCs w:val="20"/>
      <w:lang w:val="en-US" w:eastAsia="zh-CN"/>
    </w:rPr>
  </w:style>
  <w:style w:type="paragraph" w:customStyle="1" w:styleId="Geenafstand10">
    <w:name w:val="Geen afstand1"/>
    <w:basedOn w:val="Normal"/>
    <w:uiPriority w:val="99"/>
    <w:rsid w:val="00931D20"/>
    <w:rPr>
      <w:rFonts w:ascii="Arial" w:eastAsiaTheme="minorEastAsia" w:hAnsi="Arial" w:cs="Arial"/>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6830">
      <w:bodyDiv w:val="1"/>
      <w:marLeft w:val="0"/>
      <w:marRight w:val="0"/>
      <w:marTop w:val="0"/>
      <w:marBottom w:val="0"/>
      <w:divBdr>
        <w:top w:val="none" w:sz="0" w:space="0" w:color="auto"/>
        <w:left w:val="none" w:sz="0" w:space="0" w:color="auto"/>
        <w:bottom w:val="none" w:sz="0" w:space="0" w:color="auto"/>
        <w:right w:val="none" w:sz="0" w:space="0" w:color="auto"/>
      </w:divBdr>
      <w:divsChild>
        <w:div w:id="1148933536">
          <w:marLeft w:val="0"/>
          <w:marRight w:val="0"/>
          <w:marTop w:val="0"/>
          <w:marBottom w:val="0"/>
          <w:divBdr>
            <w:top w:val="none" w:sz="0" w:space="0" w:color="auto"/>
            <w:left w:val="none" w:sz="0" w:space="0" w:color="auto"/>
            <w:bottom w:val="none" w:sz="0" w:space="0" w:color="auto"/>
            <w:right w:val="none" w:sz="0" w:space="0" w:color="auto"/>
          </w:divBdr>
        </w:div>
      </w:divsChild>
    </w:div>
    <w:div w:id="119426112">
      <w:bodyDiv w:val="1"/>
      <w:marLeft w:val="0"/>
      <w:marRight w:val="0"/>
      <w:marTop w:val="0"/>
      <w:marBottom w:val="0"/>
      <w:divBdr>
        <w:top w:val="none" w:sz="0" w:space="0" w:color="auto"/>
        <w:left w:val="none" w:sz="0" w:space="0" w:color="auto"/>
        <w:bottom w:val="none" w:sz="0" w:space="0" w:color="auto"/>
        <w:right w:val="none" w:sz="0" w:space="0" w:color="auto"/>
      </w:divBdr>
      <w:divsChild>
        <w:div w:id="1105922452">
          <w:marLeft w:val="0"/>
          <w:marRight w:val="0"/>
          <w:marTop w:val="0"/>
          <w:marBottom w:val="0"/>
          <w:divBdr>
            <w:top w:val="none" w:sz="0" w:space="0" w:color="auto"/>
            <w:left w:val="none" w:sz="0" w:space="0" w:color="auto"/>
            <w:bottom w:val="none" w:sz="0" w:space="0" w:color="auto"/>
            <w:right w:val="none" w:sz="0" w:space="0" w:color="auto"/>
          </w:divBdr>
        </w:div>
      </w:divsChild>
    </w:div>
    <w:div w:id="157501676">
      <w:bodyDiv w:val="1"/>
      <w:marLeft w:val="0"/>
      <w:marRight w:val="0"/>
      <w:marTop w:val="0"/>
      <w:marBottom w:val="0"/>
      <w:divBdr>
        <w:top w:val="none" w:sz="0" w:space="0" w:color="auto"/>
        <w:left w:val="none" w:sz="0" w:space="0" w:color="auto"/>
        <w:bottom w:val="none" w:sz="0" w:space="0" w:color="auto"/>
        <w:right w:val="none" w:sz="0" w:space="0" w:color="auto"/>
      </w:divBdr>
    </w:div>
    <w:div w:id="258222809">
      <w:bodyDiv w:val="1"/>
      <w:marLeft w:val="0"/>
      <w:marRight w:val="0"/>
      <w:marTop w:val="0"/>
      <w:marBottom w:val="0"/>
      <w:divBdr>
        <w:top w:val="none" w:sz="0" w:space="0" w:color="auto"/>
        <w:left w:val="none" w:sz="0" w:space="0" w:color="auto"/>
        <w:bottom w:val="none" w:sz="0" w:space="0" w:color="auto"/>
        <w:right w:val="none" w:sz="0" w:space="0" w:color="auto"/>
      </w:divBdr>
    </w:div>
    <w:div w:id="398332019">
      <w:bodyDiv w:val="1"/>
      <w:marLeft w:val="0"/>
      <w:marRight w:val="0"/>
      <w:marTop w:val="0"/>
      <w:marBottom w:val="0"/>
      <w:divBdr>
        <w:top w:val="none" w:sz="0" w:space="0" w:color="auto"/>
        <w:left w:val="none" w:sz="0" w:space="0" w:color="auto"/>
        <w:bottom w:val="none" w:sz="0" w:space="0" w:color="auto"/>
        <w:right w:val="none" w:sz="0" w:space="0" w:color="auto"/>
      </w:divBdr>
      <w:divsChild>
        <w:div w:id="1423724470">
          <w:marLeft w:val="0"/>
          <w:marRight w:val="0"/>
          <w:marTop w:val="0"/>
          <w:marBottom w:val="0"/>
          <w:divBdr>
            <w:top w:val="none" w:sz="0" w:space="0" w:color="auto"/>
            <w:left w:val="none" w:sz="0" w:space="0" w:color="auto"/>
            <w:bottom w:val="none" w:sz="0" w:space="0" w:color="auto"/>
            <w:right w:val="none" w:sz="0" w:space="0" w:color="auto"/>
          </w:divBdr>
        </w:div>
      </w:divsChild>
    </w:div>
    <w:div w:id="447742262">
      <w:bodyDiv w:val="1"/>
      <w:marLeft w:val="0"/>
      <w:marRight w:val="0"/>
      <w:marTop w:val="0"/>
      <w:marBottom w:val="0"/>
      <w:divBdr>
        <w:top w:val="none" w:sz="0" w:space="0" w:color="auto"/>
        <w:left w:val="none" w:sz="0" w:space="0" w:color="auto"/>
        <w:bottom w:val="none" w:sz="0" w:space="0" w:color="auto"/>
        <w:right w:val="none" w:sz="0" w:space="0" w:color="auto"/>
      </w:divBdr>
    </w:div>
    <w:div w:id="516390344">
      <w:bodyDiv w:val="1"/>
      <w:marLeft w:val="0"/>
      <w:marRight w:val="0"/>
      <w:marTop w:val="0"/>
      <w:marBottom w:val="0"/>
      <w:divBdr>
        <w:top w:val="none" w:sz="0" w:space="0" w:color="auto"/>
        <w:left w:val="none" w:sz="0" w:space="0" w:color="auto"/>
        <w:bottom w:val="none" w:sz="0" w:space="0" w:color="auto"/>
        <w:right w:val="none" w:sz="0" w:space="0" w:color="auto"/>
      </w:divBdr>
    </w:div>
    <w:div w:id="614604675">
      <w:bodyDiv w:val="1"/>
      <w:marLeft w:val="0"/>
      <w:marRight w:val="0"/>
      <w:marTop w:val="0"/>
      <w:marBottom w:val="0"/>
      <w:divBdr>
        <w:top w:val="none" w:sz="0" w:space="0" w:color="auto"/>
        <w:left w:val="none" w:sz="0" w:space="0" w:color="auto"/>
        <w:bottom w:val="none" w:sz="0" w:space="0" w:color="auto"/>
        <w:right w:val="none" w:sz="0" w:space="0" w:color="auto"/>
      </w:divBdr>
      <w:divsChild>
        <w:div w:id="598875292">
          <w:marLeft w:val="720"/>
          <w:marRight w:val="0"/>
          <w:marTop w:val="102"/>
          <w:marBottom w:val="0"/>
          <w:divBdr>
            <w:top w:val="none" w:sz="0" w:space="0" w:color="auto"/>
            <w:left w:val="none" w:sz="0" w:space="0" w:color="auto"/>
            <w:bottom w:val="none" w:sz="0" w:space="0" w:color="auto"/>
            <w:right w:val="none" w:sz="0" w:space="0" w:color="auto"/>
          </w:divBdr>
        </w:div>
      </w:divsChild>
    </w:div>
    <w:div w:id="685981417">
      <w:bodyDiv w:val="1"/>
      <w:marLeft w:val="0"/>
      <w:marRight w:val="0"/>
      <w:marTop w:val="0"/>
      <w:marBottom w:val="0"/>
      <w:divBdr>
        <w:top w:val="none" w:sz="0" w:space="0" w:color="auto"/>
        <w:left w:val="none" w:sz="0" w:space="0" w:color="auto"/>
        <w:bottom w:val="none" w:sz="0" w:space="0" w:color="auto"/>
        <w:right w:val="none" w:sz="0" w:space="0" w:color="auto"/>
      </w:divBdr>
      <w:divsChild>
        <w:div w:id="243540425">
          <w:marLeft w:val="0"/>
          <w:marRight w:val="0"/>
          <w:marTop w:val="0"/>
          <w:marBottom w:val="0"/>
          <w:divBdr>
            <w:top w:val="none" w:sz="0" w:space="0" w:color="auto"/>
            <w:left w:val="none" w:sz="0" w:space="0" w:color="auto"/>
            <w:bottom w:val="none" w:sz="0" w:space="0" w:color="auto"/>
            <w:right w:val="none" w:sz="0" w:space="0" w:color="auto"/>
          </w:divBdr>
          <w:divsChild>
            <w:div w:id="414285253">
              <w:marLeft w:val="0"/>
              <w:marRight w:val="0"/>
              <w:marTop w:val="0"/>
              <w:marBottom w:val="0"/>
              <w:divBdr>
                <w:top w:val="none" w:sz="0" w:space="0" w:color="auto"/>
                <w:left w:val="none" w:sz="0" w:space="0" w:color="auto"/>
                <w:bottom w:val="none" w:sz="0" w:space="0" w:color="auto"/>
                <w:right w:val="none" w:sz="0" w:space="0" w:color="auto"/>
              </w:divBdr>
            </w:div>
            <w:div w:id="18314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73419">
      <w:bodyDiv w:val="1"/>
      <w:marLeft w:val="0"/>
      <w:marRight w:val="0"/>
      <w:marTop w:val="0"/>
      <w:marBottom w:val="0"/>
      <w:divBdr>
        <w:top w:val="none" w:sz="0" w:space="0" w:color="auto"/>
        <w:left w:val="none" w:sz="0" w:space="0" w:color="auto"/>
        <w:bottom w:val="none" w:sz="0" w:space="0" w:color="auto"/>
        <w:right w:val="none" w:sz="0" w:space="0" w:color="auto"/>
      </w:divBdr>
      <w:divsChild>
        <w:div w:id="956834433">
          <w:marLeft w:val="0"/>
          <w:marRight w:val="0"/>
          <w:marTop w:val="0"/>
          <w:marBottom w:val="0"/>
          <w:divBdr>
            <w:top w:val="none" w:sz="0" w:space="0" w:color="auto"/>
            <w:left w:val="none" w:sz="0" w:space="0" w:color="auto"/>
            <w:bottom w:val="none" w:sz="0" w:space="0" w:color="auto"/>
            <w:right w:val="none" w:sz="0" w:space="0" w:color="auto"/>
          </w:divBdr>
        </w:div>
      </w:divsChild>
    </w:div>
    <w:div w:id="833911468">
      <w:bodyDiv w:val="1"/>
      <w:marLeft w:val="0"/>
      <w:marRight w:val="0"/>
      <w:marTop w:val="0"/>
      <w:marBottom w:val="0"/>
      <w:divBdr>
        <w:top w:val="none" w:sz="0" w:space="0" w:color="auto"/>
        <w:left w:val="none" w:sz="0" w:space="0" w:color="auto"/>
        <w:bottom w:val="none" w:sz="0" w:space="0" w:color="auto"/>
        <w:right w:val="none" w:sz="0" w:space="0" w:color="auto"/>
      </w:divBdr>
      <w:divsChild>
        <w:div w:id="637343226">
          <w:marLeft w:val="0"/>
          <w:marRight w:val="0"/>
          <w:marTop w:val="0"/>
          <w:marBottom w:val="0"/>
          <w:divBdr>
            <w:top w:val="none" w:sz="0" w:space="0" w:color="auto"/>
            <w:left w:val="none" w:sz="0" w:space="0" w:color="auto"/>
            <w:bottom w:val="none" w:sz="0" w:space="0" w:color="auto"/>
            <w:right w:val="none" w:sz="0" w:space="0" w:color="auto"/>
          </w:divBdr>
        </w:div>
      </w:divsChild>
    </w:div>
    <w:div w:id="834421401">
      <w:bodyDiv w:val="1"/>
      <w:marLeft w:val="0"/>
      <w:marRight w:val="0"/>
      <w:marTop w:val="0"/>
      <w:marBottom w:val="0"/>
      <w:divBdr>
        <w:top w:val="none" w:sz="0" w:space="0" w:color="auto"/>
        <w:left w:val="none" w:sz="0" w:space="0" w:color="auto"/>
        <w:bottom w:val="none" w:sz="0" w:space="0" w:color="auto"/>
        <w:right w:val="none" w:sz="0" w:space="0" w:color="auto"/>
      </w:divBdr>
    </w:div>
    <w:div w:id="853688747">
      <w:bodyDiv w:val="1"/>
      <w:marLeft w:val="0"/>
      <w:marRight w:val="0"/>
      <w:marTop w:val="0"/>
      <w:marBottom w:val="0"/>
      <w:divBdr>
        <w:top w:val="none" w:sz="0" w:space="0" w:color="auto"/>
        <w:left w:val="none" w:sz="0" w:space="0" w:color="auto"/>
        <w:bottom w:val="none" w:sz="0" w:space="0" w:color="auto"/>
        <w:right w:val="none" w:sz="0" w:space="0" w:color="auto"/>
      </w:divBdr>
    </w:div>
    <w:div w:id="934366455">
      <w:bodyDiv w:val="1"/>
      <w:marLeft w:val="0"/>
      <w:marRight w:val="0"/>
      <w:marTop w:val="0"/>
      <w:marBottom w:val="0"/>
      <w:divBdr>
        <w:top w:val="none" w:sz="0" w:space="0" w:color="auto"/>
        <w:left w:val="none" w:sz="0" w:space="0" w:color="auto"/>
        <w:bottom w:val="none" w:sz="0" w:space="0" w:color="auto"/>
        <w:right w:val="none" w:sz="0" w:space="0" w:color="auto"/>
      </w:divBdr>
    </w:div>
    <w:div w:id="1059205821">
      <w:bodyDiv w:val="1"/>
      <w:marLeft w:val="0"/>
      <w:marRight w:val="0"/>
      <w:marTop w:val="0"/>
      <w:marBottom w:val="0"/>
      <w:divBdr>
        <w:top w:val="none" w:sz="0" w:space="0" w:color="auto"/>
        <w:left w:val="none" w:sz="0" w:space="0" w:color="auto"/>
        <w:bottom w:val="none" w:sz="0" w:space="0" w:color="auto"/>
        <w:right w:val="none" w:sz="0" w:space="0" w:color="auto"/>
      </w:divBdr>
    </w:div>
    <w:div w:id="1084689367">
      <w:bodyDiv w:val="1"/>
      <w:marLeft w:val="0"/>
      <w:marRight w:val="0"/>
      <w:marTop w:val="0"/>
      <w:marBottom w:val="0"/>
      <w:divBdr>
        <w:top w:val="none" w:sz="0" w:space="0" w:color="auto"/>
        <w:left w:val="none" w:sz="0" w:space="0" w:color="auto"/>
        <w:bottom w:val="none" w:sz="0" w:space="0" w:color="auto"/>
        <w:right w:val="none" w:sz="0" w:space="0" w:color="auto"/>
      </w:divBdr>
    </w:div>
    <w:div w:id="1086270413">
      <w:bodyDiv w:val="1"/>
      <w:marLeft w:val="0"/>
      <w:marRight w:val="0"/>
      <w:marTop w:val="0"/>
      <w:marBottom w:val="0"/>
      <w:divBdr>
        <w:top w:val="none" w:sz="0" w:space="0" w:color="auto"/>
        <w:left w:val="none" w:sz="0" w:space="0" w:color="auto"/>
        <w:bottom w:val="none" w:sz="0" w:space="0" w:color="auto"/>
        <w:right w:val="none" w:sz="0" w:space="0" w:color="auto"/>
      </w:divBdr>
      <w:divsChild>
        <w:div w:id="184944328">
          <w:marLeft w:val="0"/>
          <w:marRight w:val="0"/>
          <w:marTop w:val="0"/>
          <w:marBottom w:val="0"/>
          <w:divBdr>
            <w:top w:val="none" w:sz="0" w:space="0" w:color="auto"/>
            <w:left w:val="none" w:sz="0" w:space="0" w:color="auto"/>
            <w:bottom w:val="none" w:sz="0" w:space="0" w:color="auto"/>
            <w:right w:val="none" w:sz="0" w:space="0" w:color="auto"/>
          </w:divBdr>
        </w:div>
      </w:divsChild>
    </w:div>
    <w:div w:id="1104424540">
      <w:bodyDiv w:val="1"/>
      <w:marLeft w:val="0"/>
      <w:marRight w:val="0"/>
      <w:marTop w:val="0"/>
      <w:marBottom w:val="0"/>
      <w:divBdr>
        <w:top w:val="none" w:sz="0" w:space="0" w:color="auto"/>
        <w:left w:val="none" w:sz="0" w:space="0" w:color="auto"/>
        <w:bottom w:val="none" w:sz="0" w:space="0" w:color="auto"/>
        <w:right w:val="none" w:sz="0" w:space="0" w:color="auto"/>
      </w:divBdr>
    </w:div>
    <w:div w:id="1111972891">
      <w:bodyDiv w:val="1"/>
      <w:marLeft w:val="0"/>
      <w:marRight w:val="0"/>
      <w:marTop w:val="0"/>
      <w:marBottom w:val="0"/>
      <w:divBdr>
        <w:top w:val="none" w:sz="0" w:space="0" w:color="auto"/>
        <w:left w:val="none" w:sz="0" w:space="0" w:color="auto"/>
        <w:bottom w:val="none" w:sz="0" w:space="0" w:color="auto"/>
        <w:right w:val="none" w:sz="0" w:space="0" w:color="auto"/>
      </w:divBdr>
    </w:div>
    <w:div w:id="1113092214">
      <w:bodyDiv w:val="1"/>
      <w:marLeft w:val="0"/>
      <w:marRight w:val="0"/>
      <w:marTop w:val="0"/>
      <w:marBottom w:val="0"/>
      <w:divBdr>
        <w:top w:val="none" w:sz="0" w:space="0" w:color="auto"/>
        <w:left w:val="none" w:sz="0" w:space="0" w:color="auto"/>
        <w:bottom w:val="none" w:sz="0" w:space="0" w:color="auto"/>
        <w:right w:val="none" w:sz="0" w:space="0" w:color="auto"/>
      </w:divBdr>
    </w:div>
    <w:div w:id="1157265355">
      <w:bodyDiv w:val="1"/>
      <w:marLeft w:val="0"/>
      <w:marRight w:val="0"/>
      <w:marTop w:val="0"/>
      <w:marBottom w:val="0"/>
      <w:divBdr>
        <w:top w:val="none" w:sz="0" w:space="0" w:color="auto"/>
        <w:left w:val="none" w:sz="0" w:space="0" w:color="auto"/>
        <w:bottom w:val="none" w:sz="0" w:space="0" w:color="auto"/>
        <w:right w:val="none" w:sz="0" w:space="0" w:color="auto"/>
      </w:divBdr>
      <w:divsChild>
        <w:div w:id="1797410079">
          <w:marLeft w:val="0"/>
          <w:marRight w:val="0"/>
          <w:marTop w:val="0"/>
          <w:marBottom w:val="0"/>
          <w:divBdr>
            <w:top w:val="none" w:sz="0" w:space="0" w:color="auto"/>
            <w:left w:val="none" w:sz="0" w:space="0" w:color="auto"/>
            <w:bottom w:val="none" w:sz="0" w:space="0" w:color="auto"/>
            <w:right w:val="none" w:sz="0" w:space="0" w:color="auto"/>
          </w:divBdr>
        </w:div>
      </w:divsChild>
    </w:div>
    <w:div w:id="1218275491">
      <w:bodyDiv w:val="1"/>
      <w:marLeft w:val="0"/>
      <w:marRight w:val="0"/>
      <w:marTop w:val="0"/>
      <w:marBottom w:val="0"/>
      <w:divBdr>
        <w:top w:val="none" w:sz="0" w:space="0" w:color="auto"/>
        <w:left w:val="none" w:sz="0" w:space="0" w:color="auto"/>
        <w:bottom w:val="none" w:sz="0" w:space="0" w:color="auto"/>
        <w:right w:val="none" w:sz="0" w:space="0" w:color="auto"/>
      </w:divBdr>
    </w:div>
    <w:div w:id="1255553573">
      <w:bodyDiv w:val="1"/>
      <w:marLeft w:val="0"/>
      <w:marRight w:val="0"/>
      <w:marTop w:val="0"/>
      <w:marBottom w:val="0"/>
      <w:divBdr>
        <w:top w:val="none" w:sz="0" w:space="0" w:color="auto"/>
        <w:left w:val="none" w:sz="0" w:space="0" w:color="auto"/>
        <w:bottom w:val="none" w:sz="0" w:space="0" w:color="auto"/>
        <w:right w:val="none" w:sz="0" w:space="0" w:color="auto"/>
      </w:divBdr>
      <w:divsChild>
        <w:div w:id="893277105">
          <w:marLeft w:val="0"/>
          <w:marRight w:val="0"/>
          <w:marTop w:val="0"/>
          <w:marBottom w:val="0"/>
          <w:divBdr>
            <w:top w:val="none" w:sz="0" w:space="0" w:color="auto"/>
            <w:left w:val="none" w:sz="0" w:space="0" w:color="auto"/>
            <w:bottom w:val="none" w:sz="0" w:space="0" w:color="auto"/>
            <w:right w:val="none" w:sz="0" w:space="0" w:color="auto"/>
          </w:divBdr>
        </w:div>
      </w:divsChild>
    </w:div>
    <w:div w:id="1291472032">
      <w:bodyDiv w:val="1"/>
      <w:marLeft w:val="0"/>
      <w:marRight w:val="0"/>
      <w:marTop w:val="0"/>
      <w:marBottom w:val="0"/>
      <w:divBdr>
        <w:top w:val="none" w:sz="0" w:space="0" w:color="auto"/>
        <w:left w:val="none" w:sz="0" w:space="0" w:color="auto"/>
        <w:bottom w:val="none" w:sz="0" w:space="0" w:color="auto"/>
        <w:right w:val="none" w:sz="0" w:space="0" w:color="auto"/>
      </w:divBdr>
    </w:div>
    <w:div w:id="1292591827">
      <w:bodyDiv w:val="1"/>
      <w:marLeft w:val="0"/>
      <w:marRight w:val="0"/>
      <w:marTop w:val="0"/>
      <w:marBottom w:val="0"/>
      <w:divBdr>
        <w:top w:val="none" w:sz="0" w:space="0" w:color="auto"/>
        <w:left w:val="none" w:sz="0" w:space="0" w:color="auto"/>
        <w:bottom w:val="none" w:sz="0" w:space="0" w:color="auto"/>
        <w:right w:val="none" w:sz="0" w:space="0" w:color="auto"/>
      </w:divBdr>
    </w:div>
    <w:div w:id="1495955102">
      <w:bodyDiv w:val="1"/>
      <w:marLeft w:val="0"/>
      <w:marRight w:val="0"/>
      <w:marTop w:val="0"/>
      <w:marBottom w:val="0"/>
      <w:divBdr>
        <w:top w:val="none" w:sz="0" w:space="0" w:color="auto"/>
        <w:left w:val="none" w:sz="0" w:space="0" w:color="auto"/>
        <w:bottom w:val="none" w:sz="0" w:space="0" w:color="auto"/>
        <w:right w:val="none" w:sz="0" w:space="0" w:color="auto"/>
      </w:divBdr>
    </w:div>
    <w:div w:id="1611545920">
      <w:bodyDiv w:val="1"/>
      <w:marLeft w:val="0"/>
      <w:marRight w:val="0"/>
      <w:marTop w:val="0"/>
      <w:marBottom w:val="0"/>
      <w:divBdr>
        <w:top w:val="none" w:sz="0" w:space="0" w:color="auto"/>
        <w:left w:val="none" w:sz="0" w:space="0" w:color="auto"/>
        <w:bottom w:val="none" w:sz="0" w:space="0" w:color="auto"/>
        <w:right w:val="none" w:sz="0" w:space="0" w:color="auto"/>
      </w:divBdr>
    </w:div>
    <w:div w:id="1632205720">
      <w:bodyDiv w:val="1"/>
      <w:marLeft w:val="0"/>
      <w:marRight w:val="0"/>
      <w:marTop w:val="0"/>
      <w:marBottom w:val="0"/>
      <w:divBdr>
        <w:top w:val="none" w:sz="0" w:space="0" w:color="auto"/>
        <w:left w:val="none" w:sz="0" w:space="0" w:color="auto"/>
        <w:bottom w:val="none" w:sz="0" w:space="0" w:color="auto"/>
        <w:right w:val="none" w:sz="0" w:space="0" w:color="auto"/>
      </w:divBdr>
    </w:div>
    <w:div w:id="1670979561">
      <w:bodyDiv w:val="1"/>
      <w:marLeft w:val="0"/>
      <w:marRight w:val="0"/>
      <w:marTop w:val="0"/>
      <w:marBottom w:val="0"/>
      <w:divBdr>
        <w:top w:val="none" w:sz="0" w:space="0" w:color="auto"/>
        <w:left w:val="none" w:sz="0" w:space="0" w:color="auto"/>
        <w:bottom w:val="none" w:sz="0" w:space="0" w:color="auto"/>
        <w:right w:val="none" w:sz="0" w:space="0" w:color="auto"/>
      </w:divBdr>
      <w:divsChild>
        <w:div w:id="224996672">
          <w:marLeft w:val="0"/>
          <w:marRight w:val="0"/>
          <w:marTop w:val="0"/>
          <w:marBottom w:val="0"/>
          <w:divBdr>
            <w:top w:val="none" w:sz="0" w:space="0" w:color="auto"/>
            <w:left w:val="none" w:sz="0" w:space="0" w:color="auto"/>
            <w:bottom w:val="none" w:sz="0" w:space="0" w:color="auto"/>
            <w:right w:val="none" w:sz="0" w:space="0" w:color="auto"/>
          </w:divBdr>
        </w:div>
        <w:div w:id="264771325">
          <w:marLeft w:val="0"/>
          <w:marRight w:val="0"/>
          <w:marTop w:val="0"/>
          <w:marBottom w:val="0"/>
          <w:divBdr>
            <w:top w:val="none" w:sz="0" w:space="0" w:color="auto"/>
            <w:left w:val="none" w:sz="0" w:space="0" w:color="auto"/>
            <w:bottom w:val="none" w:sz="0" w:space="0" w:color="auto"/>
            <w:right w:val="none" w:sz="0" w:space="0" w:color="auto"/>
          </w:divBdr>
        </w:div>
        <w:div w:id="344863940">
          <w:marLeft w:val="0"/>
          <w:marRight w:val="0"/>
          <w:marTop w:val="0"/>
          <w:marBottom w:val="0"/>
          <w:divBdr>
            <w:top w:val="none" w:sz="0" w:space="0" w:color="auto"/>
            <w:left w:val="none" w:sz="0" w:space="0" w:color="auto"/>
            <w:bottom w:val="none" w:sz="0" w:space="0" w:color="auto"/>
            <w:right w:val="none" w:sz="0" w:space="0" w:color="auto"/>
          </w:divBdr>
        </w:div>
        <w:div w:id="897204147">
          <w:marLeft w:val="0"/>
          <w:marRight w:val="0"/>
          <w:marTop w:val="0"/>
          <w:marBottom w:val="0"/>
          <w:divBdr>
            <w:top w:val="none" w:sz="0" w:space="0" w:color="auto"/>
            <w:left w:val="none" w:sz="0" w:space="0" w:color="auto"/>
            <w:bottom w:val="none" w:sz="0" w:space="0" w:color="auto"/>
            <w:right w:val="none" w:sz="0" w:space="0" w:color="auto"/>
          </w:divBdr>
        </w:div>
        <w:div w:id="1323781366">
          <w:marLeft w:val="0"/>
          <w:marRight w:val="0"/>
          <w:marTop w:val="0"/>
          <w:marBottom w:val="0"/>
          <w:divBdr>
            <w:top w:val="none" w:sz="0" w:space="0" w:color="auto"/>
            <w:left w:val="none" w:sz="0" w:space="0" w:color="auto"/>
            <w:bottom w:val="none" w:sz="0" w:space="0" w:color="auto"/>
            <w:right w:val="none" w:sz="0" w:space="0" w:color="auto"/>
          </w:divBdr>
        </w:div>
        <w:div w:id="1582986462">
          <w:marLeft w:val="0"/>
          <w:marRight w:val="0"/>
          <w:marTop w:val="0"/>
          <w:marBottom w:val="0"/>
          <w:divBdr>
            <w:top w:val="none" w:sz="0" w:space="0" w:color="auto"/>
            <w:left w:val="none" w:sz="0" w:space="0" w:color="auto"/>
            <w:bottom w:val="none" w:sz="0" w:space="0" w:color="auto"/>
            <w:right w:val="none" w:sz="0" w:space="0" w:color="auto"/>
          </w:divBdr>
        </w:div>
        <w:div w:id="1643534121">
          <w:marLeft w:val="0"/>
          <w:marRight w:val="0"/>
          <w:marTop w:val="0"/>
          <w:marBottom w:val="0"/>
          <w:divBdr>
            <w:top w:val="none" w:sz="0" w:space="0" w:color="auto"/>
            <w:left w:val="none" w:sz="0" w:space="0" w:color="auto"/>
            <w:bottom w:val="none" w:sz="0" w:space="0" w:color="auto"/>
            <w:right w:val="none" w:sz="0" w:space="0" w:color="auto"/>
          </w:divBdr>
        </w:div>
        <w:div w:id="1796289989">
          <w:marLeft w:val="0"/>
          <w:marRight w:val="0"/>
          <w:marTop w:val="0"/>
          <w:marBottom w:val="0"/>
          <w:divBdr>
            <w:top w:val="none" w:sz="0" w:space="0" w:color="auto"/>
            <w:left w:val="none" w:sz="0" w:space="0" w:color="auto"/>
            <w:bottom w:val="none" w:sz="0" w:space="0" w:color="auto"/>
            <w:right w:val="none" w:sz="0" w:space="0" w:color="auto"/>
          </w:divBdr>
        </w:div>
        <w:div w:id="1802839991">
          <w:marLeft w:val="0"/>
          <w:marRight w:val="0"/>
          <w:marTop w:val="0"/>
          <w:marBottom w:val="0"/>
          <w:divBdr>
            <w:top w:val="none" w:sz="0" w:space="0" w:color="auto"/>
            <w:left w:val="none" w:sz="0" w:space="0" w:color="auto"/>
            <w:bottom w:val="none" w:sz="0" w:space="0" w:color="auto"/>
            <w:right w:val="none" w:sz="0" w:space="0" w:color="auto"/>
          </w:divBdr>
        </w:div>
      </w:divsChild>
    </w:div>
    <w:div w:id="1702047138">
      <w:bodyDiv w:val="1"/>
      <w:marLeft w:val="0"/>
      <w:marRight w:val="0"/>
      <w:marTop w:val="0"/>
      <w:marBottom w:val="0"/>
      <w:divBdr>
        <w:top w:val="none" w:sz="0" w:space="0" w:color="auto"/>
        <w:left w:val="none" w:sz="0" w:space="0" w:color="auto"/>
        <w:bottom w:val="none" w:sz="0" w:space="0" w:color="auto"/>
        <w:right w:val="none" w:sz="0" w:space="0" w:color="auto"/>
      </w:divBdr>
      <w:divsChild>
        <w:div w:id="2092120257">
          <w:marLeft w:val="0"/>
          <w:marRight w:val="0"/>
          <w:marTop w:val="0"/>
          <w:marBottom w:val="0"/>
          <w:divBdr>
            <w:top w:val="none" w:sz="0" w:space="0" w:color="auto"/>
            <w:left w:val="none" w:sz="0" w:space="0" w:color="auto"/>
            <w:bottom w:val="none" w:sz="0" w:space="0" w:color="auto"/>
            <w:right w:val="none" w:sz="0" w:space="0" w:color="auto"/>
          </w:divBdr>
        </w:div>
      </w:divsChild>
    </w:div>
    <w:div w:id="1705862456">
      <w:bodyDiv w:val="1"/>
      <w:marLeft w:val="0"/>
      <w:marRight w:val="0"/>
      <w:marTop w:val="0"/>
      <w:marBottom w:val="0"/>
      <w:divBdr>
        <w:top w:val="none" w:sz="0" w:space="0" w:color="auto"/>
        <w:left w:val="none" w:sz="0" w:space="0" w:color="auto"/>
        <w:bottom w:val="none" w:sz="0" w:space="0" w:color="auto"/>
        <w:right w:val="none" w:sz="0" w:space="0" w:color="auto"/>
      </w:divBdr>
      <w:divsChild>
        <w:div w:id="962881092">
          <w:marLeft w:val="0"/>
          <w:marRight w:val="0"/>
          <w:marTop w:val="0"/>
          <w:marBottom w:val="0"/>
          <w:divBdr>
            <w:top w:val="none" w:sz="0" w:space="0" w:color="auto"/>
            <w:left w:val="none" w:sz="0" w:space="0" w:color="auto"/>
            <w:bottom w:val="none" w:sz="0" w:space="0" w:color="auto"/>
            <w:right w:val="none" w:sz="0" w:space="0" w:color="auto"/>
          </w:divBdr>
        </w:div>
      </w:divsChild>
    </w:div>
    <w:div w:id="1723669127">
      <w:bodyDiv w:val="1"/>
      <w:marLeft w:val="0"/>
      <w:marRight w:val="0"/>
      <w:marTop w:val="0"/>
      <w:marBottom w:val="0"/>
      <w:divBdr>
        <w:top w:val="none" w:sz="0" w:space="0" w:color="auto"/>
        <w:left w:val="none" w:sz="0" w:space="0" w:color="auto"/>
        <w:bottom w:val="none" w:sz="0" w:space="0" w:color="auto"/>
        <w:right w:val="none" w:sz="0" w:space="0" w:color="auto"/>
      </w:divBdr>
    </w:div>
    <w:div w:id="1746419035">
      <w:bodyDiv w:val="1"/>
      <w:marLeft w:val="0"/>
      <w:marRight w:val="0"/>
      <w:marTop w:val="0"/>
      <w:marBottom w:val="0"/>
      <w:divBdr>
        <w:top w:val="none" w:sz="0" w:space="0" w:color="auto"/>
        <w:left w:val="none" w:sz="0" w:space="0" w:color="auto"/>
        <w:bottom w:val="none" w:sz="0" w:space="0" w:color="auto"/>
        <w:right w:val="none" w:sz="0" w:space="0" w:color="auto"/>
      </w:divBdr>
      <w:divsChild>
        <w:div w:id="1266496882">
          <w:marLeft w:val="0"/>
          <w:marRight w:val="0"/>
          <w:marTop w:val="0"/>
          <w:marBottom w:val="0"/>
          <w:divBdr>
            <w:top w:val="none" w:sz="0" w:space="0" w:color="auto"/>
            <w:left w:val="none" w:sz="0" w:space="0" w:color="auto"/>
            <w:bottom w:val="none" w:sz="0" w:space="0" w:color="auto"/>
            <w:right w:val="none" w:sz="0" w:space="0" w:color="auto"/>
          </w:divBdr>
        </w:div>
      </w:divsChild>
    </w:div>
    <w:div w:id="1750538210">
      <w:bodyDiv w:val="1"/>
      <w:marLeft w:val="0"/>
      <w:marRight w:val="0"/>
      <w:marTop w:val="0"/>
      <w:marBottom w:val="0"/>
      <w:divBdr>
        <w:top w:val="none" w:sz="0" w:space="0" w:color="auto"/>
        <w:left w:val="none" w:sz="0" w:space="0" w:color="auto"/>
        <w:bottom w:val="none" w:sz="0" w:space="0" w:color="auto"/>
        <w:right w:val="none" w:sz="0" w:space="0" w:color="auto"/>
      </w:divBdr>
    </w:div>
    <w:div w:id="1820537656">
      <w:bodyDiv w:val="1"/>
      <w:marLeft w:val="0"/>
      <w:marRight w:val="0"/>
      <w:marTop w:val="0"/>
      <w:marBottom w:val="0"/>
      <w:divBdr>
        <w:top w:val="none" w:sz="0" w:space="0" w:color="auto"/>
        <w:left w:val="none" w:sz="0" w:space="0" w:color="auto"/>
        <w:bottom w:val="none" w:sz="0" w:space="0" w:color="auto"/>
        <w:right w:val="none" w:sz="0" w:space="0" w:color="auto"/>
      </w:divBdr>
      <w:divsChild>
        <w:div w:id="2096003317">
          <w:marLeft w:val="0"/>
          <w:marRight w:val="0"/>
          <w:marTop w:val="0"/>
          <w:marBottom w:val="0"/>
          <w:divBdr>
            <w:top w:val="none" w:sz="0" w:space="0" w:color="auto"/>
            <w:left w:val="none" w:sz="0" w:space="0" w:color="auto"/>
            <w:bottom w:val="none" w:sz="0" w:space="0" w:color="auto"/>
            <w:right w:val="none" w:sz="0" w:space="0" w:color="auto"/>
          </w:divBdr>
        </w:div>
      </w:divsChild>
    </w:div>
    <w:div w:id="1830829809">
      <w:bodyDiv w:val="1"/>
      <w:marLeft w:val="0"/>
      <w:marRight w:val="0"/>
      <w:marTop w:val="0"/>
      <w:marBottom w:val="0"/>
      <w:divBdr>
        <w:top w:val="none" w:sz="0" w:space="0" w:color="auto"/>
        <w:left w:val="none" w:sz="0" w:space="0" w:color="auto"/>
        <w:bottom w:val="none" w:sz="0" w:space="0" w:color="auto"/>
        <w:right w:val="none" w:sz="0" w:space="0" w:color="auto"/>
      </w:divBdr>
      <w:divsChild>
        <w:div w:id="76904703">
          <w:marLeft w:val="0"/>
          <w:marRight w:val="0"/>
          <w:marTop w:val="0"/>
          <w:marBottom w:val="0"/>
          <w:divBdr>
            <w:top w:val="none" w:sz="0" w:space="0" w:color="auto"/>
            <w:left w:val="none" w:sz="0" w:space="0" w:color="auto"/>
            <w:bottom w:val="none" w:sz="0" w:space="0" w:color="auto"/>
            <w:right w:val="none" w:sz="0" w:space="0" w:color="auto"/>
          </w:divBdr>
        </w:div>
      </w:divsChild>
    </w:div>
    <w:div w:id="2038698350">
      <w:bodyDiv w:val="1"/>
      <w:marLeft w:val="0"/>
      <w:marRight w:val="0"/>
      <w:marTop w:val="0"/>
      <w:marBottom w:val="0"/>
      <w:divBdr>
        <w:top w:val="none" w:sz="0" w:space="0" w:color="auto"/>
        <w:left w:val="none" w:sz="0" w:space="0" w:color="auto"/>
        <w:bottom w:val="none" w:sz="0" w:space="0" w:color="auto"/>
        <w:right w:val="none" w:sz="0" w:space="0" w:color="auto"/>
      </w:divBdr>
    </w:div>
    <w:div w:id="2067682061">
      <w:bodyDiv w:val="1"/>
      <w:marLeft w:val="0"/>
      <w:marRight w:val="0"/>
      <w:marTop w:val="0"/>
      <w:marBottom w:val="0"/>
      <w:divBdr>
        <w:top w:val="none" w:sz="0" w:space="0" w:color="auto"/>
        <w:left w:val="none" w:sz="0" w:space="0" w:color="auto"/>
        <w:bottom w:val="none" w:sz="0" w:space="0" w:color="auto"/>
        <w:right w:val="none" w:sz="0" w:space="0" w:color="auto"/>
      </w:divBdr>
    </w:div>
    <w:div w:id="2143576647">
      <w:bodyDiv w:val="1"/>
      <w:marLeft w:val="0"/>
      <w:marRight w:val="0"/>
      <w:marTop w:val="0"/>
      <w:marBottom w:val="0"/>
      <w:divBdr>
        <w:top w:val="none" w:sz="0" w:space="0" w:color="auto"/>
        <w:left w:val="none" w:sz="0" w:space="0" w:color="auto"/>
        <w:bottom w:val="none" w:sz="0" w:space="0" w:color="auto"/>
        <w:right w:val="none" w:sz="0" w:space="0" w:color="auto"/>
      </w:divBdr>
      <w:divsChild>
        <w:div w:id="1497650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BLOCKED::http://www.sunchemical.com/" TargetMode="External"/><Relationship Id="rId2" Type="http://schemas.openxmlformats.org/officeDocument/2006/relationships/customXml" Target="../customXml/item2.xml"/><Relationship Id="rId16" Type="http://schemas.openxmlformats.org/officeDocument/2006/relationships/hyperlink" Target="http://www.sunchemical.com/interpac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mills@adcomms.co.uk"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bunce@adcomm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LKOWSKJ\Application%20Data\Microsoft\Templates\Sun%20Chemical%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68</Value>
    </TaxCatchAll>
    <TaxKeywordTaxHTField xmlns="33a04f6d-823c-476e-bd30-27cf0fc2b76e">
      <Terms xmlns="http://schemas.microsoft.com/office/infopath/2007/PartnerControls">
        <TermInfo xmlns="http://schemas.microsoft.com/office/infopath/2007/PartnerControls">
          <TermName>Sun Chemical Metpack 2017 preview release</TermName>
          <TermId>35fab95c-1a76-46b0-80f0-d39e105626a7</TermId>
        </TermInfo>
      </Terms>
    </TaxKeywordTaxHTField>
    <Version_x0020_ID xmlns="33a04f6d-823c-476e-bd30-27cf0fc2b76e" xsi:nil="true"/>
    <Stage xmlns="33a04f6d-823c-476e-bd30-27cf0fc2b76e">Final</Stage>
    <Content1 xmlns="33a04f6d-823c-476e-bd30-27cf0fc2b76e">Press releases</Content1>
  </documentManagement>
</p:properties>
</file>

<file path=customXml/item2.xml><?xml version="1.0" encoding="utf-8"?>
<ct:contentTypeSchema xmlns:ct="http://schemas.microsoft.com/office/2006/metadata/contentType" xmlns:ma="http://schemas.microsoft.com/office/2006/metadata/properties/metaAttributes" ct:_="" ma:_="" ma:contentTypeName="Content" ma:contentTypeID="0x010100EEB3B346C4117A41ABB5D64B01C39CD1002265C0F0525B1A4EB5B1ED31CA0198AB" ma:contentTypeVersion="44" ma:contentTypeDescription="Blank Document with Metadata" ma:contentTypeScope="" ma:versionID="e6ae85cffa72c53f45df1e3d26b6dde8">
  <xsd:schema xmlns:xsd="http://www.w3.org/2001/XMLSchema" xmlns:xs="http://www.w3.org/2001/XMLSchema" xmlns:p="http://schemas.microsoft.com/office/2006/metadata/properties" xmlns:ns2="33a04f6d-823c-476e-bd30-27cf0fc2b76e" targetNamespace="http://schemas.microsoft.com/office/2006/metadata/properties" ma:root="true" ma:fieldsID="5e468c50e1efc4bd84d8a7025d077eaf"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40b1a971-69e8-4390-904b-10ee9666f26c}" ma:internalName="TaxCatchAll" ma:showField="CatchAllData" ma:web="25d82e0a-2fb6-4db7-9d15-7fea3556a17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0b1a971-69e8-4390-904b-10ee9666f26c}" ma:internalName="TaxCatchAllLabel" ma:readOnly="true" ma:showField="CatchAllDataLabel" ma:web="25d82e0a-2fb6-4db7-9d15-7fea3556a170">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3c8b75f-bbff-454a-8cf7-c63d5eeff5b6" ContentTypeId="0x010100EEB3B346C4117A41ABB5D64B01C39CD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22F45-D03E-44D3-BADA-C3FBBADCB179}">
  <ds:schemaRefs>
    <ds:schemaRef ds:uri="http://schemas.microsoft.com/office/2006/metadata/properties"/>
    <ds:schemaRef ds:uri="http://schemas.microsoft.com/office/infopath/2007/PartnerControls"/>
    <ds:schemaRef ds:uri="33a04f6d-823c-476e-bd30-27cf0fc2b76e"/>
  </ds:schemaRefs>
</ds:datastoreItem>
</file>

<file path=customXml/itemProps2.xml><?xml version="1.0" encoding="utf-8"?>
<ds:datastoreItem xmlns:ds="http://schemas.openxmlformats.org/officeDocument/2006/customXml" ds:itemID="{3F5CB4E0-0B6E-419C-BDA3-213091673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FEFDBB-6A3C-494F-9641-34F08874551B}">
  <ds:schemaRefs>
    <ds:schemaRef ds:uri="http://schemas.microsoft.com/sharepoint/v3/contenttype/forms"/>
  </ds:schemaRefs>
</ds:datastoreItem>
</file>

<file path=customXml/itemProps4.xml><?xml version="1.0" encoding="utf-8"?>
<ds:datastoreItem xmlns:ds="http://schemas.openxmlformats.org/officeDocument/2006/customXml" ds:itemID="{B337B9C0-488C-4C53-930B-FC81B9F41465}">
  <ds:schemaRefs>
    <ds:schemaRef ds:uri="Microsoft.SharePoint.Taxonomy.ContentTypeSync"/>
  </ds:schemaRefs>
</ds:datastoreItem>
</file>

<file path=customXml/itemProps5.xml><?xml version="1.0" encoding="utf-8"?>
<ds:datastoreItem xmlns:ds="http://schemas.openxmlformats.org/officeDocument/2006/customXml" ds:itemID="{CBE4E119-2BD5-4F5F-BAA9-4A684B218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Sun Chemical Press Release</Template>
  <TotalTime>52</TotalTime>
  <Pages>3</Pages>
  <Words>1283</Words>
  <Characters>7318</Characters>
  <Application>Microsoft Office Word</Application>
  <DocSecurity>0</DocSecurity>
  <Lines>60</Lines>
  <Paragraphs>17</Paragraphs>
  <ScaleCrop>false</ScaleCrop>
  <HeadingPairs>
    <vt:vector size="8" baseType="variant">
      <vt:variant>
        <vt:lpstr>Title</vt:lpstr>
      </vt:variant>
      <vt:variant>
        <vt:i4>1</vt:i4>
      </vt:variant>
      <vt:variant>
        <vt:lpstr>Titre</vt:lpstr>
      </vt:variant>
      <vt:variant>
        <vt:i4>1</vt:i4>
      </vt:variant>
      <vt:variant>
        <vt:lpstr>Título</vt:lpstr>
      </vt:variant>
      <vt:variant>
        <vt:i4>1</vt:i4>
      </vt:variant>
      <vt:variant>
        <vt:lpstr>Titel</vt:lpstr>
      </vt:variant>
      <vt:variant>
        <vt:i4>1</vt:i4>
      </vt:variant>
    </vt:vector>
  </HeadingPairs>
  <TitlesOfParts>
    <vt:vector size="4" baseType="lpstr">
      <vt:lpstr>Sun Chemical to Showcase Comprehensive Portfolio of Packaging Solutions to Brand Owners at interpack 2017</vt:lpstr>
      <vt:lpstr>Sun Chemical to Showcase Comprehensive Portfolio of Packaging Solutions to Brand Owners at interpack 2017</vt:lpstr>
      <vt:lpstr>Sun Chemical Acquires Flint Group’s European Publication Gravure Ink Business</vt:lpstr>
      <vt:lpstr>Sun Chemical Acquires Flint Group’s European Publication Gravure Ink Business</vt:lpstr>
    </vt:vector>
  </TitlesOfParts>
  <Company>Sun Chemical</Company>
  <LinksUpToDate>false</LinksUpToDate>
  <CharactersWithSpaces>8584</CharactersWithSpaces>
  <SharedDoc>false</SharedDoc>
  <HLinks>
    <vt:vector size="24" baseType="variant">
      <vt:variant>
        <vt:i4>1376266</vt:i4>
      </vt:variant>
      <vt:variant>
        <vt:i4>9</vt:i4>
      </vt:variant>
      <vt:variant>
        <vt:i4>0</vt:i4>
      </vt:variant>
      <vt:variant>
        <vt:i4>5</vt:i4>
      </vt:variant>
      <vt:variant>
        <vt:lpwstr>blocked::http://www.sunchemical.com/</vt:lpwstr>
      </vt:variant>
      <vt:variant>
        <vt:lpwstr/>
      </vt:variant>
      <vt:variant>
        <vt:i4>3276906</vt:i4>
      </vt:variant>
      <vt:variant>
        <vt:i4>6</vt:i4>
      </vt:variant>
      <vt:variant>
        <vt:i4>0</vt:i4>
      </vt:variant>
      <vt:variant>
        <vt:i4>5</vt:i4>
      </vt:variant>
      <vt:variant>
        <vt:lpwstr>http://www.sunchemical.com/</vt:lpwstr>
      </vt:variant>
      <vt:variant>
        <vt:lpwstr/>
      </vt:variant>
      <vt:variant>
        <vt:i4>3211346</vt:i4>
      </vt:variant>
      <vt:variant>
        <vt:i4>3</vt:i4>
      </vt:variant>
      <vt:variant>
        <vt:i4>0</vt:i4>
      </vt:variant>
      <vt:variant>
        <vt:i4>5</vt:i4>
      </vt:variant>
      <vt:variant>
        <vt:lpwstr>mailto:lodea@adcomms.co.uk</vt:lpwstr>
      </vt:variant>
      <vt:variant>
        <vt:lpwstr/>
      </vt:variant>
      <vt:variant>
        <vt:i4>196722</vt:i4>
      </vt:variant>
      <vt:variant>
        <vt:i4>0</vt:i4>
      </vt:variant>
      <vt:variant>
        <vt:i4>0</vt:i4>
      </vt:variant>
      <vt:variant>
        <vt:i4>5</vt:i4>
      </vt:variant>
      <vt:variant>
        <vt:lpwstr>mailto:ebunce@adcomms.co.uk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Chemical to Showcase Comprehensive Portfolio of Packaging Solutions to Brand Owners at interpack 2017</dc:title>
  <dc:subject>Sun Chemical</dc:subject>
  <dc:creator>AD Communications</dc:creator>
  <cp:keywords>Sun Chemical Metpack 2017 preview release</cp:keywords>
  <dc:description/>
  <cp:lastModifiedBy>Imogen Woods</cp:lastModifiedBy>
  <cp:revision>6</cp:revision>
  <cp:lastPrinted>2017-02-09T12:22:00Z</cp:lastPrinted>
  <dcterms:created xsi:type="dcterms:W3CDTF">2017-03-24T11:44:00Z</dcterms:created>
  <dcterms:modified xsi:type="dcterms:W3CDTF">2017-03-28T16:14:00Z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0x010100EEB3B346C4117A41ABB5D64B01C39CD1002265C0F0525B1A4EB5B1ED31CA0198AB</vt:lpwstr>
  </property>
  <property fmtid="{D5CDD505-2E9C-101B-9397-08002B2CF9AE}" pid="3" name="TaxKeyword">
    <vt:lpwstr>68;#Sun Chemical Metpack 2017 preview release|35fab95c-1a76-46b0-80f0-d39e105626a7</vt:lpwstr>
  </property>
</Properties>
</file>