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D422D" w14:textId="20D8166A" w:rsidR="00A0589B" w:rsidRDefault="00BC4902">
      <w:pPr>
        <w:spacing w:after="0" w:line="240" w:lineRule="auto"/>
        <w:jc w:val="both"/>
        <w:rPr>
          <w:b/>
          <w:bCs/>
        </w:rPr>
      </w:pPr>
      <w:r>
        <w:rPr>
          <w:noProof/>
          <w:lang w:val="en-GB"/>
        </w:rPr>
        <w:drawing>
          <wp:anchor distT="152400" distB="152400" distL="152400" distR="152400" simplePos="0" relativeHeight="251659264" behindDoc="0" locked="0" layoutInCell="1" allowOverlap="1" wp14:anchorId="1CE0AB83" wp14:editId="44B5E358">
            <wp:simplePos x="0" y="0"/>
            <wp:positionH relativeFrom="page">
              <wp:posOffset>6176070</wp:posOffset>
            </wp:positionH>
            <wp:positionV relativeFrom="page">
              <wp:posOffset>120315</wp:posOffset>
            </wp:positionV>
            <wp:extent cx="1276986" cy="1276986"/>
            <wp:effectExtent l="0" t="0" r="0" b="0"/>
            <wp:wrapNone/>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11">
                      <a:extLst/>
                    </a:blip>
                    <a:stretch>
                      <a:fillRect/>
                    </a:stretch>
                  </pic:blipFill>
                  <pic:spPr>
                    <a:xfrm>
                      <a:off x="0" y="0"/>
                      <a:ext cx="1276986" cy="1276986"/>
                    </a:xfrm>
                    <a:prstGeom prst="rect">
                      <a:avLst/>
                    </a:prstGeom>
                    <a:ln w="12700" cap="flat">
                      <a:noFill/>
                      <a:miter lim="400000"/>
                    </a:ln>
                    <a:effectLst/>
                  </pic:spPr>
                </pic:pic>
              </a:graphicData>
            </a:graphic>
          </wp:anchor>
        </w:drawing>
      </w:r>
    </w:p>
    <w:p w14:paraId="1FC07CC2" w14:textId="77777777" w:rsidR="00A0589B" w:rsidRDefault="000D67A7">
      <w:pPr>
        <w:spacing w:after="0" w:line="240" w:lineRule="auto"/>
        <w:jc w:val="both"/>
        <w:rPr>
          <w:b/>
          <w:bCs/>
        </w:rPr>
      </w:pPr>
      <w:r>
        <w:rPr>
          <w:b/>
          <w:bCs/>
        </w:rPr>
        <w:t>MEDIA ADVISORY</w:t>
      </w:r>
    </w:p>
    <w:p w14:paraId="367EF219" w14:textId="28705989" w:rsidR="00A0589B" w:rsidRDefault="00CD3539">
      <w:pPr>
        <w:spacing w:after="0" w:line="240" w:lineRule="auto"/>
        <w:jc w:val="both"/>
      </w:pPr>
      <w:r w:rsidRPr="00CD3539">
        <w:rPr>
          <w:color w:val="auto"/>
          <w:u w:color="FF0000"/>
        </w:rPr>
        <w:t xml:space="preserve">30 </w:t>
      </w:r>
      <w:r w:rsidR="000D67A7" w:rsidRPr="00CD3539">
        <w:rPr>
          <w:color w:val="auto"/>
        </w:rPr>
        <w:t xml:space="preserve">May </w:t>
      </w:r>
      <w:r w:rsidR="000D67A7">
        <w:t>2018</w:t>
      </w:r>
    </w:p>
    <w:p w14:paraId="3F1A77D5" w14:textId="77777777" w:rsidR="00A0589B" w:rsidRDefault="00A0589B">
      <w:pPr>
        <w:spacing w:line="360" w:lineRule="auto"/>
        <w:jc w:val="center"/>
        <w:rPr>
          <w:b/>
          <w:bCs/>
        </w:rPr>
      </w:pPr>
    </w:p>
    <w:p w14:paraId="7573FC8B" w14:textId="77777777" w:rsidR="00A0589B" w:rsidRDefault="000D67A7">
      <w:pPr>
        <w:pStyle w:val="Heading1"/>
        <w:spacing w:before="0"/>
        <w:jc w:val="center"/>
        <w:rPr>
          <w:rFonts w:ascii="Calibri" w:eastAsia="Calibri" w:hAnsi="Calibri" w:cs="Calibri"/>
          <w:sz w:val="22"/>
          <w:szCs w:val="22"/>
        </w:rPr>
      </w:pPr>
      <w:r>
        <w:rPr>
          <w:rFonts w:ascii="Calibri" w:eastAsia="Calibri" w:hAnsi="Calibri" w:cs="Calibri"/>
          <w:sz w:val="22"/>
          <w:szCs w:val="22"/>
        </w:rPr>
        <w:t xml:space="preserve">IVAN TENCHEV TAKES WORLD WRAP MASTERS 2018 TITLE AT FESPA GLOBAL PRINT EXPO 2018 </w:t>
      </w:r>
    </w:p>
    <w:p w14:paraId="7DAC5C59" w14:textId="77777777" w:rsidR="00A0589B" w:rsidRDefault="00A0589B">
      <w:bookmarkStart w:id="0" w:name="_GoBack"/>
      <w:bookmarkEnd w:id="0"/>
    </w:p>
    <w:p w14:paraId="3C9F1519" w14:textId="06D57950" w:rsidR="00A0589B" w:rsidRDefault="000D67A7">
      <w:pPr>
        <w:spacing w:after="0" w:line="360" w:lineRule="auto"/>
      </w:pPr>
      <w:r>
        <w:t xml:space="preserve">Ivan Tenchev from Bulgaria has been announced the winner of FESPA’s </w:t>
      </w:r>
      <w:r w:rsidRPr="0099082D">
        <w:rPr>
          <w:i/>
        </w:rPr>
        <w:t>World Wrap Masters Series</w:t>
      </w:r>
      <w:r>
        <w:t xml:space="preserve"> at FESPA Global Print Expo 2018 in Berlin, Germany.</w:t>
      </w:r>
      <w:r w:rsidR="00625BB0">
        <w:t xml:space="preserve"> </w:t>
      </w:r>
      <w:r>
        <w:t>Second and third prize</w:t>
      </w:r>
      <w:r w:rsidR="0099082D">
        <w:t>s</w:t>
      </w:r>
      <w:r>
        <w:t xml:space="preserve"> went to Casper Madsen and Jan Edelgaard, both from Denmark. All three winners received cash prizes.</w:t>
      </w:r>
    </w:p>
    <w:p w14:paraId="3DF93487" w14:textId="77777777" w:rsidR="00A0589B" w:rsidRDefault="00A0589B">
      <w:pPr>
        <w:spacing w:after="0" w:line="360" w:lineRule="auto"/>
      </w:pPr>
    </w:p>
    <w:p w14:paraId="1C60EDB8" w14:textId="512225ED" w:rsidR="00A0589B" w:rsidRDefault="000D67A7">
      <w:pPr>
        <w:spacing w:after="0" w:line="360" w:lineRule="auto"/>
      </w:pPr>
      <w:r>
        <w:t xml:space="preserve">The </w:t>
      </w:r>
      <w:r w:rsidRPr="0099082D">
        <w:rPr>
          <w:i/>
        </w:rPr>
        <w:t>FESPA World Wrap Masters Series</w:t>
      </w:r>
      <w:r w:rsidR="0099082D">
        <w:t xml:space="preserve"> is</w:t>
      </w:r>
      <w:r>
        <w:t xml:space="preserve"> sponsored by Hexis</w:t>
      </w:r>
      <w:r w:rsidR="0099082D">
        <w:t xml:space="preserve"> and</w:t>
      </w:r>
      <w:r>
        <w:t xml:space="preserve"> r</w:t>
      </w:r>
      <w:r w:rsidR="0099082D">
        <w:t>an</w:t>
      </w:r>
      <w:r>
        <w:t xml:space="preserve"> throughout the year</w:t>
      </w:r>
      <w:r w:rsidR="00625BB0">
        <w:t>,</w:t>
      </w:r>
      <w:r>
        <w:t xml:space="preserve"> conclud</w:t>
      </w:r>
      <w:r w:rsidR="0099082D">
        <w:t>ing</w:t>
      </w:r>
      <w:r>
        <w:t xml:space="preserve"> with two events at FESPA 2018 between 15 and 18 May</w:t>
      </w:r>
      <w:r w:rsidR="00B616A5">
        <w:t>.</w:t>
      </w:r>
      <w:r>
        <w:t xml:space="preserve"> </w:t>
      </w:r>
      <w:r w:rsidR="00B616A5">
        <w:t xml:space="preserve"> The competition began </w:t>
      </w:r>
      <w:r w:rsidR="0099082D">
        <w:t>on 15</w:t>
      </w:r>
      <w:r w:rsidR="00625BB0">
        <w:t>th</w:t>
      </w:r>
      <w:r w:rsidR="0099082D">
        <w:t xml:space="preserve"> and 16</w:t>
      </w:r>
      <w:r w:rsidR="00625BB0">
        <w:t>th</w:t>
      </w:r>
      <w:r w:rsidR="0099082D">
        <w:t xml:space="preserve"> May </w:t>
      </w:r>
      <w:r>
        <w:t xml:space="preserve">with the last regional qualifying competition, the </w:t>
      </w:r>
      <w:r w:rsidRPr="0099082D">
        <w:rPr>
          <w:i/>
        </w:rPr>
        <w:t>World Wrap Masters Europe</w:t>
      </w:r>
      <w:r w:rsidR="0099082D">
        <w:t xml:space="preserve">. </w:t>
      </w:r>
      <w:r>
        <w:t xml:space="preserve">42 </w:t>
      </w:r>
      <w:r w:rsidR="0099082D">
        <w:t xml:space="preserve">international </w:t>
      </w:r>
      <w:r>
        <w:t>competitors</w:t>
      </w:r>
      <w:r w:rsidR="0099082D">
        <w:t xml:space="preserve">, </w:t>
      </w:r>
      <w:r>
        <w:t>including</w:t>
      </w:r>
      <w:r w:rsidR="0099082D">
        <w:t xml:space="preserve"> entrants from</w:t>
      </w:r>
      <w:r>
        <w:t xml:space="preserve"> Japan and Australia</w:t>
      </w:r>
      <w:r w:rsidR="0099082D">
        <w:t>,</w:t>
      </w:r>
      <w:r>
        <w:t xml:space="preserve"> battled it out in a series of timed </w:t>
      </w:r>
      <w:r w:rsidR="0099082D">
        <w:t xml:space="preserve">tasks, including </w:t>
      </w:r>
      <w:r>
        <w:t>wrapp</w:t>
      </w:r>
      <w:r w:rsidR="0099082D">
        <w:t xml:space="preserve">ing </w:t>
      </w:r>
      <w:r>
        <w:t>vehicle</w:t>
      </w:r>
      <w:r w:rsidR="0099082D">
        <w:t xml:space="preserve"> sections</w:t>
      </w:r>
      <w:r>
        <w:t>,</w:t>
      </w:r>
      <w:r w:rsidR="0099082D">
        <w:t xml:space="preserve"> </w:t>
      </w:r>
      <w:r>
        <w:t>chairs and lockers</w:t>
      </w:r>
      <w:r w:rsidR="0099082D">
        <w:t>.</w:t>
      </w:r>
      <w:r>
        <w:t xml:space="preserve"> Stan Cosmin from Romania won the European competition, with Martynas Bertulis from Ireland and Casper Madsen from Denmark coming in second and third place.</w:t>
      </w:r>
    </w:p>
    <w:p w14:paraId="4D8C7B0B" w14:textId="77777777" w:rsidR="00A0589B" w:rsidRDefault="00A0589B">
      <w:pPr>
        <w:spacing w:after="0" w:line="360" w:lineRule="auto"/>
      </w:pPr>
    </w:p>
    <w:p w14:paraId="3145133A" w14:textId="1DD830BA" w:rsidR="00A0589B" w:rsidRDefault="000D67A7">
      <w:pPr>
        <w:spacing w:after="0" w:line="360" w:lineRule="auto"/>
      </w:pPr>
      <w:r>
        <w:t>On Thursday 17</w:t>
      </w:r>
      <w:r w:rsidR="00A20BA2">
        <w:t>th</w:t>
      </w:r>
      <w:r>
        <w:t xml:space="preserve"> and Friday 18</w:t>
      </w:r>
      <w:r w:rsidR="00A20BA2">
        <w:t>th</w:t>
      </w:r>
      <w:r>
        <w:t xml:space="preserve"> May, the </w:t>
      </w:r>
      <w:r w:rsidRPr="0099082D">
        <w:rPr>
          <w:i/>
        </w:rPr>
        <w:t>World Wrap Masters Series Final</w:t>
      </w:r>
      <w:r>
        <w:t xml:space="preserve"> took place</w:t>
      </w:r>
      <w:r w:rsidR="0099082D">
        <w:t>. H</w:t>
      </w:r>
      <w:r>
        <w:t xml:space="preserve">ere the three finalists from the European </w:t>
      </w:r>
      <w:r w:rsidR="0099082D">
        <w:t>competition</w:t>
      </w:r>
      <w:r>
        <w:t xml:space="preserve"> were joined by winners from previous </w:t>
      </w:r>
      <w:r w:rsidRPr="0099082D">
        <w:rPr>
          <w:i/>
        </w:rPr>
        <w:t>World Wrap Masters Series</w:t>
      </w:r>
      <w:r>
        <w:t xml:space="preserve"> </w:t>
      </w:r>
      <w:r w:rsidR="00504A62">
        <w:t>events including</w:t>
      </w:r>
      <w:r w:rsidR="00B616A5">
        <w:t>:</w:t>
      </w:r>
      <w:r>
        <w:t xml:space="preserve"> Wrap Masters Asia, Mexico</w:t>
      </w:r>
      <w:r w:rsidR="00B616A5">
        <w:t xml:space="preserve"> and Eurasia</w:t>
      </w:r>
      <w:r>
        <w:t xml:space="preserve">, Speedwrap </w:t>
      </w:r>
      <w:r w:rsidR="0099082D">
        <w:t xml:space="preserve">at </w:t>
      </w:r>
      <w:r>
        <w:t xml:space="preserve">FESPA Africa, Cambea </w:t>
      </w:r>
      <w:r w:rsidR="00B616A5">
        <w:t xml:space="preserve">at </w:t>
      </w:r>
      <w:r>
        <w:t xml:space="preserve">FESPA Brasil </w:t>
      </w:r>
      <w:r w:rsidR="0099082D">
        <w:t>and national wrap</w:t>
      </w:r>
      <w:r>
        <w:t xml:space="preserve"> events </w:t>
      </w:r>
      <w:r w:rsidR="00B616A5">
        <w:t xml:space="preserve">in </w:t>
      </w:r>
      <w:r>
        <w:t xml:space="preserve">Denmark and Finland. </w:t>
      </w:r>
      <w:r w:rsidR="0099082D">
        <w:t>Finalists</w:t>
      </w:r>
      <w:r>
        <w:t xml:space="preserve"> were challenged </w:t>
      </w:r>
      <w:r w:rsidR="00A20BA2">
        <w:t>to wrap</w:t>
      </w:r>
      <w:r>
        <w:t xml:space="preserve"> Suzuki Ignis cars and challenging objects such as curved chairs and square locker cubes. </w:t>
      </w:r>
    </w:p>
    <w:p w14:paraId="78CA96CC" w14:textId="77777777" w:rsidR="00A0589B" w:rsidRDefault="00A0589B">
      <w:pPr>
        <w:spacing w:after="0" w:line="360" w:lineRule="auto"/>
      </w:pPr>
    </w:p>
    <w:p w14:paraId="0F080753" w14:textId="09D21170" w:rsidR="00A0589B" w:rsidRDefault="000D67A7">
      <w:pPr>
        <w:spacing w:after="0" w:line="360" w:lineRule="auto"/>
      </w:pPr>
      <w:r>
        <w:t xml:space="preserve">This is the </w:t>
      </w:r>
      <w:r w:rsidR="00625BB0">
        <w:t xml:space="preserve">first time Ivan Tenchev has been crowned World Wrap Master, but it is his </w:t>
      </w:r>
      <w:r>
        <w:t xml:space="preserve">second </w:t>
      </w:r>
      <w:r w:rsidR="0099082D">
        <w:t xml:space="preserve">FESPA </w:t>
      </w:r>
      <w:r>
        <w:t xml:space="preserve">Wrap Masters title, </w:t>
      </w:r>
      <w:r w:rsidR="00625BB0">
        <w:t xml:space="preserve">having </w:t>
      </w:r>
      <w:r>
        <w:t>w</w:t>
      </w:r>
      <w:r w:rsidR="00625BB0">
        <w:t>on</w:t>
      </w:r>
      <w:r>
        <w:t xml:space="preserve"> Wrap Master Eurasia in 2016</w:t>
      </w:r>
      <w:r w:rsidR="00625BB0">
        <w:t>.</w:t>
      </w:r>
      <w:r>
        <w:t xml:space="preserve"> </w:t>
      </w:r>
      <w:r w:rsidR="0099082D">
        <w:t>He</w:t>
      </w:r>
      <w:r>
        <w:t xml:space="preserve"> joins a select group of </w:t>
      </w:r>
      <w:r w:rsidR="0099082D">
        <w:t xml:space="preserve">FESPA </w:t>
      </w:r>
      <w:r>
        <w:t>World Wrap Masters including Jonas Sjostrom of Sweden (WWM17), Jim Miller of USA (WWM1</w:t>
      </w:r>
      <w:r w:rsidR="00504A62">
        <w:t>6</w:t>
      </w:r>
      <w:r>
        <w:t>), Kiss Lajos of Hungary (WWM15 and WWM14) and Piotr Cinski of Poland</w:t>
      </w:r>
      <w:r w:rsidR="00A20BA2">
        <w:t>,</w:t>
      </w:r>
      <w:r>
        <w:t xml:space="preserve"> who was the first World Wrap Master in 2013. </w:t>
      </w:r>
    </w:p>
    <w:p w14:paraId="420DAE54" w14:textId="77777777" w:rsidR="00A0589B" w:rsidRDefault="00A0589B">
      <w:pPr>
        <w:spacing w:after="0" w:line="360" w:lineRule="auto"/>
      </w:pPr>
    </w:p>
    <w:p w14:paraId="21E5A8AE" w14:textId="24242658" w:rsidR="00A0589B" w:rsidRDefault="000D67A7">
      <w:pPr>
        <w:spacing w:after="0" w:line="360" w:lineRule="auto"/>
      </w:pPr>
      <w:r>
        <w:t>Ivan comment</w:t>
      </w:r>
      <w:r w:rsidR="00625BB0">
        <w:t>s</w:t>
      </w:r>
      <w:r>
        <w:t>:</w:t>
      </w:r>
      <w:r w:rsidR="00BC4902">
        <w:t xml:space="preserve"> </w:t>
      </w:r>
      <w:r w:rsidR="00BC4902" w:rsidRPr="00BC4902">
        <w:t xml:space="preserve">“After a lot of hard work and a busy week at FESPA 2018, I am extremely pleased with the happy ending and never thought that with all of the talent in this year’s competition, I would win. The </w:t>
      </w:r>
      <w:r w:rsidR="00A20BA2">
        <w:t xml:space="preserve">FESPA </w:t>
      </w:r>
      <w:r w:rsidR="00BC4902" w:rsidRPr="00BC4902">
        <w:t>World Wrap Masters is a great platform where you continue to learn and share experiences with each of the other installers.”</w:t>
      </w:r>
    </w:p>
    <w:p w14:paraId="3E612BEF" w14:textId="77777777" w:rsidR="00A0589B" w:rsidRDefault="00A0589B">
      <w:pPr>
        <w:spacing w:after="0" w:line="360" w:lineRule="auto"/>
      </w:pPr>
    </w:p>
    <w:p w14:paraId="59D05DA5" w14:textId="19269089" w:rsidR="00A0589B" w:rsidRPr="003E54D5" w:rsidRDefault="00504A62">
      <w:pPr>
        <w:spacing w:after="0" w:line="360" w:lineRule="auto"/>
        <w:rPr>
          <w:color w:val="auto"/>
          <w:u w:color="FF0000"/>
        </w:rPr>
      </w:pPr>
      <w:r w:rsidRPr="003E54D5">
        <w:rPr>
          <w:color w:val="auto"/>
          <w:u w:color="FF0000"/>
        </w:rPr>
        <w:lastRenderedPageBreak/>
        <w:t xml:space="preserve">World Wrap Masters </w:t>
      </w:r>
      <w:r w:rsidR="00625BB0">
        <w:rPr>
          <w:color w:val="auto"/>
          <w:u w:color="FF0000"/>
        </w:rPr>
        <w:t xml:space="preserve">judge </w:t>
      </w:r>
      <w:r w:rsidRPr="003E54D5">
        <w:rPr>
          <w:color w:val="auto"/>
          <w:u w:color="FF0000"/>
        </w:rPr>
        <w:t>Jeremy Conner comments: “</w:t>
      </w:r>
      <w:r w:rsidR="00625BB0">
        <w:rPr>
          <w:color w:val="auto"/>
          <w:u w:color="FF0000"/>
        </w:rPr>
        <w:t xml:space="preserve">Congratulations to Ivan! </w:t>
      </w:r>
      <w:r w:rsidRPr="003E54D5">
        <w:rPr>
          <w:color w:val="auto"/>
          <w:u w:color="FF0000"/>
        </w:rPr>
        <w:t xml:space="preserve">Every round </w:t>
      </w:r>
      <w:r w:rsidR="00625BB0">
        <w:rPr>
          <w:color w:val="auto"/>
          <w:u w:color="FF0000"/>
        </w:rPr>
        <w:t xml:space="preserve">of the competition </w:t>
      </w:r>
      <w:r w:rsidRPr="003E54D5">
        <w:rPr>
          <w:color w:val="auto"/>
          <w:u w:color="FF0000"/>
        </w:rPr>
        <w:t>eliminated highly skilled wrappers who should all be proud of their achievements and progress, and the very last round was closer than I have ever seen</w:t>
      </w:r>
      <w:r w:rsidR="00625BB0">
        <w:rPr>
          <w:color w:val="auto"/>
          <w:u w:color="FF0000"/>
        </w:rPr>
        <w:t xml:space="preserve">, with </w:t>
      </w:r>
      <w:r w:rsidRPr="003E54D5">
        <w:rPr>
          <w:color w:val="auto"/>
          <w:u w:color="FF0000"/>
        </w:rPr>
        <w:t>only a few points</w:t>
      </w:r>
      <w:r w:rsidR="00625BB0">
        <w:rPr>
          <w:color w:val="auto"/>
          <w:u w:color="FF0000"/>
        </w:rPr>
        <w:t>’</w:t>
      </w:r>
      <w:r w:rsidRPr="003E54D5">
        <w:rPr>
          <w:color w:val="auto"/>
          <w:u w:color="FF0000"/>
        </w:rPr>
        <w:t xml:space="preserve"> difference between the winner and the other two finalists. As </w:t>
      </w:r>
      <w:r w:rsidR="00625BB0">
        <w:rPr>
          <w:color w:val="auto"/>
          <w:u w:color="FF0000"/>
        </w:rPr>
        <w:t>an installer</w:t>
      </w:r>
      <w:r w:rsidRPr="003E54D5">
        <w:rPr>
          <w:color w:val="auto"/>
          <w:u w:color="FF0000"/>
        </w:rPr>
        <w:t xml:space="preserve"> with 26 years’ experience, it was my honour to see these wrappers</w:t>
      </w:r>
      <w:r w:rsidR="00625BB0">
        <w:rPr>
          <w:color w:val="auto"/>
          <w:u w:color="FF0000"/>
        </w:rPr>
        <w:t xml:space="preserve"> perform</w:t>
      </w:r>
      <w:r w:rsidRPr="003E54D5">
        <w:rPr>
          <w:color w:val="auto"/>
          <w:u w:color="FF0000"/>
        </w:rPr>
        <w:t xml:space="preserve"> under the pressure of the tight time limits we gave for each task and in full view of an audience. The spirit of the FESPA World Wrap Masters is the camaraderie among us all and the opportunity to learn new tricks</w:t>
      </w:r>
      <w:r w:rsidR="00625BB0">
        <w:rPr>
          <w:color w:val="auto"/>
          <w:u w:color="FF0000"/>
        </w:rPr>
        <w:t>,</w:t>
      </w:r>
      <w:r w:rsidRPr="003E54D5">
        <w:rPr>
          <w:color w:val="auto"/>
          <w:u w:color="FF0000"/>
        </w:rPr>
        <w:t xml:space="preserve"> </w:t>
      </w:r>
      <w:r w:rsidR="00625BB0">
        <w:rPr>
          <w:color w:val="auto"/>
          <w:u w:color="FF0000"/>
        </w:rPr>
        <w:t>improve our performance and advance the industry as a whole</w:t>
      </w:r>
      <w:r w:rsidRPr="003E54D5">
        <w:rPr>
          <w:color w:val="auto"/>
          <w:u w:color="FF0000"/>
        </w:rPr>
        <w:t>.”</w:t>
      </w:r>
    </w:p>
    <w:p w14:paraId="465211E2" w14:textId="77777777" w:rsidR="00A0589B" w:rsidRDefault="00A0589B" w:rsidP="00CD3539">
      <w:pPr>
        <w:spacing w:line="360" w:lineRule="auto"/>
      </w:pPr>
    </w:p>
    <w:p w14:paraId="5584DF65" w14:textId="77777777" w:rsidR="00A0589B" w:rsidRDefault="000D67A7">
      <w:pPr>
        <w:spacing w:line="360" w:lineRule="auto"/>
        <w:jc w:val="center"/>
      </w:pPr>
      <w:r>
        <w:t>ENDS</w:t>
      </w:r>
    </w:p>
    <w:p w14:paraId="657B0CCA" w14:textId="77777777" w:rsidR="00A0589B" w:rsidRDefault="000D67A7">
      <w:pPr>
        <w:spacing w:after="0" w:line="240" w:lineRule="auto"/>
        <w:jc w:val="both"/>
        <w:rPr>
          <w:b/>
          <w:bCs/>
          <w:sz w:val="20"/>
          <w:szCs w:val="20"/>
        </w:rPr>
      </w:pPr>
      <w:r>
        <w:rPr>
          <w:b/>
          <w:bCs/>
          <w:sz w:val="20"/>
          <w:szCs w:val="20"/>
        </w:rPr>
        <w:t xml:space="preserve">About FESPA </w:t>
      </w:r>
    </w:p>
    <w:p w14:paraId="3CA69F30" w14:textId="77777777" w:rsidR="00A0589B" w:rsidRDefault="000D67A7">
      <w:pPr>
        <w:spacing w:after="0" w:line="240" w:lineRule="auto"/>
        <w:jc w:val="both"/>
        <w:rPr>
          <w:sz w:val="20"/>
          <w:szCs w:val="20"/>
        </w:rPr>
      </w:pPr>
      <w:r>
        <w:rPr>
          <w:sz w:val="20"/>
          <w:szCs w:val="20"/>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F35CD4D" w14:textId="77777777" w:rsidR="00A0589B" w:rsidRDefault="00A0589B">
      <w:pPr>
        <w:spacing w:after="0" w:line="240" w:lineRule="auto"/>
        <w:rPr>
          <w:sz w:val="20"/>
          <w:szCs w:val="20"/>
        </w:rPr>
      </w:pPr>
    </w:p>
    <w:p w14:paraId="2E11ED26" w14:textId="77777777" w:rsidR="00A0589B" w:rsidRDefault="000D67A7">
      <w:pPr>
        <w:spacing w:after="0" w:line="240" w:lineRule="auto"/>
        <w:rPr>
          <w:rStyle w:val="None"/>
          <w:sz w:val="20"/>
          <w:szCs w:val="20"/>
        </w:rPr>
      </w:pPr>
      <w:r>
        <w:rPr>
          <w:b/>
          <w:bCs/>
          <w:sz w:val="20"/>
          <w:szCs w:val="20"/>
        </w:rPr>
        <w:t xml:space="preserve">FESPA Profit for Purpose </w:t>
      </w:r>
      <w:r>
        <w:rPr>
          <w:sz w:val="20"/>
          <w:szCs w:val="20"/>
        </w:rPr>
        <w:br/>
        <w:t xml:space="preserve">The shareholders are the industry. FESPA has invested millions of Euros into the global printing community over the last seven years, supporting the growth of the market. For more information visit </w:t>
      </w:r>
      <w:hyperlink r:id="rId12" w:history="1">
        <w:r>
          <w:rPr>
            <w:rStyle w:val="Hyperlink0"/>
          </w:rPr>
          <w:t>www.fespa.com</w:t>
        </w:r>
      </w:hyperlink>
      <w:r>
        <w:rPr>
          <w:rStyle w:val="None"/>
          <w:sz w:val="20"/>
          <w:szCs w:val="20"/>
        </w:rPr>
        <w:t xml:space="preserve"> </w:t>
      </w:r>
    </w:p>
    <w:p w14:paraId="00C38D0C" w14:textId="77777777" w:rsidR="00A0589B" w:rsidRDefault="00A0589B">
      <w:pPr>
        <w:spacing w:after="0" w:line="240" w:lineRule="auto"/>
        <w:rPr>
          <w:sz w:val="20"/>
          <w:szCs w:val="20"/>
        </w:rPr>
      </w:pPr>
    </w:p>
    <w:p w14:paraId="6906A859" w14:textId="77777777" w:rsidR="00A0589B" w:rsidRDefault="000D67A7">
      <w:pPr>
        <w:spacing w:after="0" w:line="240" w:lineRule="auto"/>
        <w:rPr>
          <w:rStyle w:val="None"/>
          <w:b/>
          <w:bCs/>
          <w:sz w:val="20"/>
          <w:szCs w:val="20"/>
        </w:rPr>
      </w:pPr>
      <w:r>
        <w:rPr>
          <w:rStyle w:val="None"/>
          <w:b/>
          <w:bCs/>
          <w:sz w:val="20"/>
          <w:szCs w:val="20"/>
        </w:rPr>
        <w:t>FESPA Print Census</w:t>
      </w:r>
    </w:p>
    <w:p w14:paraId="3F7557DE" w14:textId="77777777" w:rsidR="00A0589B" w:rsidRDefault="000D67A7">
      <w:pPr>
        <w:spacing w:after="0" w:line="240" w:lineRule="auto"/>
        <w:rPr>
          <w:rStyle w:val="None"/>
          <w:sz w:val="20"/>
          <w:szCs w:val="20"/>
        </w:rPr>
      </w:pPr>
      <w:r>
        <w:rPr>
          <w:rStyle w:val="None"/>
          <w:sz w:val="20"/>
          <w:szCs w:val="20"/>
        </w:rPr>
        <w:t xml:space="preserve">The FESPA Print Census is a global research project to understand the wide format, screen and digital print community. It is the largest data gathering project of its kind. </w:t>
      </w:r>
    </w:p>
    <w:p w14:paraId="18B29895" w14:textId="77777777" w:rsidR="00625BB0" w:rsidRDefault="00625BB0">
      <w:pPr>
        <w:spacing w:after="0" w:line="240" w:lineRule="auto"/>
        <w:rPr>
          <w:rStyle w:val="None"/>
          <w:sz w:val="20"/>
          <w:szCs w:val="20"/>
        </w:rPr>
      </w:pPr>
    </w:p>
    <w:p w14:paraId="13B8B66B" w14:textId="77777777" w:rsidR="00A0589B" w:rsidRDefault="000D67A7">
      <w:pPr>
        <w:spacing w:after="0" w:line="240" w:lineRule="auto"/>
        <w:jc w:val="both"/>
        <w:rPr>
          <w:rStyle w:val="None"/>
          <w:sz w:val="20"/>
          <w:szCs w:val="20"/>
        </w:rPr>
      </w:pPr>
      <w:r>
        <w:rPr>
          <w:rStyle w:val="None"/>
          <w:b/>
          <w:bCs/>
          <w:sz w:val="20"/>
          <w:szCs w:val="20"/>
        </w:rPr>
        <w:t>Forthcoming FESPA events include:</w:t>
      </w:r>
    </w:p>
    <w:p w14:paraId="303AE763" w14:textId="77777777" w:rsidR="00A0589B" w:rsidRDefault="000D67A7">
      <w:pPr>
        <w:numPr>
          <w:ilvl w:val="0"/>
          <w:numId w:val="2"/>
        </w:numPr>
        <w:spacing w:after="0" w:line="240" w:lineRule="auto"/>
        <w:jc w:val="both"/>
        <w:rPr>
          <w:sz w:val="20"/>
          <w:szCs w:val="20"/>
        </w:rPr>
      </w:pPr>
      <w:r>
        <w:rPr>
          <w:sz w:val="20"/>
          <w:szCs w:val="20"/>
        </w:rPr>
        <w:t>FESPA Africa, 12-14 September 2018, Gallagher Convention Centre, Johannesburg, South Africa</w:t>
      </w:r>
    </w:p>
    <w:p w14:paraId="5ECB8380" w14:textId="77777777" w:rsidR="00A0589B" w:rsidRDefault="000D67A7">
      <w:pPr>
        <w:numPr>
          <w:ilvl w:val="0"/>
          <w:numId w:val="2"/>
        </w:numPr>
        <w:spacing w:after="0" w:line="240" w:lineRule="auto"/>
        <w:jc w:val="both"/>
        <w:rPr>
          <w:sz w:val="20"/>
          <w:szCs w:val="20"/>
        </w:rPr>
      </w:pPr>
      <w:r>
        <w:rPr>
          <w:sz w:val="20"/>
          <w:szCs w:val="20"/>
        </w:rPr>
        <w:t>FESPA Mexico, 20-22 September 2018, Centro Citibanamex, Mexico City, Mexico</w:t>
      </w:r>
    </w:p>
    <w:p w14:paraId="4080AABA" w14:textId="77777777" w:rsidR="00A0589B" w:rsidRDefault="000D67A7">
      <w:pPr>
        <w:numPr>
          <w:ilvl w:val="0"/>
          <w:numId w:val="2"/>
        </w:numPr>
        <w:spacing w:after="0" w:line="240" w:lineRule="auto"/>
        <w:jc w:val="both"/>
        <w:rPr>
          <w:sz w:val="20"/>
          <w:szCs w:val="20"/>
        </w:rPr>
      </w:pPr>
      <w:r>
        <w:rPr>
          <w:sz w:val="20"/>
          <w:szCs w:val="20"/>
        </w:rPr>
        <w:t>FESPA Eurasia, 6-9 December 2018, CNR Expo, Istanbul, Turkey</w:t>
      </w:r>
    </w:p>
    <w:p w14:paraId="23228A9F" w14:textId="77777777" w:rsidR="00A0589B" w:rsidRDefault="000D67A7">
      <w:pPr>
        <w:numPr>
          <w:ilvl w:val="0"/>
          <w:numId w:val="2"/>
        </w:numPr>
        <w:spacing w:after="0" w:line="240" w:lineRule="auto"/>
        <w:jc w:val="both"/>
        <w:rPr>
          <w:b/>
          <w:bCs/>
          <w:sz w:val="20"/>
          <w:szCs w:val="20"/>
        </w:rPr>
      </w:pPr>
      <w:r>
        <w:rPr>
          <w:rStyle w:val="None"/>
          <w:sz w:val="20"/>
          <w:szCs w:val="20"/>
        </w:rPr>
        <w:t>FESPA Brasil, 20-23 March 2019, Expo Center Norte, São Paulo, Brazil</w:t>
      </w:r>
    </w:p>
    <w:p w14:paraId="7F2CC28F" w14:textId="77777777" w:rsidR="00A0589B" w:rsidRDefault="000D67A7">
      <w:pPr>
        <w:numPr>
          <w:ilvl w:val="0"/>
          <w:numId w:val="2"/>
        </w:numPr>
        <w:spacing w:after="0" w:line="240" w:lineRule="auto"/>
        <w:jc w:val="both"/>
        <w:rPr>
          <w:b/>
          <w:bCs/>
          <w:sz w:val="20"/>
          <w:szCs w:val="20"/>
        </w:rPr>
      </w:pPr>
      <w:r>
        <w:rPr>
          <w:rStyle w:val="None"/>
          <w:sz w:val="20"/>
          <w:szCs w:val="20"/>
        </w:rPr>
        <w:t>FESPA Global Print Expo 2019, 14-17 May 2019, Messe München, Munich, Germany</w:t>
      </w:r>
    </w:p>
    <w:p w14:paraId="7330EF1E" w14:textId="77777777" w:rsidR="00A0589B" w:rsidRDefault="000D67A7">
      <w:pPr>
        <w:numPr>
          <w:ilvl w:val="0"/>
          <w:numId w:val="2"/>
        </w:numPr>
        <w:spacing w:after="0" w:line="240" w:lineRule="auto"/>
        <w:jc w:val="both"/>
        <w:rPr>
          <w:b/>
          <w:bCs/>
          <w:sz w:val="20"/>
          <w:szCs w:val="20"/>
        </w:rPr>
      </w:pPr>
      <w:r>
        <w:rPr>
          <w:rStyle w:val="None"/>
          <w:sz w:val="20"/>
          <w:szCs w:val="20"/>
        </w:rPr>
        <w:t>European Sign Expo 2018, 14-17 May 2019, Messe München, Munich, Germany</w:t>
      </w:r>
    </w:p>
    <w:p w14:paraId="375245D0" w14:textId="77777777" w:rsidR="00A0589B" w:rsidRDefault="00A0589B">
      <w:pPr>
        <w:spacing w:after="0" w:line="240" w:lineRule="auto"/>
        <w:ind w:left="360"/>
        <w:jc w:val="both"/>
        <w:rPr>
          <w:b/>
          <w:bCs/>
          <w:sz w:val="20"/>
          <w:szCs w:val="20"/>
        </w:rPr>
      </w:pPr>
    </w:p>
    <w:p w14:paraId="6A4D1666" w14:textId="77777777" w:rsidR="00A0589B" w:rsidRDefault="00A0589B">
      <w:pPr>
        <w:spacing w:after="0" w:line="240" w:lineRule="auto"/>
        <w:jc w:val="both"/>
        <w:rPr>
          <w:b/>
          <w:bCs/>
          <w:sz w:val="20"/>
          <w:szCs w:val="20"/>
        </w:rPr>
      </w:pPr>
    </w:p>
    <w:p w14:paraId="2A613F17" w14:textId="77777777" w:rsidR="00A0589B" w:rsidRDefault="000D67A7">
      <w:pPr>
        <w:spacing w:after="0" w:line="240" w:lineRule="auto"/>
        <w:jc w:val="both"/>
        <w:rPr>
          <w:rStyle w:val="None"/>
          <w:b/>
          <w:bCs/>
          <w:sz w:val="20"/>
          <w:szCs w:val="20"/>
        </w:rPr>
      </w:pPr>
      <w:r>
        <w:rPr>
          <w:rStyle w:val="None"/>
          <w:b/>
          <w:bCs/>
          <w:sz w:val="20"/>
          <w:szCs w:val="20"/>
        </w:rPr>
        <w:t>Issued on behalf of FESPA by AD Communications</w:t>
      </w:r>
    </w:p>
    <w:p w14:paraId="6FBE2EBE" w14:textId="77777777" w:rsidR="00A0589B" w:rsidRDefault="00A0589B">
      <w:pPr>
        <w:spacing w:after="0" w:line="240" w:lineRule="auto"/>
        <w:jc w:val="both"/>
        <w:rPr>
          <w:b/>
          <w:bCs/>
          <w:sz w:val="20"/>
          <w:szCs w:val="20"/>
        </w:rPr>
      </w:pPr>
    </w:p>
    <w:p w14:paraId="6E14239C" w14:textId="77777777" w:rsidR="00A0589B" w:rsidRDefault="000D67A7">
      <w:pPr>
        <w:spacing w:after="0" w:line="240" w:lineRule="auto"/>
        <w:jc w:val="both"/>
        <w:rPr>
          <w:rStyle w:val="None"/>
          <w:b/>
          <w:bCs/>
          <w:sz w:val="20"/>
          <w:szCs w:val="20"/>
        </w:rPr>
      </w:pPr>
      <w:r>
        <w:rPr>
          <w:rStyle w:val="None"/>
          <w:b/>
          <w:bCs/>
          <w:sz w:val="20"/>
          <w:szCs w:val="20"/>
        </w:rPr>
        <w:t>For further information, please contact:</w:t>
      </w:r>
    </w:p>
    <w:p w14:paraId="15A709CA" w14:textId="77777777" w:rsidR="00A0589B" w:rsidRDefault="00A0589B">
      <w:pPr>
        <w:spacing w:after="0" w:line="240" w:lineRule="auto"/>
        <w:jc w:val="both"/>
        <w:rPr>
          <w:sz w:val="20"/>
          <w:szCs w:val="20"/>
        </w:rPr>
      </w:pPr>
    </w:p>
    <w:p w14:paraId="442F566F" w14:textId="77777777" w:rsidR="00A0589B" w:rsidRDefault="000D67A7">
      <w:pPr>
        <w:spacing w:after="0" w:line="240" w:lineRule="auto"/>
        <w:jc w:val="both"/>
        <w:rPr>
          <w:rStyle w:val="None"/>
          <w:sz w:val="20"/>
          <w:szCs w:val="20"/>
        </w:rPr>
      </w:pPr>
      <w:r>
        <w:rPr>
          <w:rStyle w:val="None"/>
          <w:sz w:val="20"/>
          <w:szCs w:val="20"/>
        </w:rPr>
        <w:t>Ellie Martin</w:t>
      </w:r>
      <w:r>
        <w:rPr>
          <w:rStyle w:val="None"/>
          <w:sz w:val="20"/>
          <w:szCs w:val="20"/>
        </w:rPr>
        <w:tab/>
      </w:r>
      <w:r>
        <w:rPr>
          <w:rStyle w:val="None"/>
          <w:sz w:val="20"/>
          <w:szCs w:val="20"/>
        </w:rPr>
        <w:tab/>
      </w:r>
      <w:r>
        <w:rPr>
          <w:rStyle w:val="None"/>
          <w:sz w:val="20"/>
          <w:szCs w:val="20"/>
        </w:rPr>
        <w:tab/>
      </w:r>
      <w:r>
        <w:rPr>
          <w:rStyle w:val="None"/>
          <w:sz w:val="20"/>
          <w:szCs w:val="20"/>
        </w:rPr>
        <w:tab/>
      </w:r>
      <w:r w:rsidRPr="00625BB0">
        <w:rPr>
          <w:rStyle w:val="None"/>
          <w:sz w:val="20"/>
          <w:szCs w:val="20"/>
          <w:lang w:val="en-GB"/>
        </w:rPr>
        <w:t>Michela Marcantonio</w:t>
      </w:r>
    </w:p>
    <w:p w14:paraId="6713C82C" w14:textId="77777777" w:rsidR="00A0589B" w:rsidRDefault="000D67A7">
      <w:pPr>
        <w:spacing w:after="0" w:line="240" w:lineRule="auto"/>
        <w:jc w:val="both"/>
        <w:rPr>
          <w:rStyle w:val="None"/>
          <w:sz w:val="20"/>
          <w:szCs w:val="20"/>
        </w:rPr>
      </w:pPr>
      <w:r>
        <w:rPr>
          <w:rStyle w:val="None"/>
          <w:sz w:val="20"/>
          <w:szCs w:val="20"/>
        </w:rPr>
        <w:t xml:space="preserve">AD Communications  </w:t>
      </w:r>
      <w:r>
        <w:rPr>
          <w:rStyle w:val="None"/>
          <w:sz w:val="20"/>
          <w:szCs w:val="20"/>
        </w:rPr>
        <w:tab/>
      </w:r>
      <w:r>
        <w:rPr>
          <w:rStyle w:val="None"/>
          <w:sz w:val="20"/>
          <w:szCs w:val="20"/>
        </w:rPr>
        <w:tab/>
      </w:r>
      <w:r>
        <w:rPr>
          <w:rStyle w:val="None"/>
          <w:sz w:val="20"/>
          <w:szCs w:val="20"/>
        </w:rPr>
        <w:tab/>
        <w:t>FESPA</w:t>
      </w:r>
    </w:p>
    <w:p w14:paraId="7CF336BE" w14:textId="77777777" w:rsidR="00A0589B" w:rsidRDefault="000D67A7">
      <w:pPr>
        <w:spacing w:after="0" w:line="240" w:lineRule="auto"/>
        <w:jc w:val="both"/>
        <w:rPr>
          <w:rStyle w:val="None"/>
          <w:sz w:val="20"/>
          <w:szCs w:val="20"/>
        </w:rPr>
      </w:pPr>
      <w:r>
        <w:rPr>
          <w:rStyle w:val="None"/>
          <w:sz w:val="20"/>
          <w:szCs w:val="20"/>
        </w:rPr>
        <w:t xml:space="preserve">Tel: + 44 (0) 1372 464470        </w:t>
      </w:r>
      <w:r>
        <w:rPr>
          <w:rStyle w:val="None"/>
          <w:sz w:val="20"/>
          <w:szCs w:val="20"/>
        </w:rPr>
        <w:tab/>
      </w:r>
      <w:r>
        <w:rPr>
          <w:rStyle w:val="None"/>
          <w:sz w:val="20"/>
          <w:szCs w:val="20"/>
        </w:rPr>
        <w:tab/>
        <w:t>Tel: +44 (0) 1737 228357</w:t>
      </w:r>
    </w:p>
    <w:p w14:paraId="19881368" w14:textId="77777777" w:rsidR="00A0589B" w:rsidRDefault="000D67A7">
      <w:pPr>
        <w:spacing w:after="0" w:line="240" w:lineRule="auto"/>
        <w:jc w:val="both"/>
        <w:rPr>
          <w:rStyle w:val="None"/>
          <w:sz w:val="20"/>
          <w:szCs w:val="20"/>
        </w:rPr>
      </w:pPr>
      <w:r>
        <w:rPr>
          <w:rStyle w:val="None"/>
          <w:sz w:val="20"/>
          <w:szCs w:val="20"/>
        </w:rPr>
        <w:t xml:space="preserve">Email: </w:t>
      </w:r>
      <w:hyperlink r:id="rId13" w:history="1">
        <w:r>
          <w:rPr>
            <w:rStyle w:val="Hyperlink1"/>
          </w:rPr>
          <w:t>emartin@adcomms.co.uk</w:t>
        </w:r>
      </w:hyperlink>
      <w:r>
        <w:rPr>
          <w:rStyle w:val="None"/>
          <w:sz w:val="20"/>
          <w:szCs w:val="20"/>
        </w:rPr>
        <w:tab/>
      </w:r>
      <w:r>
        <w:rPr>
          <w:rStyle w:val="None"/>
          <w:sz w:val="20"/>
          <w:szCs w:val="20"/>
        </w:rPr>
        <w:tab/>
        <w:t xml:space="preserve">Email: </w:t>
      </w:r>
      <w:hyperlink r:id="rId14" w:history="1">
        <w:r>
          <w:rPr>
            <w:rStyle w:val="Hyperlink2"/>
          </w:rPr>
          <w:t>Michela.Marcantonio@Fespa.com</w:t>
        </w:r>
      </w:hyperlink>
      <w:r>
        <w:rPr>
          <w:rStyle w:val="None"/>
          <w:sz w:val="20"/>
          <w:szCs w:val="20"/>
        </w:rPr>
        <w:t xml:space="preserve"> </w:t>
      </w:r>
      <w:r w:rsidRPr="00625BB0">
        <w:rPr>
          <w:rStyle w:val="None"/>
          <w:lang w:val="en-GB"/>
        </w:rPr>
        <w:t xml:space="preserve"> </w:t>
      </w:r>
    </w:p>
    <w:p w14:paraId="145D4457" w14:textId="77777777" w:rsidR="00A0589B" w:rsidRDefault="000D67A7">
      <w:pPr>
        <w:spacing w:after="0" w:line="240" w:lineRule="auto"/>
        <w:jc w:val="both"/>
        <w:rPr>
          <w:rStyle w:val="None"/>
          <w:sz w:val="20"/>
          <w:szCs w:val="20"/>
        </w:rPr>
      </w:pPr>
      <w:r>
        <w:rPr>
          <w:rStyle w:val="None"/>
          <w:sz w:val="20"/>
          <w:szCs w:val="20"/>
        </w:rPr>
        <w:t xml:space="preserve">Website: </w:t>
      </w:r>
      <w:hyperlink r:id="rId15" w:history="1">
        <w:r>
          <w:rPr>
            <w:rStyle w:val="Hyperlink1"/>
          </w:rPr>
          <w:t>www.adcomms.co.uk</w:t>
        </w:r>
      </w:hyperlink>
      <w:r>
        <w:rPr>
          <w:rStyle w:val="None"/>
          <w:sz w:val="20"/>
          <w:szCs w:val="20"/>
        </w:rPr>
        <w:tab/>
      </w:r>
      <w:r>
        <w:rPr>
          <w:rStyle w:val="None"/>
          <w:sz w:val="20"/>
          <w:szCs w:val="20"/>
        </w:rPr>
        <w:tab/>
        <w:t xml:space="preserve">Website: </w:t>
      </w:r>
      <w:hyperlink r:id="rId16" w:history="1">
        <w:r>
          <w:rPr>
            <w:rStyle w:val="Hyperlink1"/>
          </w:rPr>
          <w:t>www.fespa.com</w:t>
        </w:r>
      </w:hyperlink>
      <w:r w:rsidRPr="00625BB0">
        <w:rPr>
          <w:rStyle w:val="None"/>
          <w:sz w:val="20"/>
          <w:szCs w:val="20"/>
          <w:lang w:val="en-GB"/>
        </w:rPr>
        <w:t xml:space="preserve"> </w:t>
      </w:r>
    </w:p>
    <w:p w14:paraId="591382FD" w14:textId="77777777" w:rsidR="00A0589B" w:rsidRDefault="000D67A7">
      <w:pPr>
        <w:jc w:val="both"/>
      </w:pPr>
      <w:r>
        <w:rPr>
          <w:rStyle w:val="None"/>
          <w:sz w:val="20"/>
          <w:szCs w:val="20"/>
        </w:rPr>
        <w:tab/>
      </w:r>
      <w:r>
        <w:rPr>
          <w:rStyle w:val="None"/>
          <w:sz w:val="20"/>
          <w:szCs w:val="20"/>
        </w:rPr>
        <w:tab/>
      </w:r>
    </w:p>
    <w:sectPr w:rsidR="00A0589B">
      <w:head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5CB4" w14:textId="77777777" w:rsidR="00A5226E" w:rsidRDefault="00A5226E">
      <w:pPr>
        <w:spacing w:after="0" w:line="240" w:lineRule="auto"/>
      </w:pPr>
      <w:r>
        <w:separator/>
      </w:r>
    </w:p>
  </w:endnote>
  <w:endnote w:type="continuationSeparator" w:id="0">
    <w:p w14:paraId="3176C511" w14:textId="77777777" w:rsidR="00A5226E" w:rsidRDefault="00A5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DB028" w14:textId="77777777" w:rsidR="00A5226E" w:rsidRDefault="00A5226E">
      <w:pPr>
        <w:spacing w:after="0" w:line="240" w:lineRule="auto"/>
      </w:pPr>
      <w:r>
        <w:separator/>
      </w:r>
    </w:p>
  </w:footnote>
  <w:footnote w:type="continuationSeparator" w:id="0">
    <w:p w14:paraId="76E7C9C8" w14:textId="77777777" w:rsidR="00A5226E" w:rsidRDefault="00A52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01F4" w14:textId="7DDB2FB7" w:rsidR="00A0589B" w:rsidRDefault="00A0589B">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169F4"/>
    <w:multiLevelType w:val="hybridMultilevel"/>
    <w:tmpl w:val="9014B596"/>
    <w:numStyleLink w:val="ImportedStyle1"/>
  </w:abstractNum>
  <w:abstractNum w:abstractNumId="1">
    <w:nsid w:val="62DE2FE6"/>
    <w:multiLevelType w:val="hybridMultilevel"/>
    <w:tmpl w:val="9014B596"/>
    <w:styleLink w:val="ImportedStyle1"/>
    <w:lvl w:ilvl="0" w:tplc="D1D2F0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9E6F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6EF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250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22E5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8B8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EED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F46B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F4E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B"/>
    <w:rsid w:val="000D67A7"/>
    <w:rsid w:val="00124D8A"/>
    <w:rsid w:val="001B0B63"/>
    <w:rsid w:val="003E54D5"/>
    <w:rsid w:val="00504A62"/>
    <w:rsid w:val="00625BB0"/>
    <w:rsid w:val="006525AD"/>
    <w:rsid w:val="00715C41"/>
    <w:rsid w:val="0099082D"/>
    <w:rsid w:val="00A0589B"/>
    <w:rsid w:val="00A20BA2"/>
    <w:rsid w:val="00A5226E"/>
    <w:rsid w:val="00AB403F"/>
    <w:rsid w:val="00B616A5"/>
    <w:rsid w:val="00BC4902"/>
    <w:rsid w:val="00CD3539"/>
    <w:rsid w:val="00E6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4C9FD-A8C5-49A3-BA05-7FE62B57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paragraph" w:styleId="Heading1">
    <w:name w:val="heading 1"/>
    <w:next w:val="Normal"/>
    <w:pPr>
      <w:keepNext/>
      <w:spacing w:before="240" w:after="60" w:line="259" w:lineRule="auto"/>
      <w:outlineLvl w:val="0"/>
    </w:pPr>
    <w:rPr>
      <w:rFonts w:ascii="Calibri Light" w:eastAsia="Calibri Light" w:hAnsi="Calibri Light" w:cs="Calibri Light"/>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160" w:line="259"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1">
    <w:name w:val="Hyperlink.1"/>
    <w:basedOn w:val="Link"/>
    <w:rPr>
      <w:color w:val="0563C1"/>
      <w:u w:val="single" w:color="0563C1"/>
      <w:lang w:val="en-US"/>
    </w:rPr>
  </w:style>
  <w:style w:type="character" w:customStyle="1" w:styleId="Hyperlink2">
    <w:name w:val="Hyperlink.2"/>
    <w:basedOn w:val="Link"/>
    <w:rPr>
      <w:color w:val="0563C1"/>
      <w:sz w:val="20"/>
      <w:szCs w:val="20"/>
      <w:u w:val="single" w:color="0563C1"/>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1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A5"/>
    <w:rPr>
      <w:rFonts w:ascii="Segoe UI" w:eastAsia="Calibr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B616A5"/>
    <w:rPr>
      <w:b/>
      <w:bCs/>
    </w:rPr>
  </w:style>
  <w:style w:type="character" w:customStyle="1" w:styleId="CommentSubjectChar">
    <w:name w:val="Comment Subject Char"/>
    <w:basedOn w:val="CommentTextChar"/>
    <w:link w:val="CommentSubject"/>
    <w:uiPriority w:val="99"/>
    <w:semiHidden/>
    <w:rsid w:val="00B616A5"/>
    <w:rPr>
      <w:rFonts w:ascii="Calibri" w:eastAsia="Calibri" w:hAnsi="Calibri" w:cs="Calibri"/>
      <w:b/>
      <w:bCs/>
      <w:color w:val="000000"/>
      <w:u w:color="000000"/>
      <w:lang w:val="en-US"/>
    </w:rPr>
  </w:style>
  <w:style w:type="paragraph" w:styleId="Footer">
    <w:name w:val="footer"/>
    <w:basedOn w:val="Normal"/>
    <w:link w:val="FooterChar"/>
    <w:uiPriority w:val="99"/>
    <w:unhideWhenUsed/>
    <w:rsid w:val="00BC4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902"/>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a.Marcantonio@Fesp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DDEF3E2B-4B05-425B-A2EC-983CDEECA84D}">
  <ds:schemaRefs>
    <ds:schemaRef ds:uri="http://schemas.microsoft.com/sharepoint/v3/contenttype/forms"/>
  </ds:schemaRefs>
</ds:datastoreItem>
</file>

<file path=customXml/itemProps2.xml><?xml version="1.0" encoding="utf-8"?>
<ds:datastoreItem xmlns:ds="http://schemas.openxmlformats.org/officeDocument/2006/customXml" ds:itemID="{E6D4A015-E669-4C13-B8CD-B78F515FE2D6}">
  <ds:schemaRefs>
    <ds:schemaRef ds:uri="Microsoft.SharePoint.Taxonomy.ContentTypeSync"/>
  </ds:schemaRefs>
</ds:datastoreItem>
</file>

<file path=customXml/itemProps3.xml><?xml version="1.0" encoding="utf-8"?>
<ds:datastoreItem xmlns:ds="http://schemas.openxmlformats.org/officeDocument/2006/customXml" ds:itemID="{1AE2188F-C00F-41ED-97C7-6842F02F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9E3B7-22D4-414E-B032-E2A5DEF72CCD}">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Martin</dc:creator>
  <cp:lastModifiedBy>Imogen Woods</cp:lastModifiedBy>
  <cp:revision>4</cp:revision>
  <dcterms:created xsi:type="dcterms:W3CDTF">2018-05-30T10:24:00Z</dcterms:created>
  <dcterms:modified xsi:type="dcterms:W3CDTF">2018-05-30T11:36:00Z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
  </property>
</Properties>
</file>