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EF5DB" w14:textId="77777777" w:rsidR="00BA2C90" w:rsidRDefault="00BA2C90">
      <w:r>
        <w:rPr>
          <w:noProof/>
          <w:lang w:eastAsia="en-GB"/>
        </w:rPr>
        <w:drawing>
          <wp:anchor distT="0" distB="0" distL="114300" distR="114300" simplePos="0" relativeHeight="251659264" behindDoc="1" locked="0" layoutInCell="1" allowOverlap="1" wp14:anchorId="63A998C9" wp14:editId="7C573966">
            <wp:simplePos x="0" y="0"/>
            <wp:positionH relativeFrom="column">
              <wp:posOffset>4371975</wp:posOffset>
            </wp:positionH>
            <wp:positionV relativeFrom="paragraph">
              <wp:posOffset>-629285</wp:posOffset>
            </wp:positionV>
            <wp:extent cx="1893570" cy="1352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3570" cy="1352550"/>
                    </a:xfrm>
                    <a:prstGeom prst="rect">
                      <a:avLst/>
                    </a:prstGeom>
                  </pic:spPr>
                </pic:pic>
              </a:graphicData>
            </a:graphic>
            <wp14:sizeRelH relativeFrom="margin">
              <wp14:pctWidth>0</wp14:pctWidth>
            </wp14:sizeRelH>
            <wp14:sizeRelV relativeFrom="margin">
              <wp14:pctHeight>0</wp14:pctHeight>
            </wp14:sizeRelV>
          </wp:anchor>
        </w:drawing>
      </w:r>
    </w:p>
    <w:p w14:paraId="601ACF3D" w14:textId="77777777" w:rsidR="00BA2C90" w:rsidRDefault="00BA2C90"/>
    <w:p w14:paraId="7F8D3A96" w14:textId="77777777" w:rsidR="00BA2C90" w:rsidRDefault="00BA2C90"/>
    <w:p w14:paraId="680D8E1E" w14:textId="6315D554" w:rsidR="00BA2C90" w:rsidRDefault="007A69AF">
      <w:r>
        <w:t>August 13</w:t>
      </w:r>
      <w:r w:rsidRPr="007A69AF">
        <w:rPr>
          <w:vertAlign w:val="superscript"/>
        </w:rPr>
        <w:t>th</w:t>
      </w:r>
      <w:r>
        <w:t xml:space="preserve"> </w:t>
      </w:r>
      <w:r w:rsidR="00BA2C90">
        <w:t>2019</w:t>
      </w:r>
    </w:p>
    <w:p w14:paraId="06189AF1" w14:textId="77777777" w:rsidR="002F585C" w:rsidRDefault="002F585C" w:rsidP="00BA2C90">
      <w:pPr>
        <w:jc w:val="center"/>
        <w:rPr>
          <w:b/>
        </w:rPr>
      </w:pPr>
    </w:p>
    <w:p w14:paraId="2B650A4C" w14:textId="0E18AC19" w:rsidR="00BA2C90" w:rsidRDefault="00BA2C90" w:rsidP="00BA2C90">
      <w:pPr>
        <w:jc w:val="center"/>
        <w:rPr>
          <w:b/>
        </w:rPr>
      </w:pPr>
      <w:r w:rsidRPr="00BA2C90">
        <w:rPr>
          <w:b/>
        </w:rPr>
        <w:t>Brett Martin to showcas</w:t>
      </w:r>
      <w:bookmarkStart w:id="0" w:name="_GoBack"/>
      <w:bookmarkEnd w:id="0"/>
      <w:r w:rsidRPr="00BA2C90">
        <w:rPr>
          <w:b/>
        </w:rPr>
        <w:t>e</w:t>
      </w:r>
      <w:r>
        <w:rPr>
          <w:b/>
        </w:rPr>
        <w:t xml:space="preserve"> its</w:t>
      </w:r>
      <w:r w:rsidRPr="00BA2C90">
        <w:rPr>
          <w:b/>
        </w:rPr>
        <w:t xml:space="preserve"> high performance</w:t>
      </w:r>
      <w:r w:rsidR="008A46C7">
        <w:rPr>
          <w:b/>
        </w:rPr>
        <w:t>, rigid</w:t>
      </w:r>
      <w:r w:rsidRPr="00BA2C90">
        <w:rPr>
          <w:b/>
        </w:rPr>
        <w:t xml:space="preserve"> print media at P</w:t>
      </w:r>
      <w:r w:rsidR="00D33ED4">
        <w:rPr>
          <w:b/>
        </w:rPr>
        <w:t xml:space="preserve">RINTING </w:t>
      </w:r>
      <w:r w:rsidRPr="00BA2C90">
        <w:rPr>
          <w:b/>
        </w:rPr>
        <w:t>United</w:t>
      </w:r>
    </w:p>
    <w:p w14:paraId="42F0ED56" w14:textId="77777777" w:rsidR="002F585C" w:rsidRDefault="002F585C" w:rsidP="00BA2C90">
      <w:pPr>
        <w:jc w:val="center"/>
        <w:rPr>
          <w:b/>
        </w:rPr>
      </w:pPr>
    </w:p>
    <w:p w14:paraId="2ACE262D" w14:textId="01C6CFD1" w:rsidR="00BA2C90" w:rsidRDefault="00BA2C90" w:rsidP="002F585C">
      <w:pPr>
        <w:spacing w:before="240" w:line="360" w:lineRule="auto"/>
        <w:jc w:val="both"/>
      </w:pPr>
      <w:r w:rsidRPr="00BA2C90">
        <w:t>International</w:t>
      </w:r>
      <w:r>
        <w:t xml:space="preserve"> rigid plastic media manufacturer</w:t>
      </w:r>
      <w:r w:rsidR="009A1EE2">
        <w:t>,</w:t>
      </w:r>
      <w:r>
        <w:t xml:space="preserve"> Brett Martin</w:t>
      </w:r>
      <w:r w:rsidR="009A1EE2">
        <w:t>,</w:t>
      </w:r>
      <w:r>
        <w:t xml:space="preserve"> will be presenting the latest addition to its Foamalux range</w:t>
      </w:r>
      <w:r w:rsidR="003D3039">
        <w:t xml:space="preserve"> for the print, display and signage sectors</w:t>
      </w:r>
      <w:r>
        <w:t xml:space="preserve"> – Foamalux </w:t>
      </w:r>
      <w:r w:rsidR="003D3039">
        <w:t xml:space="preserve">Calibre – </w:t>
      </w:r>
      <w:r w:rsidR="009A1EE2">
        <w:t>along</w:t>
      </w:r>
      <w:r w:rsidR="003D3039">
        <w:t xml:space="preserve"> </w:t>
      </w:r>
      <w:r w:rsidR="009A1EE2">
        <w:t xml:space="preserve">with its well-established </w:t>
      </w:r>
      <w:r w:rsidR="003D3039">
        <w:t xml:space="preserve">range of </w:t>
      </w:r>
      <w:r w:rsidR="009A1EE2">
        <w:t xml:space="preserve">Foamalux </w:t>
      </w:r>
      <w:r w:rsidR="003D3039">
        <w:t>products at P</w:t>
      </w:r>
      <w:r w:rsidR="00D33ED4">
        <w:t>RINTING</w:t>
      </w:r>
      <w:r w:rsidR="003D3039">
        <w:t xml:space="preserve"> United (</w:t>
      </w:r>
      <w:r w:rsidR="003D3039" w:rsidRPr="003D3039">
        <w:rPr>
          <w:b/>
        </w:rPr>
        <w:t>October 23 – 25, 2019: Kay Bailey Hutchinson Convention Center, Dallas, Texas. Booth 7952, Wide Graphic &amp; Wide Format Exhibit Hall</w:t>
      </w:r>
      <w:r w:rsidR="003D3039">
        <w:t>)</w:t>
      </w:r>
      <w:r w:rsidR="009A1EE2">
        <w:t>. Brett Martin’s transparent sheet ranges, Marpet FS and Marlon FS, will also be on display.</w:t>
      </w:r>
    </w:p>
    <w:p w14:paraId="7FE1AB41" w14:textId="3004E312" w:rsidR="00D33ED4" w:rsidRDefault="00062995" w:rsidP="002F585C">
      <w:pPr>
        <w:spacing w:before="240" w:line="360" w:lineRule="auto"/>
        <w:jc w:val="both"/>
        <w:rPr>
          <w:bCs/>
        </w:rPr>
      </w:pPr>
      <w:r>
        <w:t>“</w:t>
      </w:r>
      <w:r w:rsidR="006178CA">
        <w:t>After such a successful attendance at last year’s show, Brett Martin is</w:t>
      </w:r>
      <w:r>
        <w:t xml:space="preserve"> excited to be returning to </w:t>
      </w:r>
      <w:r w:rsidR="00D33ED4">
        <w:t>PRINTING</w:t>
      </w:r>
      <w:r>
        <w:t xml:space="preserve"> United</w:t>
      </w:r>
      <w:r w:rsidR="006178CA">
        <w:t xml:space="preserve"> once again</w:t>
      </w:r>
      <w:r>
        <w:t xml:space="preserve">,” says </w:t>
      </w:r>
      <w:r w:rsidR="006178CA">
        <w:t>Duncan Smith</w:t>
      </w:r>
      <w:r>
        <w:t xml:space="preserve">, </w:t>
      </w:r>
      <w:r w:rsidR="006178CA">
        <w:t>Sales Director</w:t>
      </w:r>
      <w:r>
        <w:t xml:space="preserve"> at Brett Martin. “This exhibition gives us the perfect platform to </w:t>
      </w:r>
      <w:r w:rsidR="002F4283">
        <w:t>demonstrate</w:t>
      </w:r>
      <w:r>
        <w:t xml:space="preserve"> to </w:t>
      </w:r>
      <w:r w:rsidR="00117EE4">
        <w:t xml:space="preserve">key </w:t>
      </w:r>
      <w:r>
        <w:t>US</w:t>
      </w:r>
      <w:r w:rsidR="00117EE4">
        <w:t>-based</w:t>
      </w:r>
      <w:r w:rsidR="006178CA">
        <w:t xml:space="preserve"> decision makers in the print and display industry the</w:t>
      </w:r>
      <w:r>
        <w:t xml:space="preserve"> capabilities of our </w:t>
      </w:r>
      <w:r>
        <w:rPr>
          <w:bCs/>
        </w:rPr>
        <w:t>wo</w:t>
      </w:r>
      <w:r w:rsidR="006178CA">
        <w:rPr>
          <w:bCs/>
        </w:rPr>
        <w:t>rld renowned pla</w:t>
      </w:r>
      <w:r w:rsidR="007B2824">
        <w:rPr>
          <w:bCs/>
        </w:rPr>
        <w:t>stic</w:t>
      </w:r>
      <w:r w:rsidR="006178CA">
        <w:rPr>
          <w:bCs/>
        </w:rPr>
        <w:t xml:space="preserve"> sheets. </w:t>
      </w:r>
    </w:p>
    <w:p w14:paraId="792F1839" w14:textId="2A66A24C" w:rsidR="006178CA" w:rsidRDefault="00D33ED4" w:rsidP="002F585C">
      <w:pPr>
        <w:spacing w:before="240" w:line="360" w:lineRule="auto"/>
        <w:jc w:val="both"/>
        <w:rPr>
          <w:bCs/>
        </w:rPr>
      </w:pPr>
      <w:r>
        <w:rPr>
          <w:bCs/>
        </w:rPr>
        <w:t>“</w:t>
      </w:r>
      <w:r w:rsidR="006178CA">
        <w:rPr>
          <w:bCs/>
        </w:rPr>
        <w:t>This industry is a highly competitive one and printers are always looking for solutions that can provide</w:t>
      </w:r>
      <w:r>
        <w:rPr>
          <w:bCs/>
        </w:rPr>
        <w:t xml:space="preserve"> the most impactful print work. </w:t>
      </w:r>
      <w:r w:rsidR="006178CA">
        <w:rPr>
          <w:bCs/>
        </w:rPr>
        <w:t>At Brett Martin, we strive to produce substrates and media to facilitate creativity and inspiration – it’s something we take incredibly seriously and we are immensely proud of our track record.</w:t>
      </w:r>
      <w:r w:rsidR="00117EE4">
        <w:rPr>
          <w:bCs/>
        </w:rPr>
        <w:t xml:space="preserve"> </w:t>
      </w:r>
      <w:r w:rsidR="004A7D1E">
        <w:rPr>
          <w:bCs/>
        </w:rPr>
        <w:t>We also recognise the increasing importance of sustainable activities in the print, sign and display sectors. Many companies are a</w:t>
      </w:r>
      <w:r>
        <w:rPr>
          <w:bCs/>
        </w:rPr>
        <w:t>ssessing</w:t>
      </w:r>
      <w:r w:rsidR="004A7D1E">
        <w:rPr>
          <w:bCs/>
        </w:rPr>
        <w:t xml:space="preserve"> their green credentials and we’re delighted to be bringing along our recycled PVC solution, alongside our newest </w:t>
      </w:r>
      <w:r w:rsidR="006178CA">
        <w:rPr>
          <w:bCs/>
        </w:rPr>
        <w:t xml:space="preserve">high quality, high performance </w:t>
      </w:r>
      <w:r w:rsidR="004A7D1E">
        <w:rPr>
          <w:bCs/>
        </w:rPr>
        <w:t xml:space="preserve">PVC substrate, </w:t>
      </w:r>
      <w:r w:rsidR="006178CA">
        <w:rPr>
          <w:bCs/>
        </w:rPr>
        <w:t xml:space="preserve">Foamalux </w:t>
      </w:r>
      <w:r w:rsidR="003D3039">
        <w:rPr>
          <w:bCs/>
        </w:rPr>
        <w:t>Calibre.”</w:t>
      </w:r>
    </w:p>
    <w:p w14:paraId="38769CD7" w14:textId="2C61E5E9" w:rsidR="003D3039" w:rsidRDefault="003D3039" w:rsidP="002F585C">
      <w:pPr>
        <w:spacing w:before="240" w:after="0" w:line="360" w:lineRule="auto"/>
        <w:jc w:val="both"/>
      </w:pPr>
      <w:r>
        <w:t xml:space="preserve">With an exceptionally hard, silky smooth finish and an extremely lightweight core, Brett Martin’s </w:t>
      </w:r>
      <w:r>
        <w:rPr>
          <w:bCs/>
        </w:rPr>
        <w:t>Foamalux Calibre</w:t>
      </w:r>
      <w:r w:rsidR="007B2824">
        <w:rPr>
          <w:bCs/>
        </w:rPr>
        <w:t xml:space="preserve">, available in </w:t>
      </w:r>
      <w:r w:rsidR="007B2824">
        <w:t>1220mm x 3050mm sheet sizes at 10mm, 19mm and 30mm thicknesses,</w:t>
      </w:r>
      <w:r>
        <w:rPr>
          <w:bCs/>
        </w:rPr>
        <w:t xml:space="preserve"> is</w:t>
      </w:r>
      <w:r>
        <w:t xml:space="preserve"> ideally suited to a wide range of applications in the print, display and signage sectors. Strong, durable and easy to handle, Foamalux Calibre </w:t>
      </w:r>
      <w:r w:rsidR="007B2824">
        <w:t>has excellent printability and graphics adhesion and is simple to cut and router.</w:t>
      </w:r>
    </w:p>
    <w:p w14:paraId="0D9DDB7D" w14:textId="054CBA32" w:rsidR="00117EE4" w:rsidRDefault="00117EE4" w:rsidP="002F585C">
      <w:pPr>
        <w:spacing w:before="240" w:after="0" w:line="360" w:lineRule="auto"/>
        <w:jc w:val="both"/>
      </w:pPr>
      <w:r>
        <w:t>“Foamalux Calibre’s hard, silky surface makes it ideal for printing and engraving,” continues Smith. “This cost</w:t>
      </w:r>
      <w:r w:rsidR="00D33ED4">
        <w:t>-</w:t>
      </w:r>
      <w:r>
        <w:t xml:space="preserve">effective, efficient substrate is also ideal for lamination, due to its advanced thickness </w:t>
      </w:r>
      <w:r>
        <w:lastRenderedPageBreak/>
        <w:t>tolerance and smooth flat finish. Its unique homogenous core also allows for a smoother, flatter edge – ideal for cut out applications.”</w:t>
      </w:r>
    </w:p>
    <w:p w14:paraId="30F730BF" w14:textId="2B2D658B" w:rsidR="0005101C" w:rsidRDefault="003D3039" w:rsidP="002F585C">
      <w:pPr>
        <w:spacing w:before="240" w:after="0" w:line="360" w:lineRule="auto"/>
        <w:jc w:val="both"/>
      </w:pPr>
      <w:r>
        <w:t xml:space="preserve">Brett Martin will also be exhibiting its wider, established </w:t>
      </w:r>
      <w:r w:rsidR="00117EE4">
        <w:t>Foamalux range, featuring</w:t>
      </w:r>
      <w:r>
        <w:t xml:space="preserve"> </w:t>
      </w:r>
      <w:r w:rsidR="00ED6AF7">
        <w:t>Foamalux U</w:t>
      </w:r>
      <w:r>
        <w:t xml:space="preserve">ltra, Foamalux </w:t>
      </w:r>
      <w:r w:rsidR="00ED6AF7">
        <w:t>X</w:t>
      </w:r>
      <w:r>
        <w:t>tra, Foamalux White and Foamalux Colours. One of the world’s leading and most extensive brands of foam PVC sheet, Foamalux has earned itself a deserved reputation for quality and performance in signage, display and print.</w:t>
      </w:r>
    </w:p>
    <w:p w14:paraId="17E2B3C1" w14:textId="6B8FC390" w:rsidR="00ED6AF7" w:rsidRDefault="00ED6AF7" w:rsidP="002F585C">
      <w:pPr>
        <w:spacing w:before="240" w:after="0" w:line="360" w:lineRule="auto"/>
        <w:jc w:val="both"/>
      </w:pPr>
      <w:r>
        <w:t>Foamalux Ultra, a strong and durable</w:t>
      </w:r>
      <w:r w:rsidR="00D33ED4">
        <w:t>,</w:t>
      </w:r>
      <w:r>
        <w:t xml:space="preserve"> rigid foam PVC sheet with a high gloss finish,</w:t>
      </w:r>
      <w:r w:rsidR="00B01F11">
        <w:t xml:space="preserve"> is available in seven colours: red, yellow, green, blue</w:t>
      </w:r>
      <w:r>
        <w:t>, grey</w:t>
      </w:r>
      <w:r w:rsidR="00B01F11">
        <w:t>, white and black.</w:t>
      </w:r>
      <w:r>
        <w:t xml:space="preserve"> </w:t>
      </w:r>
      <w:r w:rsidR="00B01F11">
        <w:t xml:space="preserve">Featuring </w:t>
      </w:r>
      <w:r>
        <w:t xml:space="preserve">a co-extruded gloss surface, </w:t>
      </w:r>
      <w:r w:rsidR="00B01F11">
        <w:t xml:space="preserve">Foamalux Ultra </w:t>
      </w:r>
      <w:r>
        <w:t>offer</w:t>
      </w:r>
      <w:r w:rsidR="00B01F11">
        <w:t>s</w:t>
      </w:r>
      <w:r>
        <w:t xml:space="preserve"> improved UV protection and stability over standard foam PVC for external applications. </w:t>
      </w:r>
    </w:p>
    <w:p w14:paraId="61424C02" w14:textId="40FF3A9D" w:rsidR="0005101C" w:rsidRDefault="0005101C" w:rsidP="002F585C">
      <w:pPr>
        <w:spacing w:before="240" w:line="360" w:lineRule="auto"/>
        <w:jc w:val="both"/>
      </w:pPr>
      <w:r>
        <w:t>Manufactured from up to 80% recycled content recovered from production and post-consumer signage waste, Foamalux Xtra is Brett Martin’s answer to green substrate alternatives. It comprises a recycled black core, sandwiched between one or two surfaces of premium quality</w:t>
      </w:r>
      <w:r w:rsidR="00D33ED4">
        <w:t>,</w:t>
      </w:r>
      <w:r>
        <w:t xml:space="preserve"> virgin white PVC, providing the optimum surface for signage and display printing. “</w:t>
      </w:r>
      <w:r w:rsidR="00ED6AF7">
        <w:t>Foamalux Xtra is a primary example of Brett Martin’s commitment to reducing our carbon footprint,” continues Smith. “In fact, at our headquarters in Northern Ireland, we</w:t>
      </w:r>
      <w:r w:rsidR="007B2824">
        <w:t xml:space="preserve"> utilise renewable re</w:t>
      </w:r>
      <w:r w:rsidR="00D33ED4">
        <w:t xml:space="preserve">sources to such an extent that </w:t>
      </w:r>
      <w:r w:rsidR="00B01F11">
        <w:t>25% of our</w:t>
      </w:r>
      <w:r w:rsidR="00ED6AF7">
        <w:t xml:space="preserve"> </w:t>
      </w:r>
      <w:r w:rsidR="007B2824">
        <w:t xml:space="preserve">facility’s </w:t>
      </w:r>
      <w:r w:rsidR="00ED6AF7">
        <w:t xml:space="preserve">power </w:t>
      </w:r>
      <w:r w:rsidR="007B2824">
        <w:t>is</w:t>
      </w:r>
      <w:r w:rsidR="00D33ED4">
        <w:t xml:space="preserve"> produced by</w:t>
      </w:r>
      <w:r w:rsidR="00ED6AF7">
        <w:t xml:space="preserve"> our</w:t>
      </w:r>
      <w:r w:rsidR="007B2824">
        <w:t xml:space="preserve"> designated</w:t>
      </w:r>
      <w:r w:rsidR="00ED6AF7">
        <w:t xml:space="preserve"> solar farm and </w:t>
      </w:r>
      <w:r w:rsidR="007B2824">
        <w:t>w</w:t>
      </w:r>
      <w:r w:rsidR="00ED6AF7">
        <w:t>ind turbine.”</w:t>
      </w:r>
    </w:p>
    <w:p w14:paraId="359C4D7F" w14:textId="5BD157C8" w:rsidR="00B01F11" w:rsidRDefault="00B01F11" w:rsidP="002F585C">
      <w:pPr>
        <w:spacing w:before="240" w:line="360" w:lineRule="auto"/>
        <w:jc w:val="both"/>
      </w:pPr>
      <w:r>
        <w:t>Brett Martin’s other Foamalux products include Foamalux White and Foamalux Colours. UV stable and suitable for digital printing, Foamalux White is a direct-to-</w:t>
      </w:r>
      <w:r w:rsidRPr="00920353">
        <w:t xml:space="preserve">print </w:t>
      </w:r>
      <w:r>
        <w:t>PVC</w:t>
      </w:r>
      <w:r w:rsidRPr="00920353">
        <w:t xml:space="preserve"> substrate</w:t>
      </w:r>
      <w:r>
        <w:t xml:space="preserve"> available in thicknesses</w:t>
      </w:r>
      <w:r w:rsidRPr="00920353">
        <w:t xml:space="preserve"> from 1-24mm</w:t>
      </w:r>
      <w:r>
        <w:t>, and Foamalux Colours, one of the leading coloured Foam PVC sheets available on the market, is available in a vibrant palette of 15 colours as standard.</w:t>
      </w:r>
    </w:p>
    <w:p w14:paraId="3222036B" w14:textId="5849FF11" w:rsidR="00022544" w:rsidRDefault="00022544" w:rsidP="002F585C">
      <w:pPr>
        <w:spacing w:before="240" w:after="0" w:line="360" w:lineRule="auto"/>
        <w:jc w:val="both"/>
      </w:pPr>
      <w:r>
        <w:t>Two of Brett Martin’s transparent sheet ranges, Marpet FS and Marlon FS, will also be on display. Possessing outstanding clarity, durability and thermoforming capabilities, Brett Martin’s transparent plastic sheets provide the ideal solution for a huge variety of products in the print and display mark</w:t>
      </w:r>
      <w:r w:rsidR="00D33ED4">
        <w:t>et –</w:t>
      </w:r>
      <w:r>
        <w:t xml:space="preserve"> from</w:t>
      </w:r>
      <w:r w:rsidR="00D33ED4">
        <w:t xml:space="preserve"> </w:t>
      </w:r>
      <w:r>
        <w:t>p</w:t>
      </w:r>
      <w:r w:rsidRPr="006709BD">
        <w:t>oint of purchase displays</w:t>
      </w:r>
      <w:r>
        <w:t>, to illuminated signage, to p</w:t>
      </w:r>
      <w:r w:rsidRPr="00E0308F">
        <w:t xml:space="preserve">oster </w:t>
      </w:r>
      <w:r>
        <w:t>c</w:t>
      </w:r>
      <w:r w:rsidRPr="00E0308F">
        <w:t>overs</w:t>
      </w:r>
      <w:r>
        <w:t>, light boxes, leaflet holders and more.</w:t>
      </w:r>
    </w:p>
    <w:p w14:paraId="6223C6D0" w14:textId="0B92BFF2" w:rsidR="00022544" w:rsidRDefault="00022544" w:rsidP="002F585C">
      <w:pPr>
        <w:spacing w:before="240" w:line="360" w:lineRule="auto"/>
        <w:jc w:val="both"/>
      </w:pPr>
      <w:r>
        <w:t>“We look forward to welcoming visitors to our stand, whereby our team can explain the benefits of each and every product,” concludes Smith: “</w:t>
      </w:r>
      <w:r w:rsidR="002F4283">
        <w:t xml:space="preserve">On top of our plastic sheet ranges, Brett Martin is also </w:t>
      </w:r>
      <w:r>
        <w:t xml:space="preserve">especially proud of the support we offer our customers beyond the purchasing stage, ensuring they have the tools and the knowledge to </w:t>
      </w:r>
      <w:r w:rsidR="00D33ED4">
        <w:t>create</w:t>
      </w:r>
      <w:r>
        <w:t xml:space="preserve"> striking, highly impactful print work.”</w:t>
      </w:r>
    </w:p>
    <w:p w14:paraId="1AB7C0AD" w14:textId="77777777" w:rsidR="00022544" w:rsidRDefault="00022544" w:rsidP="00BA2C90">
      <w:pPr>
        <w:spacing w:line="360" w:lineRule="auto"/>
        <w:jc w:val="both"/>
      </w:pPr>
    </w:p>
    <w:p w14:paraId="649D389C" w14:textId="30F5FE6D" w:rsidR="00022544" w:rsidRDefault="00022544" w:rsidP="00022544">
      <w:pPr>
        <w:spacing w:after="0" w:line="360" w:lineRule="auto"/>
        <w:jc w:val="both"/>
      </w:pPr>
      <w:r>
        <w:lastRenderedPageBreak/>
        <w:t xml:space="preserve">The following Brett Martin products will be on display at </w:t>
      </w:r>
      <w:r w:rsidR="00D33ED4">
        <w:t>PRINTING United</w:t>
      </w:r>
      <w:r>
        <w:t>:</w:t>
      </w:r>
    </w:p>
    <w:p w14:paraId="55FB6A7B" w14:textId="77777777" w:rsidR="002F4283" w:rsidRDefault="002F4283" w:rsidP="00022544">
      <w:pPr>
        <w:spacing w:after="0" w:line="360" w:lineRule="auto"/>
        <w:jc w:val="both"/>
      </w:pPr>
    </w:p>
    <w:p w14:paraId="53EC524C" w14:textId="77777777" w:rsidR="00022544" w:rsidRDefault="00022544" w:rsidP="00022544">
      <w:pPr>
        <w:spacing w:after="0" w:line="360" w:lineRule="auto"/>
        <w:jc w:val="both"/>
      </w:pPr>
      <w:r>
        <w:t>Foamalux range:</w:t>
      </w:r>
    </w:p>
    <w:p w14:paraId="2C1E1D7B" w14:textId="645C2248" w:rsidR="00022544" w:rsidRDefault="00022544" w:rsidP="00022544">
      <w:pPr>
        <w:pStyle w:val="ListParagraph"/>
        <w:numPr>
          <w:ilvl w:val="0"/>
          <w:numId w:val="2"/>
        </w:numPr>
        <w:spacing w:after="0" w:line="360" w:lineRule="auto"/>
        <w:jc w:val="both"/>
      </w:pPr>
      <w:r>
        <w:t>Foamalux Cali</w:t>
      </w:r>
      <w:r w:rsidR="007B2824">
        <w:t>b</w:t>
      </w:r>
      <w:r>
        <w:t>re</w:t>
      </w:r>
    </w:p>
    <w:p w14:paraId="387350E5" w14:textId="77777777" w:rsidR="00022544" w:rsidRDefault="00022544" w:rsidP="00022544">
      <w:pPr>
        <w:pStyle w:val="ListParagraph"/>
        <w:numPr>
          <w:ilvl w:val="0"/>
          <w:numId w:val="2"/>
        </w:numPr>
        <w:spacing w:after="0" w:line="360" w:lineRule="auto"/>
        <w:jc w:val="both"/>
      </w:pPr>
      <w:r>
        <w:t>Foamalux Ultra</w:t>
      </w:r>
    </w:p>
    <w:p w14:paraId="3AF32D52" w14:textId="77777777" w:rsidR="00022544" w:rsidRDefault="00022544" w:rsidP="00022544">
      <w:pPr>
        <w:pStyle w:val="ListParagraph"/>
        <w:numPr>
          <w:ilvl w:val="0"/>
          <w:numId w:val="2"/>
        </w:numPr>
        <w:spacing w:after="0" w:line="360" w:lineRule="auto"/>
        <w:jc w:val="both"/>
      </w:pPr>
      <w:r>
        <w:t>Foamalux Xtra</w:t>
      </w:r>
    </w:p>
    <w:p w14:paraId="5059144A" w14:textId="77777777" w:rsidR="00022544" w:rsidRDefault="00022544" w:rsidP="00022544">
      <w:pPr>
        <w:pStyle w:val="ListParagraph"/>
        <w:numPr>
          <w:ilvl w:val="0"/>
          <w:numId w:val="2"/>
        </w:numPr>
        <w:spacing w:after="0" w:line="360" w:lineRule="auto"/>
        <w:jc w:val="both"/>
      </w:pPr>
      <w:r>
        <w:t>Foamalux White</w:t>
      </w:r>
    </w:p>
    <w:p w14:paraId="4C8CCB1E" w14:textId="71A51034" w:rsidR="00022544" w:rsidRDefault="00022544" w:rsidP="00022544">
      <w:pPr>
        <w:pStyle w:val="ListParagraph"/>
        <w:numPr>
          <w:ilvl w:val="0"/>
          <w:numId w:val="2"/>
        </w:numPr>
        <w:spacing w:after="0" w:line="360" w:lineRule="auto"/>
        <w:jc w:val="both"/>
      </w:pPr>
      <w:r>
        <w:t>Foamalux Colours</w:t>
      </w:r>
    </w:p>
    <w:p w14:paraId="1E1E6B3F" w14:textId="77777777" w:rsidR="00022544" w:rsidRDefault="00022544" w:rsidP="00022544">
      <w:pPr>
        <w:spacing w:after="0" w:line="360" w:lineRule="auto"/>
        <w:jc w:val="both"/>
      </w:pPr>
    </w:p>
    <w:p w14:paraId="10051C2B" w14:textId="77777777" w:rsidR="00022544" w:rsidRDefault="00022544" w:rsidP="00022544">
      <w:pPr>
        <w:spacing w:after="0" w:line="360" w:lineRule="auto"/>
        <w:jc w:val="both"/>
      </w:pPr>
      <w:r>
        <w:t>Transparent Sheet range:</w:t>
      </w:r>
    </w:p>
    <w:p w14:paraId="2F164DA7" w14:textId="77777777" w:rsidR="00022544" w:rsidRDefault="00022544" w:rsidP="00022544">
      <w:pPr>
        <w:pStyle w:val="ListParagraph"/>
        <w:numPr>
          <w:ilvl w:val="0"/>
          <w:numId w:val="1"/>
        </w:numPr>
        <w:spacing w:after="0" w:line="360" w:lineRule="auto"/>
        <w:jc w:val="both"/>
      </w:pPr>
      <w:r>
        <w:t>Marlon FS Polycarbonate</w:t>
      </w:r>
    </w:p>
    <w:p w14:paraId="05ADC3B5" w14:textId="65863FE6" w:rsidR="00022544" w:rsidRDefault="006E6C58" w:rsidP="00022544">
      <w:pPr>
        <w:pStyle w:val="ListParagraph"/>
        <w:numPr>
          <w:ilvl w:val="0"/>
          <w:numId w:val="1"/>
        </w:numPr>
        <w:spacing w:after="0" w:line="360" w:lineRule="auto"/>
        <w:jc w:val="both"/>
      </w:pPr>
      <w:r>
        <w:t>Marcryl Acrylic</w:t>
      </w:r>
    </w:p>
    <w:p w14:paraId="7639A787" w14:textId="77777777" w:rsidR="00022544" w:rsidRDefault="00022544" w:rsidP="00022544">
      <w:pPr>
        <w:pStyle w:val="ListParagraph"/>
        <w:numPr>
          <w:ilvl w:val="0"/>
          <w:numId w:val="1"/>
        </w:numPr>
        <w:spacing w:after="0" w:line="360" w:lineRule="auto"/>
        <w:jc w:val="both"/>
      </w:pPr>
      <w:r>
        <w:t>Marpet-g FS PETg</w:t>
      </w:r>
    </w:p>
    <w:p w14:paraId="4E7DEA3C" w14:textId="77777777" w:rsidR="00022544" w:rsidRDefault="00022544" w:rsidP="00BA2C90">
      <w:pPr>
        <w:spacing w:line="360" w:lineRule="auto"/>
        <w:jc w:val="both"/>
      </w:pPr>
    </w:p>
    <w:p w14:paraId="19D973AE" w14:textId="77777777" w:rsidR="002F585C" w:rsidRPr="00034650" w:rsidRDefault="002F585C" w:rsidP="002F585C">
      <w:pPr>
        <w:spacing w:after="0" w:line="360" w:lineRule="auto"/>
      </w:pPr>
      <w:r w:rsidRPr="00034650">
        <w:rPr>
          <w:b/>
          <w:bCs/>
        </w:rPr>
        <w:t>ENDS</w:t>
      </w:r>
    </w:p>
    <w:p w14:paraId="4637A092" w14:textId="77777777" w:rsidR="002F585C" w:rsidRDefault="002F585C" w:rsidP="002F585C">
      <w:pPr>
        <w:spacing w:after="0" w:line="240" w:lineRule="auto"/>
      </w:pPr>
    </w:p>
    <w:p w14:paraId="5F17CA05" w14:textId="77777777" w:rsidR="002F585C" w:rsidRPr="00AE36AE" w:rsidRDefault="002F585C" w:rsidP="002F585C">
      <w:pPr>
        <w:spacing w:after="0" w:line="240" w:lineRule="auto"/>
        <w:jc w:val="both"/>
        <w:rPr>
          <w:b/>
          <w:sz w:val="20"/>
          <w:szCs w:val="20"/>
        </w:rPr>
      </w:pPr>
      <w:r w:rsidRPr="00AE36AE">
        <w:rPr>
          <w:b/>
          <w:sz w:val="20"/>
          <w:szCs w:val="20"/>
        </w:rPr>
        <w:t>About Brett Martin:</w:t>
      </w:r>
    </w:p>
    <w:p w14:paraId="2EADF883" w14:textId="77777777" w:rsidR="002F585C" w:rsidRPr="00B7442A" w:rsidRDefault="002F585C" w:rsidP="002F585C">
      <w:pPr>
        <w:spacing w:after="0" w:line="240" w:lineRule="auto"/>
        <w:jc w:val="both"/>
        <w:rPr>
          <w:sz w:val="20"/>
          <w:szCs w:val="20"/>
        </w:rPr>
      </w:pPr>
      <w:r>
        <w:rPr>
          <w:sz w:val="20"/>
          <w:szCs w:val="20"/>
        </w:rPr>
        <w:t xml:space="preserve">UK-based </w:t>
      </w:r>
      <w:r w:rsidRPr="00B7442A">
        <w:rPr>
          <w:sz w:val="20"/>
          <w:szCs w:val="20"/>
        </w:rPr>
        <w:t>Brett Martin employs over 800 people across several locations throughout the UK and Europe</w:t>
      </w:r>
      <w:r>
        <w:rPr>
          <w:sz w:val="20"/>
          <w:szCs w:val="20"/>
        </w:rPr>
        <w:t>,</w:t>
      </w:r>
      <w:r w:rsidRPr="00B7442A">
        <w:rPr>
          <w:sz w:val="20"/>
          <w:szCs w:val="20"/>
        </w:rPr>
        <w:t xml:space="preserve"> and is a market leader in the manufacture of specialist plastic products for construction, roofing, en</w:t>
      </w:r>
      <w:r>
        <w:rPr>
          <w:sz w:val="20"/>
          <w:szCs w:val="20"/>
        </w:rPr>
        <w:t>gineering, print and display. T</w:t>
      </w:r>
      <w:r w:rsidRPr="00B7442A">
        <w:rPr>
          <w:sz w:val="20"/>
          <w:szCs w:val="20"/>
        </w:rPr>
        <w:t>he company exports over 50% of its £110 million turnover to more than 70 countries worldwide.</w:t>
      </w:r>
    </w:p>
    <w:p w14:paraId="63237322" w14:textId="77777777" w:rsidR="002F585C" w:rsidRPr="00B7442A" w:rsidRDefault="002F585C" w:rsidP="002F585C">
      <w:pPr>
        <w:spacing w:after="0" w:line="240" w:lineRule="auto"/>
        <w:rPr>
          <w:sz w:val="20"/>
          <w:szCs w:val="20"/>
        </w:rPr>
      </w:pPr>
    </w:p>
    <w:p w14:paraId="6204CC5F" w14:textId="77777777" w:rsidR="002F585C" w:rsidRPr="00AE36AE" w:rsidRDefault="002F585C" w:rsidP="002F585C">
      <w:pPr>
        <w:spacing w:after="0" w:line="240" w:lineRule="auto"/>
        <w:rPr>
          <w:b/>
          <w:sz w:val="20"/>
          <w:szCs w:val="20"/>
        </w:rPr>
      </w:pPr>
      <w:r w:rsidRPr="00AE36AE">
        <w:rPr>
          <w:b/>
          <w:sz w:val="20"/>
          <w:szCs w:val="20"/>
        </w:rPr>
        <w:t xml:space="preserve">Further information: </w:t>
      </w:r>
    </w:p>
    <w:p w14:paraId="6D213D5D" w14:textId="77777777" w:rsidR="002F585C" w:rsidRPr="00B7442A" w:rsidRDefault="002F585C" w:rsidP="002F585C">
      <w:pPr>
        <w:spacing w:after="0" w:line="240" w:lineRule="auto"/>
        <w:rPr>
          <w:sz w:val="20"/>
          <w:szCs w:val="20"/>
        </w:rPr>
      </w:pPr>
      <w:r>
        <w:rPr>
          <w:sz w:val="20"/>
          <w:szCs w:val="20"/>
        </w:rPr>
        <w:t>Tom Platt</w:t>
      </w:r>
      <w:r>
        <w:rPr>
          <w:sz w:val="20"/>
          <w:szCs w:val="20"/>
        </w:rPr>
        <w:tab/>
      </w:r>
      <w:r>
        <w:rPr>
          <w:sz w:val="20"/>
          <w:szCs w:val="20"/>
        </w:rPr>
        <w:tab/>
      </w:r>
      <w:r>
        <w:rPr>
          <w:sz w:val="20"/>
          <w:szCs w:val="20"/>
        </w:rPr>
        <w:tab/>
      </w:r>
      <w:r>
        <w:rPr>
          <w:sz w:val="20"/>
          <w:szCs w:val="20"/>
        </w:rPr>
        <w:tab/>
      </w:r>
      <w:r>
        <w:rPr>
          <w:sz w:val="20"/>
          <w:szCs w:val="20"/>
        </w:rPr>
        <w:tab/>
      </w:r>
      <w:r>
        <w:rPr>
          <w:sz w:val="20"/>
          <w:szCs w:val="20"/>
        </w:rPr>
        <w:tab/>
        <w:t>Hayley Lowry</w:t>
      </w:r>
    </w:p>
    <w:p w14:paraId="2F3C055C" w14:textId="77777777" w:rsidR="002F585C" w:rsidRPr="00B7442A" w:rsidRDefault="002F585C" w:rsidP="002F585C">
      <w:pPr>
        <w:spacing w:after="0" w:line="240" w:lineRule="auto"/>
        <w:rPr>
          <w:sz w:val="20"/>
          <w:szCs w:val="20"/>
        </w:rPr>
      </w:pPr>
      <w:r w:rsidRPr="00B7442A">
        <w:rPr>
          <w:sz w:val="20"/>
          <w:szCs w:val="20"/>
        </w:rPr>
        <w:t>AD Communications</w:t>
      </w:r>
      <w:r>
        <w:rPr>
          <w:sz w:val="20"/>
          <w:szCs w:val="20"/>
        </w:rPr>
        <w:tab/>
      </w:r>
      <w:r>
        <w:rPr>
          <w:sz w:val="20"/>
          <w:szCs w:val="20"/>
        </w:rPr>
        <w:tab/>
      </w:r>
      <w:r>
        <w:rPr>
          <w:sz w:val="20"/>
          <w:szCs w:val="20"/>
        </w:rPr>
        <w:tab/>
      </w:r>
      <w:r>
        <w:rPr>
          <w:sz w:val="20"/>
          <w:szCs w:val="20"/>
        </w:rPr>
        <w:tab/>
      </w:r>
      <w:r>
        <w:rPr>
          <w:sz w:val="20"/>
          <w:szCs w:val="20"/>
        </w:rPr>
        <w:tab/>
        <w:t>Marketing Manager, Brett Martin</w:t>
      </w:r>
    </w:p>
    <w:p w14:paraId="2CA6558B" w14:textId="77777777" w:rsidR="002F585C" w:rsidRPr="00B7442A" w:rsidRDefault="002F585C" w:rsidP="002F585C">
      <w:pPr>
        <w:spacing w:after="0" w:line="240" w:lineRule="auto"/>
        <w:rPr>
          <w:sz w:val="20"/>
          <w:szCs w:val="20"/>
        </w:rPr>
      </w:pPr>
      <w:r w:rsidRPr="00B7442A">
        <w:rPr>
          <w:sz w:val="20"/>
          <w:szCs w:val="20"/>
        </w:rPr>
        <w:t xml:space="preserve">Tel: + 44 (0) 1372 464470        </w:t>
      </w:r>
      <w:r w:rsidRPr="00B7442A">
        <w:rPr>
          <w:sz w:val="20"/>
          <w:szCs w:val="20"/>
        </w:rPr>
        <w:tab/>
      </w:r>
      <w:r w:rsidRPr="00B7442A">
        <w:rPr>
          <w:sz w:val="20"/>
          <w:szCs w:val="20"/>
        </w:rPr>
        <w:tab/>
      </w:r>
      <w:r>
        <w:rPr>
          <w:sz w:val="20"/>
          <w:szCs w:val="20"/>
        </w:rPr>
        <w:tab/>
      </w:r>
      <w:r>
        <w:rPr>
          <w:sz w:val="20"/>
          <w:szCs w:val="20"/>
        </w:rPr>
        <w:tab/>
        <w:t>Tel:  +44 (0) 28 9084 9999</w:t>
      </w:r>
    </w:p>
    <w:p w14:paraId="042C750A" w14:textId="77777777" w:rsidR="002F585C" w:rsidRPr="00B7442A" w:rsidRDefault="002F585C" w:rsidP="002F585C">
      <w:pPr>
        <w:spacing w:after="0" w:line="240" w:lineRule="auto"/>
        <w:rPr>
          <w:sz w:val="20"/>
          <w:szCs w:val="20"/>
        </w:rPr>
      </w:pPr>
      <w:r w:rsidRPr="00B7442A">
        <w:rPr>
          <w:sz w:val="20"/>
          <w:szCs w:val="20"/>
        </w:rPr>
        <w:t xml:space="preserve">Email: </w:t>
      </w:r>
      <w:hyperlink r:id="rId9" w:history="1">
        <w:r w:rsidRPr="008E1D00">
          <w:rPr>
            <w:rStyle w:val="Hyperlink"/>
            <w:sz w:val="20"/>
            <w:szCs w:val="20"/>
          </w:rPr>
          <w:t>tplatt@adcomms.co.uk</w:t>
        </w:r>
      </w:hyperlink>
      <w:r w:rsidRPr="00B7442A">
        <w:rPr>
          <w:sz w:val="20"/>
          <w:szCs w:val="20"/>
        </w:rPr>
        <w:tab/>
      </w:r>
      <w:r>
        <w:rPr>
          <w:sz w:val="20"/>
          <w:szCs w:val="20"/>
        </w:rPr>
        <w:tab/>
      </w:r>
      <w:r>
        <w:rPr>
          <w:sz w:val="20"/>
          <w:szCs w:val="20"/>
        </w:rPr>
        <w:tab/>
      </w:r>
      <w:r>
        <w:rPr>
          <w:sz w:val="20"/>
          <w:szCs w:val="20"/>
        </w:rPr>
        <w:tab/>
        <w:t xml:space="preserve">Email:  </w:t>
      </w:r>
      <w:hyperlink r:id="rId10" w:history="1">
        <w:r w:rsidRPr="0027562B">
          <w:rPr>
            <w:rStyle w:val="Hyperlink"/>
            <w:sz w:val="20"/>
            <w:szCs w:val="20"/>
          </w:rPr>
          <w:t>Hayleylowry@brettmartin.com</w:t>
        </w:r>
      </w:hyperlink>
    </w:p>
    <w:p w14:paraId="40A48B23" w14:textId="77777777" w:rsidR="002F585C" w:rsidRPr="00BA2C90" w:rsidRDefault="002F585C" w:rsidP="00BA2C90">
      <w:pPr>
        <w:spacing w:line="360" w:lineRule="auto"/>
        <w:jc w:val="both"/>
      </w:pPr>
    </w:p>
    <w:sectPr w:rsidR="002F585C" w:rsidRPr="00BA2C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4819"/>
    <w:multiLevelType w:val="hybridMultilevel"/>
    <w:tmpl w:val="7AE6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A228D"/>
    <w:multiLevelType w:val="hybridMultilevel"/>
    <w:tmpl w:val="6F8A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90"/>
    <w:rsid w:val="00022544"/>
    <w:rsid w:val="0005101C"/>
    <w:rsid w:val="00062995"/>
    <w:rsid w:val="00117EE4"/>
    <w:rsid w:val="00244801"/>
    <w:rsid w:val="002F4283"/>
    <w:rsid w:val="002F585C"/>
    <w:rsid w:val="003D3039"/>
    <w:rsid w:val="0045410E"/>
    <w:rsid w:val="004A7D1E"/>
    <w:rsid w:val="006178CA"/>
    <w:rsid w:val="006E6C58"/>
    <w:rsid w:val="007A69AF"/>
    <w:rsid w:val="007B2824"/>
    <w:rsid w:val="008900F0"/>
    <w:rsid w:val="008A46C7"/>
    <w:rsid w:val="009A1EE2"/>
    <w:rsid w:val="00B01F11"/>
    <w:rsid w:val="00BA2C90"/>
    <w:rsid w:val="00CC36F9"/>
    <w:rsid w:val="00D33ED4"/>
    <w:rsid w:val="00ED6AF7"/>
    <w:rsid w:val="00FB48AF"/>
    <w:rsid w:val="00FE6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7D25"/>
  <w15:chartTrackingRefBased/>
  <w15:docId w15:val="{DFEDCD5A-26DE-4B13-885E-D0D1FD94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22544"/>
    <w:pPr>
      <w:spacing w:after="200" w:line="276" w:lineRule="auto"/>
      <w:ind w:left="720"/>
    </w:pPr>
    <w:rPr>
      <w:rFonts w:ascii="Calibri" w:eastAsia="Times New Roman" w:hAnsi="Calibri" w:cs="Calibri"/>
      <w:lang w:eastAsia="en-GB"/>
    </w:rPr>
  </w:style>
  <w:style w:type="character" w:styleId="Hyperlink">
    <w:name w:val="Hyperlink"/>
    <w:basedOn w:val="DefaultParagraphFont"/>
    <w:uiPriority w:val="99"/>
    <w:rsid w:val="002F585C"/>
    <w:rPr>
      <w:color w:val="0000FF"/>
      <w:u w:val="single"/>
    </w:rPr>
  </w:style>
  <w:style w:type="paragraph" w:styleId="BalloonText">
    <w:name w:val="Balloon Text"/>
    <w:basedOn w:val="Normal"/>
    <w:link w:val="BalloonTextChar"/>
    <w:uiPriority w:val="99"/>
    <w:semiHidden/>
    <w:unhideWhenUsed/>
    <w:rsid w:val="007B2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ayleylowry@brettmartin.com" TargetMode="External"/><Relationship Id="rId4" Type="http://schemas.openxmlformats.org/officeDocument/2006/relationships/numbering" Target="numbering.xml"/><Relationship Id="rId9" Type="http://schemas.openxmlformats.org/officeDocument/2006/relationships/hyperlink" Target="mailto:tplatt@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B7EDFE263E54D9C3F2E2F7E34CCA8" ma:contentTypeVersion="3" ma:contentTypeDescription="Create a new document." ma:contentTypeScope="" ma:versionID="3289046d7037cc827ba725994723b45a">
  <xsd:schema xmlns:xsd="http://www.w3.org/2001/XMLSchema" xmlns:xs="http://www.w3.org/2001/XMLSchema" xmlns:p="http://schemas.microsoft.com/office/2006/metadata/properties" xmlns:ns2="33a04f6d-823c-476e-bd30-27cf0fc2b76e" targetNamespace="http://schemas.microsoft.com/office/2006/metadata/properties" ma:root="true" ma:fieldsID="25d86debe65d71ac1f1e2cd247faa666"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a825da7a-0051-449e-a8c2-43b716c2d1bd}" ma:internalName="TaxCatchAll" ma:showField="CatchAllData" ma:web="bbe99985-f37b-46a8-93f3-29296d620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F3432-628C-483B-830C-151FCBD5E250}">
  <ds:schemaRefs>
    <ds:schemaRef ds:uri="http://schemas.microsoft.com/office/infopath/2007/PartnerControls"/>
    <ds:schemaRef ds:uri="http://purl.org/dc/dcmitype/"/>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33a04f6d-823c-476e-bd30-27cf0fc2b76e"/>
    <ds:schemaRef ds:uri="http://schemas.microsoft.com/office/2006/metadata/properties"/>
  </ds:schemaRefs>
</ds:datastoreItem>
</file>

<file path=customXml/itemProps2.xml><?xml version="1.0" encoding="utf-8"?>
<ds:datastoreItem xmlns:ds="http://schemas.openxmlformats.org/officeDocument/2006/customXml" ds:itemID="{55F7A734-4925-4458-B103-A96945468BE1}">
  <ds:schemaRefs>
    <ds:schemaRef ds:uri="http://schemas.microsoft.com/sharepoint/v3/contenttype/forms"/>
  </ds:schemaRefs>
</ds:datastoreItem>
</file>

<file path=customXml/itemProps3.xml><?xml version="1.0" encoding="utf-8"?>
<ds:datastoreItem xmlns:ds="http://schemas.openxmlformats.org/officeDocument/2006/customXml" ds:itemID="{89ABC9F0-EFDA-4FAD-A7CF-11755099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Tom Platt</cp:lastModifiedBy>
  <cp:revision>10</cp:revision>
  <cp:lastPrinted>2019-08-08T12:17:00Z</cp:lastPrinted>
  <dcterms:created xsi:type="dcterms:W3CDTF">2019-08-07T07:32:00Z</dcterms:created>
  <dcterms:modified xsi:type="dcterms:W3CDTF">2019-08-13T08:15:00Z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0x0101002D8B7EDFE263E54D9C3F2E2F7E34CCA8</vt:lpwstr>
  </property>
  <property fmtid="{D5CDD505-2E9C-101B-9397-08002B2CF9AE}" pid="3" name="TaxKeyword">
    <vt:lpwstr/>
  </property>
</Properties>
</file>