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C21F" w14:textId="77777777" w:rsidR="00AD72A2" w:rsidRDefault="00AD72A2" w:rsidP="00AD72A2">
      <w:pPr>
        <w:spacing w:line="360" w:lineRule="auto"/>
        <w:jc w:val="both"/>
        <w:rPr>
          <w:rFonts w:cs="Arial"/>
          <w:b/>
          <w:szCs w:val="22"/>
          <w:lang w:val="en-GB"/>
        </w:rPr>
      </w:pPr>
    </w:p>
    <w:p w14:paraId="6086ED7C" w14:textId="4611D30C" w:rsidR="00AD72A2" w:rsidRPr="004D5F2F" w:rsidRDefault="003F2EBD" w:rsidP="00AD72A2">
      <w:pPr>
        <w:spacing w:line="360" w:lineRule="auto"/>
        <w:jc w:val="both"/>
        <w:rPr>
          <w:rFonts w:cs="Arial"/>
          <w:b/>
          <w:szCs w:val="22"/>
          <w:lang w:val="it-IT"/>
        </w:rPr>
      </w:pPr>
      <w:r>
        <w:rPr>
          <w:rFonts w:cs="Arial"/>
          <w:b/>
          <w:szCs w:val="22"/>
          <w:lang w:val="it-IT" w:bidi="it-IT"/>
        </w:rPr>
        <w:t>18</w:t>
      </w:r>
      <w:r w:rsidR="00AD72A2">
        <w:rPr>
          <w:rFonts w:cs="Arial"/>
          <w:b/>
          <w:szCs w:val="22"/>
          <w:lang w:val="it-IT" w:bidi="it-IT"/>
        </w:rPr>
        <w:t xml:space="preserve"> settembre 2019</w:t>
      </w:r>
    </w:p>
    <w:p w14:paraId="3351A02A" w14:textId="77777777" w:rsidR="00AD72A2" w:rsidRPr="004D5F2F" w:rsidRDefault="00AD72A2" w:rsidP="00AD72A2">
      <w:pPr>
        <w:spacing w:line="360" w:lineRule="auto"/>
        <w:jc w:val="both"/>
        <w:rPr>
          <w:rFonts w:cs="Arial"/>
          <w:b/>
          <w:szCs w:val="22"/>
          <w:lang w:val="it-IT"/>
        </w:rPr>
      </w:pPr>
    </w:p>
    <w:p w14:paraId="5D7A373C" w14:textId="1475EAB0" w:rsidR="00AD72A2" w:rsidRPr="004D5F2F" w:rsidRDefault="00AD72A2" w:rsidP="00AD72A2">
      <w:pPr>
        <w:spacing w:line="360" w:lineRule="auto"/>
        <w:jc w:val="both"/>
        <w:rPr>
          <w:rFonts w:cs="Arial"/>
          <w:b/>
          <w:sz w:val="28"/>
          <w:szCs w:val="28"/>
          <w:lang w:val="it-IT"/>
        </w:rPr>
      </w:pPr>
      <w:r>
        <w:rPr>
          <w:rFonts w:cs="Arial"/>
          <w:b/>
          <w:sz w:val="28"/>
          <w:szCs w:val="28"/>
          <w:lang w:val="it-IT" w:bidi="it-IT"/>
        </w:rPr>
        <w:t xml:space="preserve">Emmerson Press rafforza la partnership con Fujifilm </w:t>
      </w:r>
      <w:r w:rsidR="00F335F2">
        <w:rPr>
          <w:rFonts w:cs="Arial"/>
          <w:b/>
          <w:sz w:val="28"/>
          <w:szCs w:val="28"/>
          <w:lang w:val="it-IT" w:bidi="it-IT"/>
        </w:rPr>
        <w:t>investendo</w:t>
      </w:r>
      <w:r>
        <w:rPr>
          <w:rFonts w:cs="Arial"/>
          <w:b/>
          <w:sz w:val="28"/>
          <w:szCs w:val="28"/>
          <w:lang w:val="it-IT" w:bidi="it-IT"/>
        </w:rPr>
        <w:t xml:space="preserve"> </w:t>
      </w:r>
      <w:r w:rsidR="00F335F2">
        <w:rPr>
          <w:rFonts w:cs="Arial"/>
          <w:b/>
          <w:sz w:val="28"/>
          <w:szCs w:val="28"/>
          <w:lang w:val="it-IT" w:bidi="it-IT"/>
        </w:rPr>
        <w:t>nell</w:t>
      </w:r>
      <w:bookmarkStart w:id="0" w:name="_GoBack"/>
      <w:bookmarkEnd w:id="0"/>
      <w:r w:rsidR="00F335F2">
        <w:rPr>
          <w:rFonts w:cs="Arial"/>
          <w:b/>
          <w:sz w:val="28"/>
          <w:szCs w:val="28"/>
          <w:lang w:val="it-IT" w:bidi="it-IT"/>
        </w:rPr>
        <w:t xml:space="preserve">a </w:t>
      </w:r>
      <w:r>
        <w:rPr>
          <w:rFonts w:cs="Arial"/>
          <w:b/>
          <w:sz w:val="28"/>
          <w:szCs w:val="28"/>
          <w:lang w:val="it-IT" w:bidi="it-IT"/>
        </w:rPr>
        <w:t>Jet Press 750S e nel programma Platesense</w:t>
      </w:r>
    </w:p>
    <w:p w14:paraId="34A5D9AE" w14:textId="77777777" w:rsidR="00AD72A2" w:rsidRPr="004D5F2F" w:rsidRDefault="00AD72A2" w:rsidP="00AD72A2">
      <w:pPr>
        <w:spacing w:line="360" w:lineRule="auto"/>
        <w:jc w:val="both"/>
        <w:rPr>
          <w:rFonts w:cs="Arial"/>
          <w:b/>
          <w:szCs w:val="22"/>
          <w:lang w:val="it-IT"/>
        </w:rPr>
      </w:pPr>
    </w:p>
    <w:p w14:paraId="599CBCBB" w14:textId="7390B936" w:rsidR="00AD72A2" w:rsidRPr="004D5F2F" w:rsidRDefault="00AD72A2" w:rsidP="00AD72A2">
      <w:pPr>
        <w:spacing w:line="360" w:lineRule="auto"/>
        <w:jc w:val="both"/>
        <w:rPr>
          <w:rFonts w:cs="Arial"/>
          <w:szCs w:val="22"/>
          <w:lang w:val="it-IT"/>
        </w:rPr>
      </w:pPr>
      <w:r>
        <w:rPr>
          <w:rFonts w:cs="Arial"/>
          <w:szCs w:val="22"/>
          <w:lang w:val="it-IT" w:bidi="it-IT"/>
        </w:rPr>
        <w:t xml:space="preserve">Il primo stampatore britannico a investire in una Jet Press 720S nel 2016 ha ora eseguito l’upgrade alla terza generazione di Jet Press 750S. </w:t>
      </w:r>
      <w:r w:rsidR="00F335F2">
        <w:rPr>
          <w:rFonts w:cs="Arial"/>
          <w:szCs w:val="22"/>
          <w:lang w:val="it-IT" w:bidi="it-IT"/>
        </w:rPr>
        <w:t>L</w:t>
      </w:r>
      <w:r>
        <w:rPr>
          <w:rFonts w:cs="Arial"/>
          <w:szCs w:val="22"/>
          <w:lang w:val="it-IT" w:bidi="it-IT"/>
        </w:rPr>
        <w:t>’azienda di West Midlands è diventata uno dei primi investitori nel rivoluzionario programma Platesense di Fujifilm, rafforzando ulteriormente la partnership in ambito offset e digitale.</w:t>
      </w:r>
    </w:p>
    <w:p w14:paraId="6D012793" w14:textId="77777777" w:rsidR="00AD72A2" w:rsidRPr="004D5F2F" w:rsidRDefault="00AD72A2" w:rsidP="00AD72A2">
      <w:pPr>
        <w:spacing w:line="360" w:lineRule="auto"/>
        <w:jc w:val="both"/>
        <w:rPr>
          <w:rFonts w:cs="Arial"/>
          <w:szCs w:val="22"/>
          <w:lang w:val="it-IT"/>
        </w:rPr>
      </w:pPr>
    </w:p>
    <w:p w14:paraId="605823D8" w14:textId="6DEEAFBB" w:rsidR="00AD72A2" w:rsidRPr="004D5F2F" w:rsidRDefault="00AD72A2" w:rsidP="00AD72A2">
      <w:pPr>
        <w:spacing w:line="360" w:lineRule="auto"/>
        <w:jc w:val="both"/>
        <w:rPr>
          <w:rFonts w:cs="Arial"/>
          <w:szCs w:val="22"/>
          <w:lang w:val="it-IT"/>
        </w:rPr>
      </w:pPr>
      <w:r>
        <w:rPr>
          <w:rFonts w:cs="Arial"/>
          <w:szCs w:val="22"/>
          <w:lang w:val="it-IT" w:bidi="it-IT"/>
        </w:rPr>
        <w:t xml:space="preserve">“Siamo davvero soddisfatti delle prestazioni della Jet Press 720S, sin dal nostro primo investimento tre anni fa”, afferma Jamie Emmerson, direttore dell’azienda. “Ha senza dubbio migliorato la nostra reputazione come stampatori, e ci ha permesso di accettare lavori </w:t>
      </w:r>
      <w:r w:rsidR="00F335F2">
        <w:rPr>
          <w:rFonts w:cs="Arial"/>
          <w:szCs w:val="22"/>
          <w:lang w:val="it-IT" w:bidi="it-IT"/>
        </w:rPr>
        <w:t>d</w:t>
      </w:r>
      <w:r>
        <w:rPr>
          <w:rFonts w:cs="Arial"/>
          <w:szCs w:val="22"/>
          <w:lang w:val="it-IT" w:bidi="it-IT"/>
        </w:rPr>
        <w:t>i basse tirature che normalmente non avremmo potuto prendere in considerazione, incluso un libro in grande formato personalizzato per Bernie Ecclestone, basato sulla sua collezione privata di macchine di Formula 1. Dall’investimento, il nostro fatturato nell’ambito digitale è raddoppiato grazie a una combinazione di nuovi lavori</w:t>
      </w:r>
      <w:r w:rsidR="009762B1">
        <w:rPr>
          <w:rFonts w:cs="Arial"/>
          <w:szCs w:val="22"/>
          <w:lang w:val="it-IT" w:bidi="it-IT"/>
        </w:rPr>
        <w:t>,</w:t>
      </w:r>
      <w:r>
        <w:rPr>
          <w:rFonts w:cs="Arial"/>
          <w:szCs w:val="22"/>
          <w:lang w:val="it-IT" w:bidi="it-IT"/>
        </w:rPr>
        <w:t xml:space="preserve"> e </w:t>
      </w:r>
      <w:r w:rsidR="009762B1">
        <w:rPr>
          <w:rFonts w:cs="Arial"/>
          <w:szCs w:val="22"/>
          <w:lang w:val="it-IT" w:bidi="it-IT"/>
        </w:rPr>
        <w:t>a</w:t>
      </w:r>
      <w:r w:rsidR="00F335F2">
        <w:rPr>
          <w:rFonts w:cs="Arial"/>
          <w:szCs w:val="22"/>
          <w:lang w:val="it-IT" w:bidi="it-IT"/>
        </w:rPr>
        <w:t>l passaggio</w:t>
      </w:r>
      <w:r>
        <w:rPr>
          <w:rFonts w:cs="Arial"/>
          <w:szCs w:val="22"/>
          <w:lang w:val="it-IT" w:bidi="it-IT"/>
        </w:rPr>
        <w:t xml:space="preserve"> di lavori dalle nostre macchine litografi</w:t>
      </w:r>
      <w:r w:rsidR="009762B1">
        <w:rPr>
          <w:rFonts w:cs="Arial"/>
          <w:szCs w:val="22"/>
          <w:lang w:val="it-IT" w:bidi="it-IT"/>
        </w:rPr>
        <w:t>che a Jet Press</w:t>
      </w:r>
      <w:r>
        <w:rPr>
          <w:rFonts w:cs="Arial"/>
          <w:szCs w:val="22"/>
          <w:lang w:val="it-IT" w:bidi="it-IT"/>
        </w:rPr>
        <w:t xml:space="preserve">. </w:t>
      </w:r>
    </w:p>
    <w:p w14:paraId="3063EF9C" w14:textId="77777777" w:rsidR="00AD72A2" w:rsidRPr="004D5F2F" w:rsidRDefault="00AD72A2" w:rsidP="00AD72A2">
      <w:pPr>
        <w:spacing w:line="360" w:lineRule="auto"/>
        <w:jc w:val="both"/>
        <w:rPr>
          <w:rFonts w:cs="Arial"/>
          <w:szCs w:val="22"/>
          <w:lang w:val="it-IT"/>
        </w:rPr>
      </w:pPr>
    </w:p>
    <w:p w14:paraId="04EBFADC" w14:textId="0D4692BE" w:rsidR="00AD72A2" w:rsidRPr="004D5F2F" w:rsidRDefault="00AD72A2" w:rsidP="00AD72A2">
      <w:pPr>
        <w:spacing w:line="360" w:lineRule="auto"/>
        <w:jc w:val="both"/>
        <w:rPr>
          <w:rFonts w:cs="Arial"/>
          <w:szCs w:val="22"/>
          <w:lang w:val="it-IT" w:bidi="it-IT"/>
        </w:rPr>
      </w:pPr>
      <w:r>
        <w:rPr>
          <w:rFonts w:cs="Arial"/>
          <w:szCs w:val="22"/>
          <w:lang w:val="it-IT" w:bidi="it-IT"/>
        </w:rPr>
        <w:t xml:space="preserve">“In agosto, durante </w:t>
      </w:r>
      <w:r w:rsidR="00F335F2">
        <w:rPr>
          <w:rFonts w:cs="Arial"/>
          <w:szCs w:val="22"/>
          <w:lang w:val="it-IT" w:bidi="it-IT"/>
        </w:rPr>
        <w:t>la migrazione</w:t>
      </w:r>
      <w:r>
        <w:rPr>
          <w:rFonts w:cs="Arial"/>
          <w:szCs w:val="22"/>
          <w:lang w:val="it-IT" w:bidi="it-IT"/>
        </w:rPr>
        <w:t xml:space="preserve"> dalla vecchia 720S alla nuova 750S, ci siamo ritrovati </w:t>
      </w:r>
      <w:r w:rsidR="009762B1">
        <w:rPr>
          <w:rFonts w:cs="Arial"/>
          <w:szCs w:val="22"/>
          <w:lang w:val="it-IT" w:bidi="it-IT"/>
        </w:rPr>
        <w:t xml:space="preserve">per la prima volta </w:t>
      </w:r>
      <w:r>
        <w:rPr>
          <w:rFonts w:cs="Arial"/>
          <w:szCs w:val="22"/>
          <w:lang w:val="it-IT" w:bidi="it-IT"/>
        </w:rPr>
        <w:t>senza Jet Press per un paio di settimane</w:t>
      </w:r>
      <w:r w:rsidR="009762B1">
        <w:rPr>
          <w:rFonts w:cs="Arial"/>
          <w:szCs w:val="22"/>
          <w:lang w:val="it-IT" w:bidi="it-IT"/>
        </w:rPr>
        <w:t>,</w:t>
      </w:r>
      <w:r>
        <w:rPr>
          <w:rFonts w:cs="Arial"/>
          <w:szCs w:val="22"/>
          <w:lang w:val="it-IT" w:bidi="it-IT"/>
        </w:rPr>
        <w:t xml:space="preserve"> e siamo stati costretti a trasferire i lavori ad altre piattaforme digitali o alle nostre macchine per stampa litografica. In questo periodo di transizione, alcuni clienti ci hanno chiamato per sapere se avessimo fatto qualcosa di diverso in quanto la qualità non era esattamente dello stesso livello di quella a cui erano abituati. Ciò ci ha fatto capire quanto </w:t>
      </w:r>
      <w:r w:rsidR="00F335F2">
        <w:rPr>
          <w:rFonts w:cs="Arial"/>
          <w:szCs w:val="22"/>
          <w:lang w:val="it-IT" w:bidi="it-IT"/>
        </w:rPr>
        <w:t xml:space="preserve">sia </w:t>
      </w:r>
      <w:r>
        <w:rPr>
          <w:rFonts w:cs="Arial"/>
          <w:szCs w:val="22"/>
          <w:lang w:val="it-IT" w:bidi="it-IT"/>
        </w:rPr>
        <w:t xml:space="preserve">preziosa </w:t>
      </w:r>
      <w:r w:rsidR="009762B1">
        <w:rPr>
          <w:rFonts w:cs="Arial"/>
          <w:szCs w:val="22"/>
          <w:lang w:val="it-IT" w:bidi="it-IT"/>
        </w:rPr>
        <w:t xml:space="preserve">per noi </w:t>
      </w:r>
      <w:r>
        <w:rPr>
          <w:rFonts w:cs="Arial"/>
          <w:szCs w:val="22"/>
          <w:lang w:val="it-IT" w:bidi="it-IT"/>
        </w:rPr>
        <w:t>la qualità offerta dalla Jet Press.</w:t>
      </w:r>
    </w:p>
    <w:p w14:paraId="6C036C76" w14:textId="77777777" w:rsidR="00AD72A2" w:rsidRPr="004D5F2F" w:rsidRDefault="00AD72A2" w:rsidP="00AD72A2">
      <w:pPr>
        <w:spacing w:line="360" w:lineRule="auto"/>
        <w:jc w:val="both"/>
        <w:rPr>
          <w:rFonts w:cs="Arial"/>
          <w:szCs w:val="22"/>
          <w:lang w:val="it-IT"/>
        </w:rPr>
      </w:pPr>
    </w:p>
    <w:p w14:paraId="5A64E0F4" w14:textId="77777777" w:rsidR="00AD72A2" w:rsidRPr="004D5F2F" w:rsidRDefault="00AD72A2" w:rsidP="00AD72A2">
      <w:pPr>
        <w:spacing w:line="360" w:lineRule="auto"/>
        <w:jc w:val="both"/>
        <w:rPr>
          <w:rFonts w:cs="Arial"/>
          <w:szCs w:val="22"/>
          <w:lang w:val="it-IT"/>
        </w:rPr>
      </w:pPr>
      <w:r>
        <w:rPr>
          <w:rFonts w:cs="Arial"/>
          <w:szCs w:val="22"/>
          <w:lang w:val="it-IT" w:bidi="it-IT"/>
        </w:rPr>
        <w:lastRenderedPageBreak/>
        <w:t>“Ora che la nuova Jet Press 750S è in funzione, possiamo offrire lo stesso livello di qualità, ma a una maggiore velocità e consumando meno energia. È una situazione vantaggiosa sotto tutti gli aspetti: acceleriamo la crescita della nostra attività digitale e riduciamo la nostra impronta ecologica”.</w:t>
      </w:r>
    </w:p>
    <w:p w14:paraId="6B16D4AB" w14:textId="77777777" w:rsidR="00AD72A2" w:rsidRPr="004D5F2F" w:rsidRDefault="00AD72A2" w:rsidP="00AD72A2">
      <w:pPr>
        <w:spacing w:line="360" w:lineRule="auto"/>
        <w:jc w:val="both"/>
        <w:rPr>
          <w:rFonts w:cs="Arial"/>
          <w:szCs w:val="22"/>
          <w:lang w:val="it-IT"/>
        </w:rPr>
      </w:pPr>
    </w:p>
    <w:p w14:paraId="65E990C4" w14:textId="0D5ED52E" w:rsidR="00AD72A2" w:rsidRPr="004D5F2F" w:rsidRDefault="00AD72A2" w:rsidP="00AD72A2">
      <w:pPr>
        <w:spacing w:line="360" w:lineRule="auto"/>
        <w:jc w:val="both"/>
        <w:rPr>
          <w:rFonts w:cs="Arial"/>
          <w:szCs w:val="22"/>
          <w:lang w:val="it-IT"/>
        </w:rPr>
      </w:pPr>
      <w:r>
        <w:rPr>
          <w:rFonts w:cs="Arial"/>
          <w:szCs w:val="22"/>
          <w:lang w:val="it-IT" w:bidi="it-IT"/>
        </w:rPr>
        <w:t>Contemporaneamente, Emmerson Press ha effettuato un altro importante investimento per il processo di stampa offset aderendo al rivoluzionario programma Platesense di Fujifilm.</w:t>
      </w:r>
    </w:p>
    <w:p w14:paraId="4C6397BA" w14:textId="77777777" w:rsidR="00AD72A2" w:rsidRPr="004D5F2F" w:rsidRDefault="00AD72A2" w:rsidP="00AD72A2">
      <w:pPr>
        <w:spacing w:line="360" w:lineRule="auto"/>
        <w:jc w:val="both"/>
        <w:rPr>
          <w:rFonts w:cs="Arial"/>
          <w:szCs w:val="22"/>
          <w:lang w:val="it-IT"/>
        </w:rPr>
      </w:pPr>
    </w:p>
    <w:p w14:paraId="23C0A352" w14:textId="3C90FD2C" w:rsidR="00AD72A2" w:rsidRPr="004D5F2F" w:rsidRDefault="00AD72A2" w:rsidP="00AD72A2">
      <w:pPr>
        <w:spacing w:line="360" w:lineRule="auto"/>
        <w:jc w:val="both"/>
        <w:rPr>
          <w:rFonts w:cs="Arial"/>
          <w:szCs w:val="22"/>
          <w:lang w:val="it-IT"/>
        </w:rPr>
      </w:pPr>
      <w:r>
        <w:rPr>
          <w:rFonts w:cs="Arial"/>
          <w:szCs w:val="22"/>
          <w:lang w:val="it-IT" w:bidi="it-IT"/>
        </w:rPr>
        <w:t xml:space="preserve">“Da sette anni acquistiamo lastre da Fujifilm”, continua Emmerson. “E siamo sempre stati soddisfatti della qualità delle lastre e dell’assistenza fornitaci da Fujifilm. Dovevamo sostituire i nostri due attuali platesetter e, dopo aver esaminato il programma Platesense di Fujifilm, ci è sembrato il modo più ovvio per farlo. Ora, invece di acquistarle, possiamo prendere in leasing le attrezzature CTP, e Fujifilm si occupa </w:t>
      </w:r>
      <w:r w:rsidR="00F335F2">
        <w:rPr>
          <w:rFonts w:cs="Arial"/>
          <w:szCs w:val="22"/>
          <w:lang w:val="it-IT" w:bidi="it-IT"/>
        </w:rPr>
        <w:t>degli</w:t>
      </w:r>
      <w:r>
        <w:rPr>
          <w:rFonts w:cs="Arial"/>
          <w:szCs w:val="22"/>
          <w:lang w:val="it-IT" w:bidi="it-IT"/>
        </w:rPr>
        <w:t xml:space="preserve"> scart</w:t>
      </w:r>
      <w:r w:rsidR="00F335F2">
        <w:rPr>
          <w:rFonts w:cs="Arial"/>
          <w:szCs w:val="22"/>
          <w:lang w:val="it-IT" w:bidi="it-IT"/>
        </w:rPr>
        <w:t>i</w:t>
      </w:r>
      <w:r>
        <w:rPr>
          <w:rFonts w:cs="Arial"/>
          <w:szCs w:val="22"/>
          <w:lang w:val="it-IT" w:bidi="it-IT"/>
        </w:rPr>
        <w:t>, riducendo così i costi e i tempi amministrativi.</w:t>
      </w:r>
    </w:p>
    <w:p w14:paraId="30465815" w14:textId="77777777" w:rsidR="00AD72A2" w:rsidRPr="004D5F2F" w:rsidRDefault="00AD72A2" w:rsidP="00AD72A2">
      <w:pPr>
        <w:spacing w:line="360" w:lineRule="auto"/>
        <w:jc w:val="both"/>
        <w:rPr>
          <w:rFonts w:cs="Arial"/>
          <w:szCs w:val="22"/>
          <w:lang w:val="it-IT"/>
        </w:rPr>
      </w:pPr>
    </w:p>
    <w:p w14:paraId="15ADE88F" w14:textId="3B8C465B" w:rsidR="00AD72A2" w:rsidRPr="004D5F2F" w:rsidRDefault="00AD72A2" w:rsidP="00AD72A2">
      <w:pPr>
        <w:spacing w:line="360" w:lineRule="auto"/>
        <w:jc w:val="both"/>
        <w:rPr>
          <w:rFonts w:cs="Arial"/>
          <w:szCs w:val="22"/>
          <w:lang w:val="it-IT"/>
        </w:rPr>
      </w:pPr>
      <w:r>
        <w:rPr>
          <w:rFonts w:cs="Arial"/>
          <w:szCs w:val="22"/>
          <w:lang w:val="it-IT" w:bidi="it-IT"/>
        </w:rPr>
        <w:t>“Le lastre Fujifilm Superia che usiamo nell’ambito dell’accordo Platesense sono più resistenti all’usura rispetto alle lastre che usavamo in precedenza</w:t>
      </w:r>
      <w:r w:rsidR="000F3D7C">
        <w:rPr>
          <w:rFonts w:cs="Arial"/>
          <w:szCs w:val="22"/>
          <w:lang w:val="it-IT" w:bidi="it-IT"/>
        </w:rPr>
        <w:t>,</w:t>
      </w:r>
      <w:r>
        <w:rPr>
          <w:rFonts w:cs="Arial"/>
          <w:szCs w:val="22"/>
          <w:lang w:val="it-IT" w:bidi="it-IT"/>
        </w:rPr>
        <w:t xml:space="preserve"> e poiché sono processless</w:t>
      </w:r>
      <w:r w:rsidR="000F3D7C">
        <w:rPr>
          <w:rFonts w:cs="Arial"/>
          <w:szCs w:val="22"/>
          <w:lang w:val="it-IT" w:bidi="it-IT"/>
        </w:rPr>
        <w:t>,</w:t>
      </w:r>
      <w:r>
        <w:rPr>
          <w:rFonts w:cs="Arial"/>
          <w:szCs w:val="22"/>
          <w:lang w:val="it-IT" w:bidi="it-IT"/>
        </w:rPr>
        <w:t xml:space="preserve"> possiamo ridurre notevolmente il consumo di acqua. La nostra vecchia sviluppatrice consumava circa 7 litri di acqua per lastra. Ora prepariamo lastre senza usare una goccia d’acqua. Ciò è un piccolo risparmio sulla nostra bolletta dell’acqua, ma non è questo il motivo per cui lo facciamo. Così come l’upgrade alla Jet Press 750S ci ha dato l’opportunità di ridurre notevolmente il nostro impatto ambientale attraverso un minor consumo di energia, il passaggio alle lastre processless ci sta aiutando a fare lo stesso</w:t>
      </w:r>
      <w:r w:rsidR="000F3D7C">
        <w:rPr>
          <w:rFonts w:cs="Arial"/>
          <w:szCs w:val="22"/>
          <w:lang w:val="it-IT" w:bidi="it-IT"/>
        </w:rPr>
        <w:t>,</w:t>
      </w:r>
      <w:r>
        <w:rPr>
          <w:rFonts w:cs="Arial"/>
          <w:szCs w:val="22"/>
          <w:lang w:val="it-IT" w:bidi="it-IT"/>
        </w:rPr>
        <w:t xml:space="preserve"> attraverso un minor consumo di acqua”.</w:t>
      </w:r>
    </w:p>
    <w:p w14:paraId="4BBF8200" w14:textId="77777777" w:rsidR="00AD72A2" w:rsidRPr="004D5F2F" w:rsidRDefault="00AD72A2" w:rsidP="00AD72A2">
      <w:pPr>
        <w:spacing w:line="360" w:lineRule="auto"/>
        <w:jc w:val="both"/>
        <w:rPr>
          <w:rFonts w:cs="Arial"/>
          <w:szCs w:val="22"/>
          <w:lang w:val="it-IT"/>
        </w:rPr>
      </w:pPr>
    </w:p>
    <w:p w14:paraId="0CEB21DB" w14:textId="77777777" w:rsidR="00AD72A2" w:rsidRPr="004D5F2F" w:rsidRDefault="00AD72A2" w:rsidP="00AD72A2">
      <w:pPr>
        <w:spacing w:line="360" w:lineRule="auto"/>
        <w:jc w:val="both"/>
        <w:rPr>
          <w:rFonts w:cs="Arial"/>
          <w:szCs w:val="22"/>
          <w:lang w:val="it-IT"/>
        </w:rPr>
      </w:pPr>
      <w:r>
        <w:rPr>
          <w:rFonts w:cs="Arial"/>
          <w:szCs w:val="22"/>
          <w:lang w:val="it-IT" w:bidi="it-IT"/>
        </w:rPr>
        <w:t xml:space="preserve">Afferma Andy Kent, Divisional Manager Fujifilm Graphic Systems UK: “Fujifilm è fiera di essere un’azienda che da prova di innovazione nella stampa offset e digitale. Vantiamo tecnologie di punta nell’ambito della stampa digitale, ma la nostra tecnologie e le nostre soluzioni nell’ambito della stampa offset non sono da meno: assistiamo i nostri clienti nella rivalutazione del modo in cui svolgono la loro attività, migliorando le efficienze, riducendo gli scarti e aumentando i profitti in un mercato estremamente competitivo. Siamo orgogliosi di essere per Emmerson Press un partner efficiente sia nell’ambito offset che in quello digitale, e siamo felici che abbiano deciso di reinvestire in Fujifilm per far muovere entrambe le attività verso il futuro”.   </w:t>
      </w:r>
    </w:p>
    <w:p w14:paraId="337E7898" w14:textId="77777777" w:rsidR="00AD72A2" w:rsidRPr="004D5F2F" w:rsidRDefault="00AD72A2" w:rsidP="00AD72A2">
      <w:pPr>
        <w:spacing w:line="360" w:lineRule="auto"/>
        <w:jc w:val="both"/>
        <w:rPr>
          <w:lang w:val="it-IT"/>
        </w:rPr>
      </w:pPr>
      <w:r>
        <w:rPr>
          <w:rFonts w:cs="Arial"/>
          <w:szCs w:val="22"/>
          <w:lang w:val="it-IT" w:bidi="it-IT"/>
        </w:rPr>
        <w:t xml:space="preserve"> </w:t>
      </w:r>
    </w:p>
    <w:p w14:paraId="4E9E2229" w14:textId="39E226A6" w:rsidR="00C03ED1" w:rsidRDefault="00AD72A2" w:rsidP="00E416B3">
      <w:pPr>
        <w:spacing w:line="360" w:lineRule="auto"/>
        <w:jc w:val="center"/>
        <w:rPr>
          <w:b/>
          <w:lang w:val="it-IT" w:bidi="it-IT"/>
        </w:rPr>
      </w:pPr>
      <w:r w:rsidRPr="007C589A">
        <w:rPr>
          <w:b/>
          <w:lang w:val="it-IT" w:bidi="it-IT"/>
        </w:rPr>
        <w:t>FINE</w:t>
      </w:r>
    </w:p>
    <w:p w14:paraId="5331CE6D" w14:textId="77777777" w:rsidR="004D5F2F" w:rsidRPr="00F335F2" w:rsidRDefault="004D5F2F" w:rsidP="004D5F2F">
      <w:pPr>
        <w:jc w:val="both"/>
        <w:rPr>
          <w:rFonts w:ascii="Helvetica" w:hAnsi="Helvetica" w:cs="Helvetica"/>
          <w:b/>
          <w:bCs/>
          <w:sz w:val="20"/>
          <w:lang w:val="it-IT"/>
        </w:rPr>
      </w:pPr>
    </w:p>
    <w:p w14:paraId="38C8FACC" w14:textId="77777777" w:rsidR="004D5F2F" w:rsidRPr="00F335F2" w:rsidRDefault="004D5F2F" w:rsidP="004D5F2F">
      <w:pPr>
        <w:jc w:val="both"/>
        <w:rPr>
          <w:rFonts w:ascii="Helvetica" w:hAnsi="Helvetica" w:cs="Helvetica"/>
          <w:b/>
          <w:bCs/>
          <w:sz w:val="20"/>
          <w:lang w:val="it-IT"/>
        </w:rPr>
      </w:pPr>
    </w:p>
    <w:p w14:paraId="1C0DC5F3" w14:textId="77777777" w:rsidR="003F2EBD" w:rsidRPr="00F1118B" w:rsidRDefault="003F2EBD" w:rsidP="003F2EBD">
      <w:pPr>
        <w:jc w:val="both"/>
        <w:rPr>
          <w:rFonts w:cs="Arial"/>
          <w:b/>
          <w:sz w:val="20"/>
          <w:lang w:val="it-IT"/>
        </w:rPr>
      </w:pPr>
      <w:r w:rsidRPr="00F1118B">
        <w:rPr>
          <w:rFonts w:cs="Arial"/>
          <w:b/>
          <w:sz w:val="20"/>
          <w:lang w:val="it-IT"/>
        </w:rPr>
        <w:t>A proposito di FUJIFILM Corporation</w:t>
      </w:r>
    </w:p>
    <w:p w14:paraId="576FB7F8" w14:textId="77777777" w:rsidR="003F2EBD" w:rsidRPr="00F1118B" w:rsidRDefault="003F2EBD" w:rsidP="003F2EBD">
      <w:pPr>
        <w:jc w:val="both"/>
        <w:rPr>
          <w:rFonts w:cs="Arial"/>
          <w:sz w:val="20"/>
          <w:lang w:val="it-IT"/>
        </w:rPr>
      </w:pPr>
      <w:r w:rsidRPr="00F1118B">
        <w:rPr>
          <w:rFonts w:cs="Arial"/>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73F183E0" w14:textId="77777777" w:rsidR="003F2EBD" w:rsidRPr="00F1118B" w:rsidRDefault="003F2EBD" w:rsidP="003F2EBD">
      <w:pPr>
        <w:jc w:val="both"/>
        <w:rPr>
          <w:rFonts w:cs="Arial"/>
          <w:b/>
          <w:sz w:val="20"/>
          <w:lang w:val="it-IT"/>
        </w:rPr>
      </w:pPr>
    </w:p>
    <w:p w14:paraId="135D1FF7" w14:textId="77777777" w:rsidR="003F2EBD" w:rsidRPr="00F1118B" w:rsidRDefault="003F2EBD" w:rsidP="003F2EBD">
      <w:pPr>
        <w:jc w:val="both"/>
        <w:rPr>
          <w:rFonts w:cs="Arial"/>
          <w:b/>
          <w:sz w:val="20"/>
          <w:lang w:val="it-IT"/>
        </w:rPr>
      </w:pPr>
      <w:r w:rsidRPr="00F1118B">
        <w:rPr>
          <w:rFonts w:cs="Arial"/>
          <w:b/>
          <w:sz w:val="20"/>
          <w:lang w:val="it-IT"/>
        </w:rPr>
        <w:t xml:space="preserve">A proposito di FUJIFILM Graphic Systems </w:t>
      </w:r>
    </w:p>
    <w:p w14:paraId="769FF64F" w14:textId="77777777" w:rsidR="003F2EBD" w:rsidRPr="00F1118B" w:rsidRDefault="003F2EBD" w:rsidP="003F2EBD">
      <w:pPr>
        <w:jc w:val="both"/>
        <w:rPr>
          <w:rFonts w:cs="Arial"/>
          <w:sz w:val="20"/>
          <w:lang w:val="it-IT"/>
        </w:rPr>
      </w:pPr>
      <w:r w:rsidRPr="00F1118B">
        <w:rPr>
          <w:rFonts w:cs="Arial"/>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cs="Arial"/>
            <w:sz w:val="20"/>
            <w:lang w:val="it-IT"/>
          </w:rPr>
          <w:t>www.fujifilm.eu/eu/products/graphic-systems/</w:t>
        </w:r>
      </w:hyperlink>
      <w:r w:rsidRPr="00F1118B">
        <w:rPr>
          <w:rFonts w:cs="Arial"/>
          <w:sz w:val="20"/>
          <w:lang w:val="it-IT"/>
        </w:rPr>
        <w:t xml:space="preserve"> oppure </w:t>
      </w:r>
      <w:hyperlink r:id="rId11" w:history="1">
        <w:r w:rsidRPr="00F1118B">
          <w:rPr>
            <w:rStyle w:val="Hyperlink"/>
            <w:rFonts w:cs="Arial"/>
            <w:sz w:val="20"/>
            <w:lang w:val="it-IT"/>
          </w:rPr>
          <w:t>www.youtube.com/FujifilmGSEurope</w:t>
        </w:r>
      </w:hyperlink>
      <w:r w:rsidRPr="00F1118B">
        <w:rPr>
          <w:rFonts w:cs="Arial"/>
          <w:sz w:val="20"/>
          <w:lang w:val="it-IT"/>
        </w:rPr>
        <w:t>;seguiteci su @FujifilmPrint</w:t>
      </w:r>
    </w:p>
    <w:p w14:paraId="71B91BA6" w14:textId="77777777" w:rsidR="003F2EBD" w:rsidRPr="00F1118B" w:rsidRDefault="003F2EBD" w:rsidP="003F2EBD">
      <w:pPr>
        <w:jc w:val="both"/>
        <w:rPr>
          <w:rFonts w:cs="Arial"/>
          <w:b/>
          <w:sz w:val="20"/>
          <w:lang w:val="it-IT"/>
        </w:rPr>
      </w:pPr>
    </w:p>
    <w:p w14:paraId="65669F52" w14:textId="77777777" w:rsidR="003F2EBD" w:rsidRPr="00F1118B" w:rsidRDefault="003F2EBD" w:rsidP="003F2EBD">
      <w:pPr>
        <w:jc w:val="both"/>
        <w:rPr>
          <w:rFonts w:cs="Arial"/>
          <w:b/>
          <w:sz w:val="20"/>
          <w:lang w:val="it-IT"/>
        </w:rPr>
      </w:pPr>
      <w:r w:rsidRPr="00F1118B">
        <w:rPr>
          <w:rFonts w:cs="Arial"/>
          <w:b/>
          <w:sz w:val="20"/>
          <w:lang w:val="it-IT"/>
        </w:rPr>
        <w:t>Per ulteriori informazioni:</w:t>
      </w:r>
    </w:p>
    <w:p w14:paraId="2CFAFBE9" w14:textId="77777777" w:rsidR="003F2EBD" w:rsidRPr="00F1118B" w:rsidRDefault="003F2EBD" w:rsidP="003F2EBD">
      <w:pPr>
        <w:jc w:val="both"/>
        <w:rPr>
          <w:rFonts w:cs="Arial"/>
          <w:sz w:val="20"/>
          <w:lang w:val="it-IT"/>
        </w:rPr>
      </w:pPr>
      <w:r w:rsidRPr="00F1118B">
        <w:rPr>
          <w:rFonts w:cs="Arial"/>
          <w:sz w:val="20"/>
          <w:lang w:val="it-IT"/>
        </w:rPr>
        <w:t>Daniel Porter</w:t>
      </w:r>
    </w:p>
    <w:p w14:paraId="339EDB6F" w14:textId="77777777" w:rsidR="003F2EBD" w:rsidRPr="00F1118B" w:rsidRDefault="003F2EBD" w:rsidP="003F2EBD">
      <w:pPr>
        <w:jc w:val="both"/>
        <w:rPr>
          <w:rFonts w:cs="Arial"/>
          <w:sz w:val="20"/>
          <w:lang w:val="it-IT"/>
        </w:rPr>
      </w:pPr>
      <w:r w:rsidRPr="00F1118B">
        <w:rPr>
          <w:rFonts w:cs="Arial"/>
          <w:sz w:val="20"/>
          <w:lang w:val="it-IT"/>
        </w:rPr>
        <w:t>AD Communications</w:t>
      </w:r>
      <w:r w:rsidRPr="00F1118B">
        <w:rPr>
          <w:rFonts w:cs="Arial"/>
          <w:sz w:val="20"/>
          <w:lang w:val="it-IT"/>
        </w:rPr>
        <w:tab/>
      </w:r>
    </w:p>
    <w:p w14:paraId="7054F73B" w14:textId="77777777" w:rsidR="003F2EBD" w:rsidRPr="00F1118B" w:rsidRDefault="003F2EBD" w:rsidP="003F2EBD">
      <w:pPr>
        <w:jc w:val="both"/>
        <w:rPr>
          <w:rFonts w:cs="Arial"/>
          <w:sz w:val="20"/>
          <w:lang w:val="pt-PT"/>
        </w:rPr>
      </w:pPr>
      <w:r w:rsidRPr="00F1118B">
        <w:rPr>
          <w:rFonts w:cs="Arial"/>
          <w:sz w:val="20"/>
          <w:lang w:val="pt-PT"/>
        </w:rPr>
        <w:t xml:space="preserve">E: </w:t>
      </w:r>
      <w:hyperlink r:id="rId12" w:history="1">
        <w:r w:rsidRPr="00F1118B">
          <w:rPr>
            <w:rStyle w:val="Hyperlink"/>
            <w:rFonts w:cs="Arial"/>
            <w:sz w:val="20"/>
            <w:lang w:val="pt-PT"/>
          </w:rPr>
          <w:t>dporter@adcomms.co.uk</w:t>
        </w:r>
      </w:hyperlink>
    </w:p>
    <w:p w14:paraId="069D7E56" w14:textId="77777777" w:rsidR="003F2EBD" w:rsidRPr="00F1118B" w:rsidRDefault="003F2EBD" w:rsidP="003F2EBD">
      <w:pPr>
        <w:jc w:val="both"/>
        <w:rPr>
          <w:rFonts w:cs="Arial"/>
          <w:sz w:val="20"/>
          <w:lang w:val="pt-PT"/>
        </w:rPr>
      </w:pPr>
      <w:r w:rsidRPr="00F1118B">
        <w:rPr>
          <w:rFonts w:cs="Arial"/>
          <w:sz w:val="20"/>
          <w:lang w:val="pt-PT"/>
        </w:rPr>
        <w:t>Tel: +44 (0)1372 464470</w:t>
      </w:r>
    </w:p>
    <w:p w14:paraId="63044BEF" w14:textId="77777777" w:rsidR="003F2EBD" w:rsidRPr="00F1118B" w:rsidRDefault="003F2EBD" w:rsidP="003F2EBD">
      <w:pPr>
        <w:jc w:val="both"/>
        <w:rPr>
          <w:rFonts w:cs="Arial"/>
          <w:sz w:val="20"/>
          <w:lang w:val="it-IT"/>
        </w:rPr>
      </w:pPr>
    </w:p>
    <w:p w14:paraId="36E1ED7C" w14:textId="77777777" w:rsidR="003F2EBD" w:rsidRPr="00F1118B" w:rsidRDefault="003F2EBD" w:rsidP="003F2EBD">
      <w:pPr>
        <w:jc w:val="both"/>
        <w:rPr>
          <w:rFonts w:cs="Arial"/>
          <w:sz w:val="20"/>
          <w:lang w:val="pt-PT"/>
        </w:rPr>
      </w:pPr>
      <w:r w:rsidRPr="00F1118B">
        <w:rPr>
          <w:rFonts w:cs="Arial"/>
          <w:sz w:val="20"/>
          <w:lang w:val="pt-PT"/>
        </w:rPr>
        <w:t>Luana Porfido</w:t>
      </w:r>
    </w:p>
    <w:p w14:paraId="146089D6" w14:textId="77777777" w:rsidR="003F2EBD" w:rsidRPr="00F1118B" w:rsidRDefault="003F2EBD" w:rsidP="003F2EBD">
      <w:pPr>
        <w:jc w:val="both"/>
        <w:rPr>
          <w:rFonts w:cs="Arial"/>
          <w:sz w:val="20"/>
          <w:lang w:val="pt-PT"/>
        </w:rPr>
      </w:pPr>
      <w:r w:rsidRPr="00F1118B">
        <w:rPr>
          <w:rFonts w:cs="Arial"/>
          <w:sz w:val="20"/>
          <w:lang w:val="pt-PT"/>
        </w:rPr>
        <w:t>Fujifilm Italia</w:t>
      </w:r>
    </w:p>
    <w:p w14:paraId="56949DC6" w14:textId="77777777" w:rsidR="003F2EBD" w:rsidRPr="00F1118B" w:rsidRDefault="003F2EBD" w:rsidP="003F2EBD">
      <w:pPr>
        <w:jc w:val="both"/>
        <w:rPr>
          <w:rFonts w:cs="Arial"/>
          <w:sz w:val="20"/>
          <w:lang w:val="pt-PT"/>
        </w:rPr>
      </w:pPr>
      <w:r w:rsidRPr="00F1118B">
        <w:rPr>
          <w:rFonts w:cs="Arial"/>
          <w:sz w:val="20"/>
          <w:lang w:val="pt-PT"/>
        </w:rPr>
        <w:t xml:space="preserve">E-mail: </w:t>
      </w:r>
      <w:r w:rsidRPr="00F1118B">
        <w:rPr>
          <w:rFonts w:cs="Arial"/>
          <w:sz w:val="20"/>
          <w:lang w:val="it-IT"/>
        </w:rPr>
        <w:t>luana.porfido@fujifilm.</w:t>
      </w:r>
      <w:r w:rsidRPr="00F1118B">
        <w:rPr>
          <w:rFonts w:cs="Arial"/>
          <w:sz w:val="20"/>
          <w:lang w:val="pt-PT"/>
        </w:rPr>
        <w:t xml:space="preserve">com </w:t>
      </w:r>
    </w:p>
    <w:p w14:paraId="33F182C0" w14:textId="77777777" w:rsidR="004D5F2F" w:rsidRPr="00F335F2" w:rsidRDefault="004D5F2F" w:rsidP="00E416B3">
      <w:pPr>
        <w:spacing w:line="360" w:lineRule="auto"/>
        <w:jc w:val="center"/>
        <w:rPr>
          <w:b/>
          <w:lang w:val="it-IT"/>
        </w:rPr>
      </w:pPr>
    </w:p>
    <w:sectPr w:rsidR="004D5F2F" w:rsidRPr="00F335F2"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62D5" w14:textId="77777777" w:rsidR="0072135F" w:rsidRDefault="0072135F" w:rsidP="00155739">
      <w:r>
        <w:separator/>
      </w:r>
    </w:p>
  </w:endnote>
  <w:endnote w:type="continuationSeparator" w:id="0">
    <w:p w14:paraId="0FD792D0" w14:textId="77777777" w:rsidR="0072135F" w:rsidRDefault="0072135F"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897BD" w14:textId="77777777" w:rsidR="0072135F" w:rsidRDefault="0072135F" w:rsidP="00155739">
      <w:r>
        <w:separator/>
      </w:r>
    </w:p>
  </w:footnote>
  <w:footnote w:type="continuationSeparator" w:id="0">
    <w:p w14:paraId="6C43B5B4" w14:textId="77777777" w:rsidR="0072135F" w:rsidRDefault="0072135F"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29685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0F3D7C"/>
    <w:rsid w:val="001202E6"/>
    <w:rsid w:val="0013344F"/>
    <w:rsid w:val="00136E21"/>
    <w:rsid w:val="00137756"/>
    <w:rsid w:val="00137C89"/>
    <w:rsid w:val="00140A8D"/>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2EBD"/>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5F2F"/>
    <w:rsid w:val="004D76FF"/>
    <w:rsid w:val="004F069C"/>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62652"/>
    <w:rsid w:val="006761CB"/>
    <w:rsid w:val="00681DF3"/>
    <w:rsid w:val="006859BB"/>
    <w:rsid w:val="00693228"/>
    <w:rsid w:val="00693D7B"/>
    <w:rsid w:val="006B66F1"/>
    <w:rsid w:val="006F161F"/>
    <w:rsid w:val="006F4431"/>
    <w:rsid w:val="00706B37"/>
    <w:rsid w:val="00715333"/>
    <w:rsid w:val="0072126A"/>
    <w:rsid w:val="0072135F"/>
    <w:rsid w:val="00722A37"/>
    <w:rsid w:val="00755A43"/>
    <w:rsid w:val="00765FE7"/>
    <w:rsid w:val="007762BB"/>
    <w:rsid w:val="00776ECC"/>
    <w:rsid w:val="0078763F"/>
    <w:rsid w:val="00790E93"/>
    <w:rsid w:val="007A0D6A"/>
    <w:rsid w:val="007A409A"/>
    <w:rsid w:val="007A48B4"/>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62B1"/>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D72A2"/>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2016"/>
    <w:rsid w:val="00C65974"/>
    <w:rsid w:val="00C65D26"/>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16B3"/>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35F2"/>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F5225A0C-A7C5-467A-AA8F-E26B157A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A6887-9DD8-4EB3-A166-BA08484093D4}">
  <ds:schemaRefs>
    <ds:schemaRef ds:uri="http://schemas.microsoft.com/sharepoint/v3/contenttype/forms"/>
  </ds:schemaRefs>
</ds:datastoreItem>
</file>

<file path=customXml/itemProps3.xml><?xml version="1.0" encoding="utf-8"?>
<ds:datastoreItem xmlns:ds="http://schemas.openxmlformats.org/officeDocument/2006/customXml" ds:itemID="{7B2B8F4C-F9FE-4B6F-987D-462421F99C25}">
  <ds:schemaRefs>
    <ds:schemaRef ds:uri="http://schemas.microsoft.com/sharepoint/v3"/>
    <ds:schemaRef ds:uri="http://schemas.microsoft.com/office/2006/documentManagement/types"/>
    <ds:schemaRef ds:uri="http://schemas.microsoft.com/office/2006/metadata/properties"/>
    <ds:schemaRef ds:uri="33a04f6d-823c-476e-bd30-27cf0fc2b76e"/>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4</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2019-09-17T14:33:00Z</dcterms:created>
  <dcterms:modified xsi:type="dcterms:W3CDTF">2019-09-17T14:33:00Z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