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7B08" w14:textId="77777777" w:rsidR="00EF57C8" w:rsidRPr="007147F2" w:rsidRDefault="00DA61B1" w:rsidP="00AC1826">
      <w:pPr>
        <w:jc w:val="both"/>
        <w:rPr>
          <w:rFonts w:cstheme="minorHAnsi"/>
          <w:b/>
          <w:bCs/>
          <w:sz w:val="28"/>
          <w:szCs w:val="28"/>
        </w:rPr>
      </w:pPr>
      <w:r w:rsidRPr="007147F2">
        <w:rPr>
          <w:rFonts w:cstheme="minorHAnsi"/>
          <w:b/>
          <w:bCs/>
          <w:sz w:val="28"/>
          <w:szCs w:val="28"/>
        </w:rPr>
        <w:t>Press Release</w:t>
      </w:r>
    </w:p>
    <w:p w14:paraId="69461617" w14:textId="77777777" w:rsidR="00270859" w:rsidRPr="000E06EC" w:rsidRDefault="00270859" w:rsidP="00AC1826">
      <w:pPr>
        <w:jc w:val="both"/>
        <w:rPr>
          <w:rFonts w:cstheme="minorHAnsi"/>
          <w:sz w:val="24"/>
          <w:szCs w:val="24"/>
        </w:rPr>
      </w:pPr>
    </w:p>
    <w:p w14:paraId="7BA57B09" w14:textId="22FF20FB" w:rsidR="00DA61B1" w:rsidRPr="000E06EC" w:rsidRDefault="006756D5" w:rsidP="00AC1826">
      <w:pPr>
        <w:jc w:val="both"/>
        <w:rPr>
          <w:rFonts w:cstheme="minorHAnsi"/>
          <w:sz w:val="24"/>
          <w:szCs w:val="24"/>
        </w:rPr>
      </w:pPr>
      <w:r>
        <w:rPr>
          <w:rFonts w:cstheme="minorHAnsi"/>
          <w:sz w:val="24"/>
          <w:szCs w:val="24"/>
        </w:rPr>
        <w:t>22</w:t>
      </w:r>
      <w:bookmarkStart w:id="0" w:name="_GoBack"/>
      <w:bookmarkEnd w:id="0"/>
      <w:r w:rsidR="00711F5B" w:rsidRPr="000E06EC">
        <w:rPr>
          <w:rFonts w:cstheme="minorHAnsi"/>
          <w:sz w:val="24"/>
          <w:szCs w:val="24"/>
        </w:rPr>
        <w:t xml:space="preserve"> October 2019</w:t>
      </w:r>
    </w:p>
    <w:p w14:paraId="5A2C085A" w14:textId="77777777" w:rsidR="00270859" w:rsidRPr="000E06EC" w:rsidRDefault="00270859" w:rsidP="00AC1826">
      <w:pPr>
        <w:jc w:val="both"/>
        <w:rPr>
          <w:rFonts w:cstheme="minorHAnsi"/>
          <w:sz w:val="24"/>
          <w:szCs w:val="24"/>
        </w:rPr>
      </w:pPr>
    </w:p>
    <w:p w14:paraId="0BCC91F7" w14:textId="15C1F138" w:rsidR="007B0841" w:rsidRPr="007147F2" w:rsidRDefault="00DA61B1" w:rsidP="007B0841">
      <w:pPr>
        <w:spacing w:line="360" w:lineRule="auto"/>
        <w:jc w:val="center"/>
        <w:rPr>
          <w:rFonts w:cstheme="minorHAnsi"/>
          <w:b/>
          <w:sz w:val="32"/>
          <w:szCs w:val="32"/>
        </w:rPr>
      </w:pPr>
      <w:r w:rsidRPr="007147F2">
        <w:rPr>
          <w:rFonts w:cstheme="minorHAnsi"/>
          <w:b/>
          <w:sz w:val="32"/>
          <w:szCs w:val="32"/>
        </w:rPr>
        <w:t>PPMA Total Show 2019</w:t>
      </w:r>
      <w:r w:rsidR="000C5C9B">
        <w:rPr>
          <w:rFonts w:cstheme="minorHAnsi"/>
          <w:b/>
          <w:sz w:val="32"/>
          <w:szCs w:val="32"/>
        </w:rPr>
        <w:t xml:space="preserve"> Leads The Way</w:t>
      </w:r>
      <w:r w:rsidR="007134E5" w:rsidRPr="007147F2">
        <w:rPr>
          <w:rFonts w:cstheme="minorHAnsi"/>
          <w:b/>
          <w:sz w:val="32"/>
          <w:szCs w:val="32"/>
        </w:rPr>
        <w:t xml:space="preserve"> </w:t>
      </w:r>
    </w:p>
    <w:p w14:paraId="124CE12F" w14:textId="07D049E5" w:rsidR="004B2275" w:rsidRDefault="0092682D" w:rsidP="00283F40">
      <w:pPr>
        <w:spacing w:line="360" w:lineRule="auto"/>
        <w:jc w:val="both"/>
        <w:rPr>
          <w:rFonts w:cstheme="minorHAnsi"/>
        </w:rPr>
      </w:pPr>
      <w:r w:rsidRPr="00854AD5">
        <w:rPr>
          <w:rFonts w:cstheme="minorHAnsi"/>
        </w:rPr>
        <w:t>PPMA Total Show 201</w:t>
      </w:r>
      <w:r w:rsidR="00DA0909" w:rsidRPr="00854AD5">
        <w:rPr>
          <w:rFonts w:cstheme="minorHAnsi"/>
        </w:rPr>
        <w:t>9, the UK’s largest processing and</w:t>
      </w:r>
      <w:r w:rsidR="0097409F" w:rsidRPr="00854AD5">
        <w:rPr>
          <w:rFonts w:cstheme="minorHAnsi"/>
        </w:rPr>
        <w:t xml:space="preserve"> packaging machinery exhibition</w:t>
      </w:r>
      <w:r w:rsidR="004B2275">
        <w:rPr>
          <w:rFonts w:cstheme="minorHAnsi"/>
        </w:rPr>
        <w:t>,</w:t>
      </w:r>
      <w:r w:rsidR="0097409F" w:rsidRPr="00854AD5">
        <w:rPr>
          <w:rFonts w:cstheme="minorHAnsi"/>
        </w:rPr>
        <w:t xml:space="preserve"> </w:t>
      </w:r>
      <w:r w:rsidR="00DA0909" w:rsidRPr="00854AD5">
        <w:rPr>
          <w:rFonts w:cstheme="minorHAnsi"/>
        </w:rPr>
        <w:t xml:space="preserve">has </w:t>
      </w:r>
      <w:r w:rsidR="007B0841" w:rsidRPr="00854AD5">
        <w:rPr>
          <w:rFonts w:cstheme="minorHAnsi"/>
        </w:rPr>
        <w:t>been hailed an overwhelming success</w:t>
      </w:r>
      <w:r w:rsidR="00DA0909" w:rsidRPr="00854AD5">
        <w:rPr>
          <w:rFonts w:cstheme="minorHAnsi"/>
        </w:rPr>
        <w:t xml:space="preserve"> by exhibitors and visitors to the event at the NEC, Birmingham</w:t>
      </w:r>
      <w:r w:rsidR="007147F2">
        <w:rPr>
          <w:rFonts w:cstheme="minorHAnsi"/>
        </w:rPr>
        <w:t xml:space="preserve"> (1-3 October)</w:t>
      </w:r>
      <w:r w:rsidR="00A03CC9">
        <w:rPr>
          <w:rFonts w:cstheme="minorHAnsi"/>
        </w:rPr>
        <w:t xml:space="preserve">. </w:t>
      </w:r>
    </w:p>
    <w:p w14:paraId="588C934E" w14:textId="2BE9821D" w:rsidR="00711F5B" w:rsidRPr="00854AD5" w:rsidRDefault="00A03CC9" w:rsidP="00283F40">
      <w:pPr>
        <w:spacing w:line="360" w:lineRule="auto"/>
        <w:jc w:val="both"/>
        <w:rPr>
          <w:rFonts w:cstheme="minorHAnsi"/>
        </w:rPr>
      </w:pPr>
      <w:r>
        <w:rPr>
          <w:rFonts w:cstheme="minorHAnsi"/>
        </w:rPr>
        <w:t>Over</w:t>
      </w:r>
      <w:r w:rsidR="00DA0909" w:rsidRPr="00854AD5">
        <w:rPr>
          <w:rFonts w:cstheme="minorHAnsi"/>
        </w:rPr>
        <w:t xml:space="preserve"> 450 </w:t>
      </w:r>
      <w:r w:rsidR="007B0841" w:rsidRPr="00854AD5">
        <w:rPr>
          <w:rFonts w:cstheme="minorHAnsi"/>
        </w:rPr>
        <w:t>exhibitors and 2,500 brands</w:t>
      </w:r>
      <w:r w:rsidR="00DA0909" w:rsidRPr="00854AD5">
        <w:rPr>
          <w:rFonts w:cstheme="minorHAnsi"/>
        </w:rPr>
        <w:t xml:space="preserve"> </w:t>
      </w:r>
      <w:r w:rsidR="007B0841" w:rsidRPr="00854AD5">
        <w:rPr>
          <w:rFonts w:cstheme="minorHAnsi"/>
        </w:rPr>
        <w:t>showcased</w:t>
      </w:r>
      <w:r w:rsidR="00DA0909" w:rsidRPr="00854AD5">
        <w:rPr>
          <w:rFonts w:cstheme="minorHAnsi"/>
        </w:rPr>
        <w:t xml:space="preserve"> th</w:t>
      </w:r>
      <w:r w:rsidR="007B0841" w:rsidRPr="00854AD5">
        <w:rPr>
          <w:rFonts w:cstheme="minorHAnsi"/>
        </w:rPr>
        <w:t xml:space="preserve">e </w:t>
      </w:r>
      <w:r w:rsidR="00DA0909" w:rsidRPr="00854AD5">
        <w:rPr>
          <w:rFonts w:cstheme="minorHAnsi"/>
        </w:rPr>
        <w:t xml:space="preserve">latest </w:t>
      </w:r>
      <w:r w:rsidR="007B0841" w:rsidRPr="00854AD5">
        <w:rPr>
          <w:rFonts w:cstheme="minorHAnsi"/>
        </w:rPr>
        <w:t xml:space="preserve">innovations in smart manufacturing, processing equipment and packaging solutions for the following sectors: food and beverage, pharmaceutical, household producers, pet care, micro-brewery and distilleries, FMCG and </w:t>
      </w:r>
      <w:r w:rsidR="004B2275">
        <w:rPr>
          <w:rFonts w:cstheme="minorHAnsi"/>
        </w:rPr>
        <w:t xml:space="preserve">contract </w:t>
      </w:r>
      <w:r w:rsidR="007B0841" w:rsidRPr="00854AD5">
        <w:rPr>
          <w:rFonts w:cstheme="minorHAnsi"/>
        </w:rPr>
        <w:t>pack</w:t>
      </w:r>
      <w:r w:rsidR="004B2275">
        <w:rPr>
          <w:rFonts w:cstheme="minorHAnsi"/>
        </w:rPr>
        <w:t>aging</w:t>
      </w:r>
      <w:r w:rsidR="007B0841" w:rsidRPr="00854AD5">
        <w:rPr>
          <w:rFonts w:cstheme="minorHAnsi"/>
        </w:rPr>
        <w:t>.</w:t>
      </w:r>
      <w:r w:rsidR="00DA0909" w:rsidRPr="00854AD5">
        <w:rPr>
          <w:rFonts w:cstheme="minorHAnsi"/>
        </w:rPr>
        <w:t xml:space="preserve"> </w:t>
      </w:r>
    </w:p>
    <w:p w14:paraId="35208E73" w14:textId="4104649F" w:rsidR="007B0841" w:rsidRPr="00854AD5" w:rsidRDefault="00A03CC9" w:rsidP="00283F40">
      <w:pPr>
        <w:spacing w:line="360" w:lineRule="auto"/>
        <w:jc w:val="both"/>
        <w:rPr>
          <w:rFonts w:cstheme="minorHAnsi"/>
        </w:rPr>
      </w:pPr>
      <w:r>
        <w:rPr>
          <w:rFonts w:cstheme="minorHAnsi"/>
        </w:rPr>
        <w:t>Long renowned by the industry as the perfect</w:t>
      </w:r>
      <w:r w:rsidR="007B0841" w:rsidRPr="00854AD5">
        <w:rPr>
          <w:rFonts w:cstheme="minorHAnsi"/>
        </w:rPr>
        <w:t xml:space="preserve"> platform for launching</w:t>
      </w:r>
      <w:r>
        <w:rPr>
          <w:rFonts w:cstheme="minorHAnsi"/>
        </w:rPr>
        <w:t xml:space="preserve"> new</w:t>
      </w:r>
      <w:r w:rsidR="007B0841" w:rsidRPr="00854AD5">
        <w:rPr>
          <w:rFonts w:cstheme="minorHAnsi"/>
        </w:rPr>
        <w:t xml:space="preserve"> products, the 2019</w:t>
      </w:r>
      <w:r w:rsidR="000C03B0" w:rsidRPr="00854AD5">
        <w:rPr>
          <w:rFonts w:cstheme="minorHAnsi"/>
        </w:rPr>
        <w:t xml:space="preserve"> show</w:t>
      </w:r>
      <w:r w:rsidR="007B0841" w:rsidRPr="00854AD5">
        <w:rPr>
          <w:rFonts w:cstheme="minorHAnsi"/>
        </w:rPr>
        <w:t xml:space="preserve"> was no exception. Visitors had the opportunity to see real-time demonstrations of advanced technologies and innovative solutions, as well as other areas of interest</w:t>
      </w:r>
      <w:r w:rsidR="004B2275">
        <w:rPr>
          <w:rFonts w:cstheme="minorHAnsi"/>
        </w:rPr>
        <w:t>.  This included</w:t>
      </w:r>
      <w:r w:rsidR="007B0841" w:rsidRPr="00854AD5">
        <w:rPr>
          <w:rFonts w:cstheme="minorHAnsi"/>
        </w:rPr>
        <w:t xml:space="preserve"> artificial intelligence and the integration of vision equipment and robotics into existing production lines.</w:t>
      </w:r>
    </w:p>
    <w:p w14:paraId="4CC2CCD4" w14:textId="326BD5E0" w:rsidR="006F6D9A" w:rsidRPr="00854AD5" w:rsidRDefault="00933E22" w:rsidP="00283F40">
      <w:pPr>
        <w:spacing w:line="360" w:lineRule="auto"/>
        <w:jc w:val="both"/>
        <w:rPr>
          <w:rFonts w:cstheme="minorHAnsi"/>
        </w:rPr>
      </w:pPr>
      <w:r w:rsidRPr="00854AD5">
        <w:rPr>
          <w:rFonts w:cstheme="minorHAnsi"/>
        </w:rPr>
        <w:t xml:space="preserve">PPMA Total Show’s Enterprise Zone </w:t>
      </w:r>
      <w:r w:rsidR="004B2275">
        <w:rPr>
          <w:rFonts w:cstheme="minorHAnsi"/>
        </w:rPr>
        <w:t>provided visitors and exhibitors with the opportunity to</w:t>
      </w:r>
      <w:r w:rsidR="006F6D9A" w:rsidRPr="00854AD5">
        <w:rPr>
          <w:rFonts w:cstheme="minorHAnsi"/>
        </w:rPr>
        <w:t xml:space="preserve"> learn and network</w:t>
      </w:r>
      <w:r w:rsidR="004B2275">
        <w:rPr>
          <w:rFonts w:cstheme="minorHAnsi"/>
        </w:rPr>
        <w:t xml:space="preserve"> with other industry professionals.  A packed two-day conference programme</w:t>
      </w:r>
      <w:r w:rsidR="006F6D9A" w:rsidRPr="00854AD5">
        <w:rPr>
          <w:rFonts w:cstheme="minorHAnsi"/>
        </w:rPr>
        <w:t xml:space="preserve"> </w:t>
      </w:r>
      <w:r w:rsidR="004B2275">
        <w:rPr>
          <w:rFonts w:cstheme="minorHAnsi"/>
        </w:rPr>
        <w:t>provided</w:t>
      </w:r>
      <w:r w:rsidR="006F6D9A" w:rsidRPr="00854AD5">
        <w:rPr>
          <w:rFonts w:cstheme="minorHAnsi"/>
        </w:rPr>
        <w:t xml:space="preserve"> expert knowledge and insights into the latest industry trends, with presentations </w:t>
      </w:r>
      <w:r w:rsidRPr="00854AD5">
        <w:rPr>
          <w:rFonts w:cstheme="minorHAnsi"/>
        </w:rPr>
        <w:t xml:space="preserve">led </w:t>
      </w:r>
      <w:r w:rsidR="007346F1" w:rsidRPr="00854AD5">
        <w:rPr>
          <w:rFonts w:cstheme="minorHAnsi"/>
        </w:rPr>
        <w:t xml:space="preserve">by an impressive line-up of </w:t>
      </w:r>
      <w:r w:rsidR="004B2275">
        <w:rPr>
          <w:rFonts w:cstheme="minorHAnsi"/>
        </w:rPr>
        <w:t xml:space="preserve">industry </w:t>
      </w:r>
      <w:r w:rsidR="007346F1" w:rsidRPr="00854AD5">
        <w:rPr>
          <w:rFonts w:cstheme="minorHAnsi"/>
        </w:rPr>
        <w:t>speak</w:t>
      </w:r>
      <w:r w:rsidR="004B2275">
        <w:rPr>
          <w:rFonts w:cstheme="minorHAnsi"/>
        </w:rPr>
        <w:t>ers.</w:t>
      </w:r>
    </w:p>
    <w:p w14:paraId="46B84F5B" w14:textId="6B7E5FF8" w:rsidR="00B44F4F" w:rsidRPr="00854AD5" w:rsidRDefault="006F6D9A" w:rsidP="00283F40">
      <w:pPr>
        <w:spacing w:line="360" w:lineRule="auto"/>
        <w:jc w:val="both"/>
        <w:rPr>
          <w:rFonts w:cstheme="minorHAnsi"/>
        </w:rPr>
      </w:pPr>
      <w:r w:rsidRPr="00854AD5">
        <w:rPr>
          <w:rFonts w:cstheme="minorHAnsi"/>
        </w:rPr>
        <w:t>Headlining the programme</w:t>
      </w:r>
      <w:r w:rsidR="004B2275">
        <w:rPr>
          <w:rFonts w:cstheme="minorHAnsi"/>
        </w:rPr>
        <w:t xml:space="preserve"> on the opening day (1 October) was</w:t>
      </w:r>
      <w:r w:rsidRPr="00854AD5">
        <w:rPr>
          <w:rFonts w:cstheme="minorHAnsi"/>
        </w:rPr>
        <w:t xml:space="preserve"> Joanna Yarrow, Head of Sustainable &amp; H</w:t>
      </w:r>
      <w:r w:rsidR="00A03CC9">
        <w:rPr>
          <w:rFonts w:cstheme="minorHAnsi"/>
        </w:rPr>
        <w:t>ealthy Living at IKEA</w:t>
      </w:r>
      <w:r w:rsidR="004B2275">
        <w:rPr>
          <w:rFonts w:cstheme="minorHAnsi"/>
        </w:rPr>
        <w:t xml:space="preserve">. Joanna </w:t>
      </w:r>
      <w:r w:rsidR="00A03CC9">
        <w:rPr>
          <w:rFonts w:cstheme="minorHAnsi"/>
        </w:rPr>
        <w:t>shared</w:t>
      </w:r>
      <w:r w:rsidRPr="00854AD5">
        <w:rPr>
          <w:rFonts w:cstheme="minorHAnsi"/>
        </w:rPr>
        <w:t xml:space="preserve"> </w:t>
      </w:r>
      <w:r w:rsidR="00C54EC8">
        <w:rPr>
          <w:rFonts w:cstheme="minorHAnsi"/>
        </w:rPr>
        <w:t xml:space="preserve">insights </w:t>
      </w:r>
      <w:r w:rsidRPr="00854AD5">
        <w:rPr>
          <w:rFonts w:cstheme="minorHAnsi"/>
        </w:rPr>
        <w:t>from her 20-year career</w:t>
      </w:r>
      <w:r w:rsidR="004B2275">
        <w:rPr>
          <w:rFonts w:cstheme="minorHAnsi"/>
        </w:rPr>
        <w:t>, which is</w:t>
      </w:r>
      <w:r w:rsidRPr="00854AD5">
        <w:rPr>
          <w:rFonts w:cstheme="minorHAnsi"/>
        </w:rPr>
        <w:t xml:space="preserve"> helping to mainstream sustainable living. </w:t>
      </w:r>
      <w:r w:rsidR="00C54EC8">
        <w:rPr>
          <w:rFonts w:cstheme="minorHAnsi"/>
        </w:rPr>
        <w:t xml:space="preserve">  </w:t>
      </w:r>
      <w:r w:rsidR="004B2275">
        <w:rPr>
          <w:rFonts w:cstheme="minorHAnsi"/>
        </w:rPr>
        <w:t>She also</w:t>
      </w:r>
      <w:r w:rsidRPr="00854AD5">
        <w:rPr>
          <w:rFonts w:cstheme="minorHAnsi"/>
        </w:rPr>
        <w:t xml:space="preserve"> addressed retailers</w:t>
      </w:r>
      <w:r w:rsidR="00A03CC9">
        <w:rPr>
          <w:rFonts w:cstheme="minorHAnsi"/>
        </w:rPr>
        <w:t>’</w:t>
      </w:r>
      <w:r w:rsidRPr="00854AD5">
        <w:rPr>
          <w:rFonts w:cstheme="minorHAnsi"/>
        </w:rPr>
        <w:t xml:space="preserve"> m</w:t>
      </w:r>
      <w:r w:rsidR="00A03CC9">
        <w:rPr>
          <w:rFonts w:cstheme="minorHAnsi"/>
        </w:rPr>
        <w:t>ove toward sustainability and</w:t>
      </w:r>
      <w:r w:rsidRPr="00854AD5">
        <w:rPr>
          <w:rFonts w:cstheme="minorHAnsi"/>
        </w:rPr>
        <w:t xml:space="preserve"> circular consumption, resource efficiencies</w:t>
      </w:r>
      <w:r w:rsidR="00B44F4F" w:rsidRPr="00854AD5">
        <w:rPr>
          <w:rFonts w:cstheme="minorHAnsi"/>
        </w:rPr>
        <w:t>, co</w:t>
      </w:r>
      <w:r w:rsidR="004B2275">
        <w:rPr>
          <w:rFonts w:cstheme="minorHAnsi"/>
        </w:rPr>
        <w:t>st-</w:t>
      </w:r>
      <w:r w:rsidR="00B44F4F" w:rsidRPr="00854AD5">
        <w:rPr>
          <w:rFonts w:cstheme="minorHAnsi"/>
        </w:rPr>
        <w:t>reduction and innovations.</w:t>
      </w:r>
    </w:p>
    <w:p w14:paraId="29C86479" w14:textId="77777777" w:rsidR="00C54EC8" w:rsidRDefault="00B44F4F" w:rsidP="00283F40">
      <w:pPr>
        <w:spacing w:line="360" w:lineRule="auto"/>
        <w:jc w:val="both"/>
        <w:rPr>
          <w:rFonts w:cstheme="minorHAnsi"/>
        </w:rPr>
      </w:pPr>
      <w:r w:rsidRPr="00854AD5">
        <w:rPr>
          <w:rFonts w:cstheme="minorHAnsi"/>
        </w:rPr>
        <w:t>“The programme was designed to be hard-hitting and provide visitors with</w:t>
      </w:r>
      <w:r w:rsidR="00C54EC8" w:rsidRPr="00C54EC8">
        <w:t xml:space="preserve"> </w:t>
      </w:r>
      <w:r w:rsidR="00C54EC8" w:rsidRPr="00C54EC8">
        <w:rPr>
          <w:rFonts w:cstheme="minorHAnsi"/>
        </w:rPr>
        <w:t>her perspicacity</w:t>
      </w:r>
      <w:r w:rsidRPr="00854AD5">
        <w:rPr>
          <w:rFonts w:cstheme="minorHAnsi"/>
        </w:rPr>
        <w:t xml:space="preserve"> into the latest</w:t>
      </w:r>
      <w:r w:rsidR="006F6D9A" w:rsidRPr="00854AD5">
        <w:rPr>
          <w:rFonts w:cstheme="minorHAnsi"/>
        </w:rPr>
        <w:t xml:space="preserve"> </w:t>
      </w:r>
      <w:r w:rsidRPr="00854AD5">
        <w:rPr>
          <w:rFonts w:cstheme="minorHAnsi"/>
        </w:rPr>
        <w:t>developments in the sector through informative debate and thought-provoking presentations</w:t>
      </w:r>
      <w:r w:rsidR="000C03B0" w:rsidRPr="00854AD5">
        <w:rPr>
          <w:rFonts w:cstheme="minorHAnsi"/>
        </w:rPr>
        <w:t>. T</w:t>
      </w:r>
      <w:r w:rsidRPr="00854AD5">
        <w:rPr>
          <w:rFonts w:cstheme="minorHAnsi"/>
        </w:rPr>
        <w:t xml:space="preserve">he overwhelming response from visitors is that it did just that.” </w:t>
      </w:r>
      <w:r w:rsidR="00A55B71" w:rsidRPr="00854AD5">
        <w:rPr>
          <w:rFonts w:cstheme="minorHAnsi"/>
        </w:rPr>
        <w:t>s</w:t>
      </w:r>
      <w:r w:rsidRPr="00854AD5">
        <w:rPr>
          <w:rFonts w:cstheme="minorHAnsi"/>
        </w:rPr>
        <w:t xml:space="preserve">ays David Harrison, Chief Operating </w:t>
      </w:r>
    </w:p>
    <w:p w14:paraId="6843F486" w14:textId="77777777" w:rsidR="00C54EC8" w:rsidRDefault="00C54EC8" w:rsidP="00283F40">
      <w:pPr>
        <w:spacing w:line="360" w:lineRule="auto"/>
        <w:jc w:val="both"/>
        <w:rPr>
          <w:rFonts w:cstheme="minorHAnsi"/>
        </w:rPr>
      </w:pPr>
    </w:p>
    <w:p w14:paraId="1A227403" w14:textId="3274995C" w:rsidR="00901AE4" w:rsidRPr="00854AD5" w:rsidRDefault="00B44F4F" w:rsidP="00283F40">
      <w:pPr>
        <w:spacing w:line="360" w:lineRule="auto"/>
        <w:jc w:val="both"/>
        <w:rPr>
          <w:rFonts w:cstheme="minorHAnsi"/>
        </w:rPr>
      </w:pPr>
      <w:r w:rsidRPr="00854AD5">
        <w:rPr>
          <w:rFonts w:cstheme="minorHAnsi"/>
        </w:rPr>
        <w:t>Officer of PPMA Group of Associations. “It provided the perfect platform for visitors to take away ideas and inspiration to grow their own businesses.</w:t>
      </w:r>
      <w:r w:rsidR="00C54EC8">
        <w:rPr>
          <w:rFonts w:cstheme="minorHAnsi"/>
        </w:rPr>
        <w:t xml:space="preserve"> It was a fitting touch to what was anoth</w:t>
      </w:r>
      <w:r w:rsidR="00901AE4">
        <w:rPr>
          <w:rFonts w:cstheme="minorHAnsi"/>
        </w:rPr>
        <w:t>er well-attended</w:t>
      </w:r>
      <w:r w:rsidR="00C54EC8">
        <w:rPr>
          <w:rFonts w:cstheme="minorHAnsi"/>
        </w:rPr>
        <w:t xml:space="preserve"> PPMA event.</w:t>
      </w:r>
      <w:r w:rsidR="00901AE4">
        <w:rPr>
          <w:rFonts w:cstheme="minorHAnsi"/>
        </w:rPr>
        <w:t>”</w:t>
      </w:r>
    </w:p>
    <w:p w14:paraId="4FBF3403" w14:textId="4142630C" w:rsidR="0097409F" w:rsidRPr="00854AD5" w:rsidRDefault="00B44F4F" w:rsidP="00283F40">
      <w:pPr>
        <w:spacing w:line="360" w:lineRule="auto"/>
        <w:jc w:val="both"/>
        <w:rPr>
          <w:rFonts w:cstheme="minorHAnsi"/>
        </w:rPr>
      </w:pPr>
      <w:r w:rsidRPr="00854AD5">
        <w:rPr>
          <w:rFonts w:cstheme="minorHAnsi"/>
        </w:rPr>
        <w:t>Day three of the show was dedicated to addressing a signific</w:t>
      </w:r>
      <w:r w:rsidR="00A03CC9">
        <w:rPr>
          <w:rFonts w:cstheme="minorHAnsi"/>
        </w:rPr>
        <w:t xml:space="preserve">ant challenge facing the sector – the skills gap, </w:t>
      </w:r>
      <w:r w:rsidRPr="00854AD5">
        <w:rPr>
          <w:rFonts w:cstheme="minorHAnsi"/>
        </w:rPr>
        <w:t xml:space="preserve">which was hosted by  PPMA’s </w:t>
      </w:r>
      <w:r w:rsidR="007346F1" w:rsidRPr="00854AD5">
        <w:rPr>
          <w:rFonts w:cstheme="minorHAnsi"/>
        </w:rPr>
        <w:t>BEST</w:t>
      </w:r>
      <w:r w:rsidRPr="00854AD5">
        <w:rPr>
          <w:rFonts w:cstheme="minorHAnsi"/>
        </w:rPr>
        <w:t xml:space="preserve"> (Business</w:t>
      </w:r>
      <w:r w:rsidR="00C54EC8">
        <w:rPr>
          <w:rFonts w:cstheme="minorHAnsi"/>
        </w:rPr>
        <w:t>,</w:t>
      </w:r>
      <w:r w:rsidRPr="00854AD5">
        <w:rPr>
          <w:rFonts w:cstheme="minorHAnsi"/>
        </w:rPr>
        <w:t xml:space="preserve"> Education, Skills and Training) initiative, established to introduce students to the potential career opportunities available within the processing equipment packaging machinery and automation industry.</w:t>
      </w:r>
      <w:r w:rsidR="0097409F" w:rsidRPr="00854AD5">
        <w:rPr>
          <w:rFonts w:cstheme="minorHAnsi"/>
        </w:rPr>
        <w:t xml:space="preserve"> </w:t>
      </w:r>
    </w:p>
    <w:p w14:paraId="1A2095A3" w14:textId="1AEC1B48" w:rsidR="000C429A" w:rsidRPr="00854AD5" w:rsidRDefault="0097409F" w:rsidP="00283F40">
      <w:pPr>
        <w:spacing w:line="360" w:lineRule="auto"/>
        <w:jc w:val="both"/>
        <w:rPr>
          <w:rFonts w:cstheme="minorHAnsi"/>
        </w:rPr>
      </w:pPr>
      <w:r w:rsidRPr="00854AD5">
        <w:rPr>
          <w:rFonts w:cstheme="minorHAnsi"/>
        </w:rPr>
        <w:t>As part of the extended learning opportunities at the show, Bloodhound SSC Education displayed a carbon fibre model of a supersonic rocket and jet engine powered car. Through virtual reality</w:t>
      </w:r>
      <w:r w:rsidR="00A03CC9">
        <w:rPr>
          <w:rFonts w:cstheme="minorHAnsi"/>
        </w:rPr>
        <w:t>,</w:t>
      </w:r>
      <w:r w:rsidRPr="00854AD5">
        <w:rPr>
          <w:rFonts w:cstheme="minorHAnsi"/>
        </w:rPr>
        <w:t xml:space="preserve"> visitors were able to experience what it’s like to be behind the wheel and learn how it was made.</w:t>
      </w:r>
    </w:p>
    <w:p w14:paraId="157719FF" w14:textId="35192EC8" w:rsidR="000C429A" w:rsidRPr="00854AD5" w:rsidRDefault="000C429A" w:rsidP="00283F40">
      <w:pPr>
        <w:spacing w:line="360" w:lineRule="auto"/>
        <w:jc w:val="both"/>
        <w:rPr>
          <w:rFonts w:cstheme="minorHAnsi"/>
        </w:rPr>
      </w:pPr>
      <w:r w:rsidRPr="00854AD5">
        <w:rPr>
          <w:rFonts w:cstheme="minorHAnsi"/>
        </w:rPr>
        <w:t>The evening of the first day of the show</w:t>
      </w:r>
      <w:r w:rsidR="00D76E47" w:rsidRPr="00854AD5">
        <w:rPr>
          <w:rFonts w:cstheme="minorHAnsi"/>
        </w:rPr>
        <w:t xml:space="preserve"> also</w:t>
      </w:r>
      <w:r w:rsidRPr="00854AD5">
        <w:rPr>
          <w:rFonts w:cstheme="minorHAnsi"/>
        </w:rPr>
        <w:t xml:space="preserve"> </w:t>
      </w:r>
      <w:r w:rsidR="003104A3" w:rsidRPr="00854AD5">
        <w:rPr>
          <w:rFonts w:cstheme="minorHAnsi"/>
        </w:rPr>
        <w:t xml:space="preserve">saw the return of the annual PPMA </w:t>
      </w:r>
      <w:r w:rsidR="00D76E47" w:rsidRPr="00854AD5">
        <w:rPr>
          <w:rFonts w:cstheme="minorHAnsi"/>
        </w:rPr>
        <w:t xml:space="preserve">Group Industry </w:t>
      </w:r>
      <w:r w:rsidR="003104A3" w:rsidRPr="00854AD5">
        <w:rPr>
          <w:rFonts w:cstheme="minorHAnsi"/>
        </w:rPr>
        <w:t xml:space="preserve">Awards, which recognised </w:t>
      </w:r>
      <w:r w:rsidR="00D76E47" w:rsidRPr="00854AD5">
        <w:rPr>
          <w:rFonts w:cstheme="minorHAnsi"/>
        </w:rPr>
        <w:t xml:space="preserve">excellence in </w:t>
      </w:r>
      <w:r w:rsidR="003104A3" w:rsidRPr="00854AD5">
        <w:rPr>
          <w:rFonts w:cstheme="minorHAnsi"/>
        </w:rPr>
        <w:t xml:space="preserve">manufacturing, </w:t>
      </w:r>
      <w:r w:rsidR="00D76E47" w:rsidRPr="00854AD5">
        <w:rPr>
          <w:rFonts w:cstheme="minorHAnsi"/>
        </w:rPr>
        <w:t>innovation in technical developments</w:t>
      </w:r>
      <w:r w:rsidR="003104A3" w:rsidRPr="00854AD5">
        <w:rPr>
          <w:rFonts w:cstheme="minorHAnsi"/>
        </w:rPr>
        <w:t xml:space="preserve"> and outstanding</w:t>
      </w:r>
      <w:r w:rsidR="00D76E47" w:rsidRPr="00854AD5">
        <w:rPr>
          <w:rFonts w:cstheme="minorHAnsi"/>
        </w:rPr>
        <w:t xml:space="preserve"> </w:t>
      </w:r>
      <w:r w:rsidR="003104A3" w:rsidRPr="00854AD5">
        <w:rPr>
          <w:rFonts w:cstheme="minorHAnsi"/>
        </w:rPr>
        <w:t>achievement</w:t>
      </w:r>
      <w:r w:rsidR="00D76E47" w:rsidRPr="00854AD5">
        <w:rPr>
          <w:rFonts w:cstheme="minorHAnsi"/>
        </w:rPr>
        <w:t xml:space="preserve"> within the industry</w:t>
      </w:r>
      <w:r w:rsidR="003104A3" w:rsidRPr="00854AD5">
        <w:rPr>
          <w:rFonts w:cstheme="minorHAnsi"/>
        </w:rPr>
        <w:t xml:space="preserve">. </w:t>
      </w:r>
    </w:p>
    <w:p w14:paraId="1C0DA41F" w14:textId="14254366" w:rsidR="007346F1" w:rsidRPr="00854AD5" w:rsidRDefault="007346F1" w:rsidP="00283F40">
      <w:pPr>
        <w:spacing w:line="360" w:lineRule="auto"/>
        <w:jc w:val="both"/>
        <w:rPr>
          <w:rFonts w:cstheme="minorHAnsi"/>
        </w:rPr>
      </w:pPr>
      <w:r w:rsidRPr="00854AD5">
        <w:rPr>
          <w:rFonts w:cstheme="minorHAnsi"/>
        </w:rPr>
        <w:t>“</w:t>
      </w:r>
      <w:r w:rsidR="007F57F0" w:rsidRPr="00854AD5">
        <w:rPr>
          <w:rFonts w:cstheme="minorHAnsi"/>
        </w:rPr>
        <w:t xml:space="preserve">We’re </w:t>
      </w:r>
      <w:r w:rsidR="0097409F" w:rsidRPr="00854AD5">
        <w:rPr>
          <w:rFonts w:cstheme="minorHAnsi"/>
        </w:rPr>
        <w:t xml:space="preserve">delighted </w:t>
      </w:r>
      <w:r w:rsidR="007F57F0" w:rsidRPr="00854AD5">
        <w:rPr>
          <w:rFonts w:cstheme="minorHAnsi"/>
        </w:rPr>
        <w:t xml:space="preserve">that </w:t>
      </w:r>
      <w:r w:rsidR="0097409F" w:rsidRPr="00854AD5">
        <w:rPr>
          <w:rFonts w:cstheme="minorHAnsi"/>
        </w:rPr>
        <w:t xml:space="preserve">PPMA </w:t>
      </w:r>
      <w:r w:rsidR="007F57F0" w:rsidRPr="00854AD5">
        <w:rPr>
          <w:rFonts w:cstheme="minorHAnsi"/>
        </w:rPr>
        <w:t>Total Show</w:t>
      </w:r>
      <w:r w:rsidR="0097409F" w:rsidRPr="00854AD5">
        <w:rPr>
          <w:rFonts w:cstheme="minorHAnsi"/>
        </w:rPr>
        <w:t xml:space="preserve"> 2019</w:t>
      </w:r>
      <w:r w:rsidR="007F57F0" w:rsidRPr="00854AD5">
        <w:rPr>
          <w:rFonts w:cstheme="minorHAnsi"/>
        </w:rPr>
        <w:t xml:space="preserve"> has received such positive feedback fro</w:t>
      </w:r>
      <w:r w:rsidR="000E06EC" w:rsidRPr="00854AD5">
        <w:rPr>
          <w:rFonts w:cstheme="minorHAnsi"/>
        </w:rPr>
        <w:t>m visitors and exhibitors alike,” continues David Harrison.</w:t>
      </w:r>
      <w:r w:rsidR="007F57F0" w:rsidRPr="00854AD5">
        <w:rPr>
          <w:rFonts w:cstheme="minorHAnsi"/>
        </w:rPr>
        <w:t xml:space="preserve"> </w:t>
      </w:r>
      <w:r w:rsidR="000E06EC" w:rsidRPr="00854AD5">
        <w:rPr>
          <w:rFonts w:cstheme="minorHAnsi"/>
        </w:rPr>
        <w:t>“A</w:t>
      </w:r>
      <w:r w:rsidR="0097409F" w:rsidRPr="00854AD5">
        <w:rPr>
          <w:rFonts w:cstheme="minorHAnsi"/>
        </w:rPr>
        <w:t xml:space="preserve">s the show’s organiser, we want to provide </w:t>
      </w:r>
      <w:r w:rsidR="007F57F0" w:rsidRPr="00854AD5">
        <w:rPr>
          <w:rFonts w:cstheme="minorHAnsi"/>
        </w:rPr>
        <w:t xml:space="preserve">a </w:t>
      </w:r>
      <w:r w:rsidR="00A03CC9">
        <w:rPr>
          <w:rFonts w:cstheme="minorHAnsi"/>
        </w:rPr>
        <w:t xml:space="preserve">valuable </w:t>
      </w:r>
      <w:r w:rsidR="007F57F0" w:rsidRPr="00854AD5">
        <w:rPr>
          <w:rFonts w:cstheme="minorHAnsi"/>
        </w:rPr>
        <w:t xml:space="preserve">experience. </w:t>
      </w:r>
      <w:r w:rsidR="00901AE4">
        <w:rPr>
          <w:rFonts w:cstheme="minorHAnsi"/>
        </w:rPr>
        <w:t xml:space="preserve"> </w:t>
      </w:r>
      <w:r w:rsidR="007F57F0" w:rsidRPr="00854AD5">
        <w:rPr>
          <w:rFonts w:cstheme="minorHAnsi"/>
        </w:rPr>
        <w:t>Speaking to exhibitors at the event, I was delighted to hear about the high</w:t>
      </w:r>
      <w:r w:rsidR="00C54EC8">
        <w:rPr>
          <w:rFonts w:cstheme="minorHAnsi"/>
        </w:rPr>
        <w:t>-</w:t>
      </w:r>
      <w:r w:rsidR="007F57F0" w:rsidRPr="00854AD5">
        <w:rPr>
          <w:rFonts w:cstheme="minorHAnsi"/>
        </w:rPr>
        <w:t xml:space="preserve">quality level of leads and the </w:t>
      </w:r>
      <w:r w:rsidR="0097409F" w:rsidRPr="00854AD5">
        <w:rPr>
          <w:rFonts w:cstheme="minorHAnsi"/>
        </w:rPr>
        <w:t xml:space="preserve">number of prospects </w:t>
      </w:r>
      <w:r w:rsidR="007F57F0" w:rsidRPr="00854AD5">
        <w:rPr>
          <w:rFonts w:cstheme="minorHAnsi"/>
        </w:rPr>
        <w:t>they had engaged with.</w:t>
      </w:r>
      <w:r w:rsidR="00D76E47" w:rsidRPr="00854AD5">
        <w:rPr>
          <w:rFonts w:cstheme="minorHAnsi"/>
        </w:rPr>
        <w:t xml:space="preserve"> Visitors remark</w:t>
      </w:r>
      <w:r w:rsidR="0097409F" w:rsidRPr="00854AD5">
        <w:rPr>
          <w:rFonts w:cstheme="minorHAnsi"/>
        </w:rPr>
        <w:t>ed</w:t>
      </w:r>
      <w:r w:rsidR="00D76E47" w:rsidRPr="00854AD5">
        <w:rPr>
          <w:rFonts w:cstheme="minorHAnsi"/>
        </w:rPr>
        <w:t xml:space="preserve"> on the impressive technology demonstrations </w:t>
      </w:r>
      <w:r w:rsidR="00DD5676" w:rsidRPr="00854AD5">
        <w:rPr>
          <w:rFonts w:cstheme="minorHAnsi"/>
        </w:rPr>
        <w:t xml:space="preserve">and the diversity of the </w:t>
      </w:r>
      <w:r w:rsidR="00D76E47" w:rsidRPr="00854AD5">
        <w:rPr>
          <w:rFonts w:cstheme="minorHAnsi"/>
        </w:rPr>
        <w:t>packaging and processing</w:t>
      </w:r>
      <w:r w:rsidR="00A03CC9">
        <w:rPr>
          <w:rFonts w:cstheme="minorHAnsi"/>
        </w:rPr>
        <w:t xml:space="preserve"> equipment that was on display.</w:t>
      </w:r>
    </w:p>
    <w:p w14:paraId="16D6E29D" w14:textId="4F91735F" w:rsidR="00F660B4" w:rsidRDefault="007F57F0" w:rsidP="00283F40">
      <w:pPr>
        <w:spacing w:line="360" w:lineRule="auto"/>
        <w:jc w:val="both"/>
        <w:rPr>
          <w:rFonts w:cstheme="minorHAnsi"/>
        </w:rPr>
      </w:pPr>
      <w:r w:rsidRPr="00854AD5">
        <w:rPr>
          <w:rFonts w:cstheme="minorHAnsi"/>
        </w:rPr>
        <w:t>“While it is of huge importance that the show attracts the right decision makers, such</w:t>
      </w:r>
      <w:r w:rsidR="00D76E47" w:rsidRPr="00854AD5">
        <w:rPr>
          <w:rFonts w:cstheme="minorHAnsi"/>
        </w:rPr>
        <w:t xml:space="preserve"> as CEOs</w:t>
      </w:r>
      <w:r w:rsidR="00901AE4">
        <w:rPr>
          <w:rFonts w:cstheme="minorHAnsi"/>
        </w:rPr>
        <w:t>,</w:t>
      </w:r>
      <w:r w:rsidR="00D76E47" w:rsidRPr="00854AD5">
        <w:rPr>
          <w:rFonts w:cstheme="minorHAnsi"/>
        </w:rPr>
        <w:t xml:space="preserve"> </w:t>
      </w:r>
      <w:r w:rsidR="00901AE4">
        <w:rPr>
          <w:rFonts w:cstheme="minorHAnsi"/>
        </w:rPr>
        <w:t>m</w:t>
      </w:r>
      <w:r w:rsidR="00D76E47" w:rsidRPr="00854AD5">
        <w:rPr>
          <w:rFonts w:cstheme="minorHAnsi"/>
        </w:rPr>
        <w:t xml:space="preserve">anaging </w:t>
      </w:r>
      <w:r w:rsidR="00901AE4">
        <w:rPr>
          <w:rFonts w:cstheme="minorHAnsi"/>
        </w:rPr>
        <w:t>d</w:t>
      </w:r>
      <w:r w:rsidR="00D76E47" w:rsidRPr="00854AD5">
        <w:rPr>
          <w:rFonts w:cstheme="minorHAnsi"/>
        </w:rPr>
        <w:t>irectors</w:t>
      </w:r>
      <w:r w:rsidR="00901AE4">
        <w:rPr>
          <w:rFonts w:cstheme="minorHAnsi"/>
        </w:rPr>
        <w:t xml:space="preserve"> and procurement personnel,</w:t>
      </w:r>
      <w:r w:rsidRPr="00854AD5">
        <w:rPr>
          <w:rFonts w:cstheme="minorHAnsi"/>
        </w:rPr>
        <w:t xml:space="preserve"> to create business opportunities, the value of networking cannot be understated</w:t>
      </w:r>
      <w:r w:rsidR="00901AE4">
        <w:rPr>
          <w:rFonts w:cstheme="minorHAnsi"/>
        </w:rPr>
        <w:t>.  T</w:t>
      </w:r>
      <w:r w:rsidRPr="00854AD5">
        <w:rPr>
          <w:rFonts w:cstheme="minorHAnsi"/>
        </w:rPr>
        <w:t xml:space="preserve">hese conversations are key to us all learning about the goings on in the industry and how we can address the political and environmental issues dominating the sector.” </w:t>
      </w:r>
    </w:p>
    <w:p w14:paraId="1A03E778" w14:textId="22D3A5E9" w:rsidR="007147F2" w:rsidRDefault="007147F2" w:rsidP="00283F40">
      <w:pPr>
        <w:spacing w:line="360" w:lineRule="auto"/>
        <w:jc w:val="both"/>
        <w:rPr>
          <w:rFonts w:cstheme="minorHAnsi"/>
        </w:rPr>
      </w:pPr>
    </w:p>
    <w:p w14:paraId="2C90A1C7" w14:textId="77777777" w:rsidR="007147F2" w:rsidRPr="00854AD5" w:rsidRDefault="007147F2" w:rsidP="00283F40">
      <w:pPr>
        <w:spacing w:line="360" w:lineRule="auto"/>
        <w:jc w:val="both"/>
        <w:rPr>
          <w:rFonts w:cstheme="minorHAnsi"/>
        </w:rPr>
      </w:pPr>
    </w:p>
    <w:p w14:paraId="5D7A65C0" w14:textId="3B9E66FE" w:rsidR="007346F1" w:rsidRPr="00854AD5" w:rsidRDefault="007346F1" w:rsidP="00283F40">
      <w:pPr>
        <w:spacing w:line="360" w:lineRule="auto"/>
        <w:jc w:val="both"/>
        <w:rPr>
          <w:rFonts w:cstheme="minorHAnsi"/>
          <w:b/>
        </w:rPr>
      </w:pPr>
      <w:r w:rsidRPr="00854AD5">
        <w:rPr>
          <w:rFonts w:cstheme="minorHAnsi"/>
          <w:b/>
        </w:rPr>
        <w:lastRenderedPageBreak/>
        <w:t>Exhibitors see the value</w:t>
      </w:r>
    </w:p>
    <w:p w14:paraId="438A2498" w14:textId="716CC227" w:rsidR="00283F40" w:rsidRPr="00854AD5" w:rsidRDefault="007F57F0" w:rsidP="00283F40">
      <w:pPr>
        <w:spacing w:line="360" w:lineRule="auto"/>
        <w:jc w:val="both"/>
        <w:rPr>
          <w:rFonts w:cstheme="minorHAnsi"/>
        </w:rPr>
      </w:pPr>
      <w:r w:rsidRPr="00854AD5">
        <w:rPr>
          <w:rFonts w:cstheme="minorHAnsi"/>
        </w:rPr>
        <w:t>For the exhibitors</w:t>
      </w:r>
      <w:r w:rsidR="00A879B3" w:rsidRPr="00854AD5">
        <w:rPr>
          <w:rFonts w:cstheme="minorHAnsi"/>
        </w:rPr>
        <w:t xml:space="preserve"> at PPMA Total Show 2019</w:t>
      </w:r>
      <w:r w:rsidRPr="00854AD5">
        <w:rPr>
          <w:rFonts w:cstheme="minorHAnsi"/>
        </w:rPr>
        <w:t>, t</w:t>
      </w:r>
      <w:r w:rsidR="00003160" w:rsidRPr="00854AD5">
        <w:rPr>
          <w:rFonts w:cstheme="minorHAnsi"/>
        </w:rPr>
        <w:t>he calibre of visitor and quality of leads were significant positives: “</w:t>
      </w:r>
      <w:r w:rsidR="000C03B0" w:rsidRPr="00854AD5">
        <w:rPr>
          <w:rFonts w:cstheme="minorHAnsi"/>
        </w:rPr>
        <w:t xml:space="preserve">PPMA Total Show has brought us </w:t>
      </w:r>
      <w:r w:rsidR="005F4B97" w:rsidRPr="00854AD5">
        <w:rPr>
          <w:rFonts w:cstheme="minorHAnsi"/>
        </w:rPr>
        <w:t>many relevant potential customers to follow up with, so it was well-worth exhibitin</w:t>
      </w:r>
      <w:r w:rsidR="000C03B0" w:rsidRPr="00854AD5">
        <w:rPr>
          <w:rFonts w:cstheme="minorHAnsi"/>
        </w:rPr>
        <w:t>g</w:t>
      </w:r>
      <w:r w:rsidR="005F4B97" w:rsidRPr="00854AD5">
        <w:rPr>
          <w:rFonts w:cstheme="minorHAnsi"/>
        </w:rPr>
        <w:t>,” says Nigel Raj, Field Engineering Manager at Moove Lubricants.</w:t>
      </w:r>
    </w:p>
    <w:p w14:paraId="426DB1FE" w14:textId="03349EC3" w:rsidR="00236586" w:rsidRPr="00854AD5" w:rsidRDefault="00236586" w:rsidP="00283F40">
      <w:pPr>
        <w:spacing w:line="360" w:lineRule="auto"/>
        <w:jc w:val="both"/>
        <w:rPr>
          <w:rFonts w:cstheme="minorHAnsi"/>
        </w:rPr>
      </w:pPr>
      <w:r w:rsidRPr="00854AD5">
        <w:rPr>
          <w:rFonts w:cstheme="minorHAnsi"/>
        </w:rPr>
        <w:t>“</w:t>
      </w:r>
      <w:r w:rsidR="00DD5676" w:rsidRPr="00854AD5">
        <w:rPr>
          <w:rFonts w:cstheme="minorHAnsi"/>
        </w:rPr>
        <w:t xml:space="preserve">The </w:t>
      </w:r>
      <w:r w:rsidRPr="00854AD5">
        <w:rPr>
          <w:rFonts w:cstheme="minorHAnsi"/>
        </w:rPr>
        <w:t>PPMA’s shows keep getting better,” says David Spratt, Sales Manager at Epson UK. “We’ve no doubt our return on investment from the show will be the best we’ve ever had.”</w:t>
      </w:r>
    </w:p>
    <w:p w14:paraId="0F1D1F11" w14:textId="68C84C17" w:rsidR="005F4B97" w:rsidRPr="00854AD5" w:rsidRDefault="005F4B97" w:rsidP="005F4B97">
      <w:pPr>
        <w:spacing w:line="360" w:lineRule="auto"/>
        <w:jc w:val="both"/>
        <w:rPr>
          <w:rFonts w:cstheme="minorHAnsi"/>
        </w:rPr>
      </w:pPr>
      <w:r w:rsidRPr="00854AD5">
        <w:rPr>
          <w:rFonts w:cstheme="minorHAnsi"/>
        </w:rPr>
        <w:t xml:space="preserve">Rehan Teriq, Technical Sales Engineer for Farleygreene, also felt </w:t>
      </w:r>
      <w:r w:rsidR="00C82A47">
        <w:rPr>
          <w:rFonts w:cstheme="minorHAnsi"/>
        </w:rPr>
        <w:t xml:space="preserve">PPMA </w:t>
      </w:r>
      <w:r w:rsidRPr="00854AD5">
        <w:rPr>
          <w:rFonts w:cstheme="minorHAnsi"/>
        </w:rPr>
        <w:t>Total Show proved a big success. “I did</w:t>
      </w:r>
      <w:r w:rsidR="00A03CC9">
        <w:rPr>
          <w:rFonts w:cstheme="minorHAnsi"/>
        </w:rPr>
        <w:t xml:space="preserve"> enjoy the show,” he says. “It’</w:t>
      </w:r>
      <w:r w:rsidRPr="00854AD5">
        <w:rPr>
          <w:rFonts w:cstheme="minorHAnsi"/>
        </w:rPr>
        <w:t>s world-renowned and popular with many serious customers who are focussed on exploring solutions for their needs and requirements in their particular workplace.”</w:t>
      </w:r>
    </w:p>
    <w:p w14:paraId="7B4117A2" w14:textId="3B14C881" w:rsidR="002E79CD" w:rsidRPr="00854AD5" w:rsidRDefault="00AD4550" w:rsidP="005F4B97">
      <w:pPr>
        <w:spacing w:line="360" w:lineRule="auto"/>
        <w:jc w:val="both"/>
        <w:rPr>
          <w:rFonts w:cstheme="minorHAnsi"/>
        </w:rPr>
      </w:pPr>
      <w:r w:rsidRPr="00854AD5">
        <w:rPr>
          <w:rFonts w:cstheme="minorHAnsi"/>
        </w:rPr>
        <w:t>Bharat Sharma,</w:t>
      </w:r>
      <w:r w:rsidR="00F660B4" w:rsidRPr="00854AD5">
        <w:rPr>
          <w:rFonts w:cstheme="minorHAnsi"/>
        </w:rPr>
        <w:t xml:space="preserve"> Marketing Manager for Videojet says: “The show provided us with a great opportunity to network with a lot of our customers and meet some</w:t>
      </w:r>
      <w:r w:rsidR="00A879B3" w:rsidRPr="00854AD5">
        <w:rPr>
          <w:rFonts w:cstheme="minorHAnsi"/>
        </w:rPr>
        <w:t xml:space="preserve"> new</w:t>
      </w:r>
      <w:r w:rsidR="00F660B4" w:rsidRPr="00854AD5">
        <w:rPr>
          <w:rFonts w:cstheme="minorHAnsi"/>
        </w:rPr>
        <w:t xml:space="preserve"> prospects as well. We had three busy days</w:t>
      </w:r>
      <w:r w:rsidR="00A879B3" w:rsidRPr="00854AD5">
        <w:rPr>
          <w:rFonts w:cstheme="minorHAnsi"/>
        </w:rPr>
        <w:t xml:space="preserve"> and</w:t>
      </w:r>
      <w:r w:rsidR="00F660B4" w:rsidRPr="00854AD5">
        <w:rPr>
          <w:rFonts w:cstheme="minorHAnsi"/>
        </w:rPr>
        <w:t xml:space="preserve"> we were very happy with the quality of the discussions that took place on our stand.”</w:t>
      </w:r>
    </w:p>
    <w:p w14:paraId="6BA34BE3" w14:textId="48138CB7" w:rsidR="00236586" w:rsidRPr="00854AD5" w:rsidRDefault="005F4B97" w:rsidP="005F4B97">
      <w:pPr>
        <w:spacing w:line="360" w:lineRule="auto"/>
        <w:jc w:val="both"/>
        <w:rPr>
          <w:rFonts w:cstheme="minorHAnsi"/>
        </w:rPr>
      </w:pPr>
      <w:r w:rsidRPr="00854AD5">
        <w:rPr>
          <w:rFonts w:cstheme="minorHAnsi"/>
        </w:rPr>
        <w:t>“Every day of the exhibition proved very worthwhile for us,” adds Steve Bradley, Sales and Marketing Director at AVE. “We saw a great deal of quality leads – in fact, I’d say 90% of enquiries we received were from potential new customers.”</w:t>
      </w:r>
    </w:p>
    <w:p w14:paraId="17B56C50" w14:textId="1FE39A7B" w:rsidR="00003160" w:rsidRPr="00854AD5" w:rsidRDefault="00155E57" w:rsidP="00283F40">
      <w:pPr>
        <w:spacing w:line="360" w:lineRule="auto"/>
        <w:jc w:val="both"/>
        <w:rPr>
          <w:rFonts w:cstheme="minorHAnsi"/>
        </w:rPr>
      </w:pPr>
      <w:r w:rsidRPr="00854AD5">
        <w:rPr>
          <w:rFonts w:cstheme="minorHAnsi"/>
        </w:rPr>
        <w:t>While</w:t>
      </w:r>
      <w:r w:rsidR="005F4B97" w:rsidRPr="00854AD5">
        <w:rPr>
          <w:rFonts w:cstheme="minorHAnsi"/>
        </w:rPr>
        <w:t xml:space="preserve"> new business ventures were important to exhibitors at </w:t>
      </w:r>
      <w:r w:rsidR="00C82A47">
        <w:rPr>
          <w:rFonts w:cstheme="minorHAnsi"/>
        </w:rPr>
        <w:t xml:space="preserve">PPMA </w:t>
      </w:r>
      <w:r w:rsidR="005F4B97" w:rsidRPr="00854AD5">
        <w:rPr>
          <w:rFonts w:cstheme="minorHAnsi"/>
        </w:rPr>
        <w:t>Total Show, t</w:t>
      </w:r>
      <w:r w:rsidR="00003160" w:rsidRPr="00854AD5">
        <w:rPr>
          <w:rFonts w:cstheme="minorHAnsi"/>
        </w:rPr>
        <w:t xml:space="preserve">he chance to meet </w:t>
      </w:r>
      <w:r w:rsidR="0053674D" w:rsidRPr="00854AD5">
        <w:rPr>
          <w:rFonts w:cstheme="minorHAnsi"/>
        </w:rPr>
        <w:t>up with current customers was a</w:t>
      </w:r>
      <w:r w:rsidR="002E79CD" w:rsidRPr="00854AD5">
        <w:rPr>
          <w:rFonts w:cstheme="minorHAnsi"/>
        </w:rPr>
        <w:t>lso a</w:t>
      </w:r>
      <w:r w:rsidR="0053674D" w:rsidRPr="00854AD5">
        <w:rPr>
          <w:rFonts w:cstheme="minorHAnsi"/>
        </w:rPr>
        <w:t xml:space="preserve"> significant </w:t>
      </w:r>
      <w:r w:rsidR="00003160" w:rsidRPr="00854AD5">
        <w:rPr>
          <w:rFonts w:cstheme="minorHAnsi"/>
        </w:rPr>
        <w:t>benefit: “The show was very busy for us,” says</w:t>
      </w:r>
      <w:r w:rsidR="0053674D" w:rsidRPr="00854AD5">
        <w:rPr>
          <w:rFonts w:cstheme="minorHAnsi"/>
        </w:rPr>
        <w:t xml:space="preserve"> ILAPAK </w:t>
      </w:r>
      <w:r w:rsidR="00003160" w:rsidRPr="00854AD5">
        <w:rPr>
          <w:rFonts w:cstheme="minorHAnsi"/>
        </w:rPr>
        <w:t>Sales Manager, Chris Gree. “We</w:t>
      </w:r>
      <w:r w:rsidR="0053674D" w:rsidRPr="00854AD5">
        <w:rPr>
          <w:rFonts w:cstheme="minorHAnsi"/>
        </w:rPr>
        <w:t xml:space="preserve"> saw</w:t>
      </w:r>
      <w:r w:rsidR="00003160" w:rsidRPr="00854AD5">
        <w:rPr>
          <w:rFonts w:cstheme="minorHAnsi"/>
        </w:rPr>
        <w:t xml:space="preserve"> about 75% existing customers and around 25% </w:t>
      </w:r>
      <w:r w:rsidR="002E79CD" w:rsidRPr="00854AD5">
        <w:rPr>
          <w:rFonts w:cstheme="minorHAnsi"/>
        </w:rPr>
        <w:t xml:space="preserve">were </w:t>
      </w:r>
      <w:r w:rsidR="00003160" w:rsidRPr="00854AD5">
        <w:rPr>
          <w:rFonts w:cstheme="minorHAnsi"/>
        </w:rPr>
        <w:t xml:space="preserve">new, which is great – a big positive about </w:t>
      </w:r>
      <w:r w:rsidR="00C82A47">
        <w:rPr>
          <w:rFonts w:cstheme="minorHAnsi"/>
        </w:rPr>
        <w:t xml:space="preserve">PPMA </w:t>
      </w:r>
      <w:r w:rsidR="00003160" w:rsidRPr="00854AD5">
        <w:rPr>
          <w:rFonts w:cstheme="minorHAnsi"/>
        </w:rPr>
        <w:t>Total Show is not just meeting new people, it’s having the chance to talk with our</w:t>
      </w:r>
      <w:r w:rsidR="005F4B97" w:rsidRPr="00854AD5">
        <w:rPr>
          <w:rFonts w:cstheme="minorHAnsi"/>
        </w:rPr>
        <w:t xml:space="preserve"> existing </w:t>
      </w:r>
      <w:r w:rsidR="002E79CD" w:rsidRPr="00854AD5">
        <w:rPr>
          <w:rFonts w:cstheme="minorHAnsi"/>
        </w:rPr>
        <w:t xml:space="preserve">clientele </w:t>
      </w:r>
      <w:r w:rsidR="005F4B97" w:rsidRPr="00854AD5">
        <w:rPr>
          <w:rFonts w:cstheme="minorHAnsi"/>
        </w:rPr>
        <w:t xml:space="preserve">and show </w:t>
      </w:r>
      <w:r w:rsidR="00003160" w:rsidRPr="00854AD5">
        <w:rPr>
          <w:rFonts w:cstheme="minorHAnsi"/>
        </w:rPr>
        <w:t>them what else we can do to help</w:t>
      </w:r>
      <w:r w:rsidRPr="00854AD5">
        <w:rPr>
          <w:rFonts w:cstheme="minorHAnsi"/>
        </w:rPr>
        <w:t xml:space="preserve"> them</w:t>
      </w:r>
      <w:r w:rsidR="00003160" w:rsidRPr="00854AD5">
        <w:rPr>
          <w:rFonts w:cstheme="minorHAnsi"/>
        </w:rPr>
        <w:t>.”</w:t>
      </w:r>
    </w:p>
    <w:p w14:paraId="38608F47" w14:textId="53307B4B" w:rsidR="00EB19D4" w:rsidRPr="00854AD5" w:rsidRDefault="00EB19D4" w:rsidP="00EB19D4">
      <w:pPr>
        <w:spacing w:line="360" w:lineRule="auto"/>
        <w:rPr>
          <w:rFonts w:cstheme="minorHAnsi"/>
        </w:rPr>
      </w:pPr>
      <w:r w:rsidRPr="00854AD5">
        <w:rPr>
          <w:rFonts w:cstheme="minorHAnsi"/>
        </w:rPr>
        <w:t>The educational aspect of the show also provided added benefit for Vanessa Whiteley of igus UK: “The PPMA</w:t>
      </w:r>
      <w:r w:rsidR="00A879B3" w:rsidRPr="00854AD5">
        <w:rPr>
          <w:rFonts w:cstheme="minorHAnsi"/>
        </w:rPr>
        <w:t xml:space="preserve"> Total Show, as always, proved</w:t>
      </w:r>
      <w:r w:rsidRPr="00854AD5">
        <w:rPr>
          <w:rFonts w:cstheme="minorHAnsi"/>
        </w:rPr>
        <w:t xml:space="preserve"> to be a </w:t>
      </w:r>
      <w:r w:rsidR="00A879B3" w:rsidRPr="00854AD5">
        <w:rPr>
          <w:rFonts w:cstheme="minorHAnsi"/>
        </w:rPr>
        <w:t xml:space="preserve">highly </w:t>
      </w:r>
      <w:r w:rsidRPr="00854AD5">
        <w:rPr>
          <w:rFonts w:cstheme="minorHAnsi"/>
        </w:rPr>
        <w:t>worthwhile trip for us – not only as an exhibitor, but to walk about around it and learn about the current and upcoming technological changes in automation and robotics.</w:t>
      </w:r>
      <w:r w:rsidR="00A75051" w:rsidRPr="00854AD5">
        <w:rPr>
          <w:rFonts w:cstheme="minorHAnsi"/>
        </w:rPr>
        <w:t xml:space="preserve"> We’re very much looking forward to the PPMA Show 2020.</w:t>
      </w:r>
      <w:r w:rsidRPr="00854AD5">
        <w:rPr>
          <w:rFonts w:cstheme="minorHAnsi"/>
        </w:rPr>
        <w:t>”</w:t>
      </w:r>
    </w:p>
    <w:p w14:paraId="61E18B3A" w14:textId="328B7B23" w:rsidR="00003160" w:rsidRPr="00854AD5" w:rsidRDefault="001B6471" w:rsidP="00283F40">
      <w:pPr>
        <w:spacing w:line="360" w:lineRule="auto"/>
        <w:jc w:val="both"/>
        <w:rPr>
          <w:rFonts w:cstheme="minorHAnsi"/>
        </w:rPr>
      </w:pPr>
      <w:r w:rsidRPr="00854AD5">
        <w:rPr>
          <w:rFonts w:cstheme="minorHAnsi"/>
        </w:rPr>
        <w:t xml:space="preserve">For those making their PPMA Total Show debut, the rewards were clear: “Our first-time attendance was a success,” says Renaat Van Cauter Englico of 100% Seal Inspection. “Our product demos received </w:t>
      </w:r>
      <w:r w:rsidRPr="00854AD5">
        <w:rPr>
          <w:rFonts w:cstheme="minorHAnsi"/>
        </w:rPr>
        <w:lastRenderedPageBreak/>
        <w:t>a lot of attention and we encountered many new contacts. The PPM</w:t>
      </w:r>
      <w:r w:rsidR="0053674D" w:rsidRPr="00854AD5">
        <w:rPr>
          <w:rFonts w:cstheme="minorHAnsi"/>
        </w:rPr>
        <w:t>A</w:t>
      </w:r>
      <w:r w:rsidRPr="00854AD5">
        <w:rPr>
          <w:rFonts w:cstheme="minorHAnsi"/>
        </w:rPr>
        <w:t xml:space="preserve"> </w:t>
      </w:r>
      <w:r w:rsidR="00C82A47">
        <w:rPr>
          <w:rFonts w:cstheme="minorHAnsi"/>
        </w:rPr>
        <w:t>TV</w:t>
      </w:r>
      <w:r w:rsidRPr="00854AD5">
        <w:rPr>
          <w:rFonts w:cstheme="minorHAnsi"/>
        </w:rPr>
        <w:t xml:space="preserve"> coverage also enhanced our presence</w:t>
      </w:r>
      <w:r w:rsidR="00C04E50" w:rsidRPr="00854AD5">
        <w:rPr>
          <w:rFonts w:cstheme="minorHAnsi"/>
        </w:rPr>
        <w:t>,</w:t>
      </w:r>
      <w:r w:rsidRPr="00854AD5">
        <w:rPr>
          <w:rFonts w:cstheme="minorHAnsi"/>
        </w:rPr>
        <w:t xml:space="preserve"> which was great.”</w:t>
      </w:r>
    </w:p>
    <w:p w14:paraId="2CF902C0" w14:textId="79C01AE2" w:rsidR="000C03B0" w:rsidRPr="00854AD5" w:rsidRDefault="000C03B0" w:rsidP="000C03B0">
      <w:pPr>
        <w:spacing w:line="360" w:lineRule="auto"/>
        <w:rPr>
          <w:rFonts w:cstheme="minorHAnsi"/>
        </w:rPr>
      </w:pPr>
      <w:r w:rsidRPr="00854AD5">
        <w:rPr>
          <w:rFonts w:cstheme="minorHAnsi"/>
        </w:rPr>
        <w:t>Anna Pavan on Acrovision, says,</w:t>
      </w:r>
      <w:r w:rsidR="000E06EC" w:rsidRPr="00854AD5">
        <w:rPr>
          <w:rFonts w:cstheme="minorHAnsi"/>
        </w:rPr>
        <w:t xml:space="preserve"> </w:t>
      </w:r>
      <w:r w:rsidRPr="00854AD5">
        <w:rPr>
          <w:rFonts w:cstheme="minorHAnsi"/>
        </w:rPr>
        <w:t>“</w:t>
      </w:r>
      <w:r w:rsidR="007147F2">
        <w:rPr>
          <w:rFonts w:cstheme="minorHAnsi"/>
        </w:rPr>
        <w:t>T</w:t>
      </w:r>
      <w:r w:rsidRPr="00854AD5">
        <w:rPr>
          <w:rFonts w:cstheme="minorHAnsi"/>
        </w:rPr>
        <w:t>his year we saw lots of food and drink and pharmacy packagers come to us, which is excellent as these are exactly the sectors we are trying to move into, especially with our Validator End of Line Inspection range. We saw a wider variety of industries than ever before visiting us to talk about our vision and automation solutions – it’s great to see so much variation.”</w:t>
      </w:r>
    </w:p>
    <w:p w14:paraId="001031D6" w14:textId="6F086F96" w:rsidR="000C03B0" w:rsidRPr="00854AD5" w:rsidRDefault="007147F2" w:rsidP="000C03B0">
      <w:pPr>
        <w:spacing w:before="100" w:beforeAutospacing="1" w:after="100" w:afterAutospacing="1" w:line="360" w:lineRule="auto"/>
        <w:jc w:val="both"/>
        <w:rPr>
          <w:rFonts w:ascii="Calibri" w:hAnsi="Calibri" w:cs="Calibri"/>
        </w:rPr>
      </w:pPr>
      <w:r>
        <w:rPr>
          <w:rFonts w:ascii="Calibri" w:hAnsi="Calibri" w:cs="Calibri"/>
        </w:rPr>
        <w:t xml:space="preserve">Meanwhile, </w:t>
      </w:r>
      <w:r w:rsidR="000C03B0" w:rsidRPr="00854AD5">
        <w:rPr>
          <w:rFonts w:ascii="Calibri" w:hAnsi="Calibri" w:cs="Calibri"/>
        </w:rPr>
        <w:t>Rose Crampton of Karmelle</w:t>
      </w:r>
      <w:r>
        <w:rPr>
          <w:rFonts w:ascii="Calibri" w:hAnsi="Calibri" w:cs="Calibri"/>
        </w:rPr>
        <w:t xml:space="preserve">, said: </w:t>
      </w:r>
      <w:r w:rsidRPr="007147F2">
        <w:rPr>
          <w:rFonts w:ascii="Calibri" w:hAnsi="Calibri" w:cs="Calibri"/>
        </w:rPr>
        <w:t>“We were impressed with the footfall</w:t>
      </w:r>
      <w:r w:rsidR="000C03B0" w:rsidRPr="00854AD5">
        <w:rPr>
          <w:rFonts w:ascii="Calibri" w:hAnsi="Calibri" w:cs="Calibri"/>
        </w:rPr>
        <w:t xml:space="preserve">. </w:t>
      </w:r>
      <w:r>
        <w:rPr>
          <w:rFonts w:ascii="Calibri" w:hAnsi="Calibri" w:cs="Calibri"/>
        </w:rPr>
        <w:t xml:space="preserve"> </w:t>
      </w:r>
      <w:r w:rsidR="000C03B0" w:rsidRPr="00854AD5">
        <w:rPr>
          <w:rFonts w:ascii="Calibri" w:hAnsi="Calibri" w:cs="Calibri"/>
        </w:rPr>
        <w:t>We had a number of interesting, high quality leads from a variety of sectors. We also saw a lot of our existing customers as well, some of whom made enquiries about our latest equipment. PPMA Total Show 2019 was definitely a worthwhile visit.”</w:t>
      </w:r>
    </w:p>
    <w:p w14:paraId="68114AEA" w14:textId="5467A2C5" w:rsidR="000C03B0" w:rsidRPr="00854AD5" w:rsidRDefault="000C03B0" w:rsidP="000C03B0">
      <w:pPr>
        <w:spacing w:line="360" w:lineRule="auto"/>
        <w:rPr>
          <w:rFonts w:ascii="Calibri" w:hAnsi="Calibri" w:cs="Calibri"/>
        </w:rPr>
      </w:pPr>
      <w:r w:rsidRPr="00854AD5">
        <w:rPr>
          <w:rFonts w:ascii="Calibri" w:hAnsi="Calibri" w:cs="Calibri"/>
          <w:color w:val="000000"/>
        </w:rPr>
        <w:t xml:space="preserve">Martin Leeming, CEO of first-time exhibitor and PPMA Group Industry Award winner, TrakRap adds: “We’ve been amazed at the response to our equipment – the quality of leads has been </w:t>
      </w:r>
      <w:r w:rsidR="007147F2" w:rsidRPr="00854AD5">
        <w:rPr>
          <w:rFonts w:ascii="Calibri" w:hAnsi="Calibri" w:cs="Calibri"/>
          <w:color w:val="000000"/>
        </w:rPr>
        <w:t>outstanding,</w:t>
      </w:r>
      <w:r w:rsidR="007147F2">
        <w:rPr>
          <w:rFonts w:ascii="Calibri" w:hAnsi="Calibri" w:cs="Calibri"/>
          <w:color w:val="000000"/>
        </w:rPr>
        <w:t xml:space="preserve"> </w:t>
      </w:r>
      <w:r w:rsidRPr="00854AD5">
        <w:rPr>
          <w:rFonts w:ascii="Calibri" w:hAnsi="Calibri" w:cs="Calibri"/>
          <w:color w:val="000000"/>
        </w:rPr>
        <w:t>and the show has exceeded our wildest expectations</w:t>
      </w:r>
      <w:r w:rsidR="000E06EC" w:rsidRPr="00854AD5">
        <w:rPr>
          <w:rFonts w:ascii="Calibri" w:hAnsi="Calibri" w:cs="Calibri"/>
          <w:color w:val="000000"/>
        </w:rPr>
        <w:t>.”</w:t>
      </w:r>
    </w:p>
    <w:p w14:paraId="21379FE6" w14:textId="1C94C826" w:rsidR="00283F40" w:rsidRPr="00854AD5" w:rsidRDefault="00F660B4" w:rsidP="0092682D">
      <w:pPr>
        <w:spacing w:line="360" w:lineRule="auto"/>
        <w:rPr>
          <w:rFonts w:cstheme="minorHAnsi"/>
          <w:b/>
        </w:rPr>
      </w:pPr>
      <w:r w:rsidRPr="00854AD5">
        <w:rPr>
          <w:rFonts w:cstheme="minorHAnsi"/>
          <w:b/>
        </w:rPr>
        <w:t>A very worthwhile visit</w:t>
      </w:r>
    </w:p>
    <w:p w14:paraId="63CC4353" w14:textId="22387A92" w:rsidR="00EB19D4" w:rsidRPr="00854AD5" w:rsidRDefault="00555F55" w:rsidP="00EB19D4">
      <w:pPr>
        <w:spacing w:line="360" w:lineRule="auto"/>
        <w:jc w:val="both"/>
        <w:rPr>
          <w:rFonts w:cstheme="minorHAnsi"/>
        </w:rPr>
      </w:pPr>
      <w:r w:rsidRPr="00854AD5">
        <w:rPr>
          <w:rFonts w:cstheme="minorHAnsi"/>
        </w:rPr>
        <w:t>Many visitors to the PPMA Total Show 2019</w:t>
      </w:r>
      <w:r w:rsidR="00F660B4" w:rsidRPr="00854AD5">
        <w:rPr>
          <w:rFonts w:cstheme="minorHAnsi"/>
        </w:rPr>
        <w:t xml:space="preserve"> have remarked on a rewarding trip</w:t>
      </w:r>
      <w:r w:rsidRPr="00854AD5">
        <w:rPr>
          <w:rFonts w:cstheme="minorHAnsi"/>
        </w:rPr>
        <w:t xml:space="preserve">: </w:t>
      </w:r>
      <w:r w:rsidR="00EB19D4" w:rsidRPr="00854AD5">
        <w:rPr>
          <w:rFonts w:cstheme="minorHAnsi"/>
        </w:rPr>
        <w:t>“</w:t>
      </w:r>
      <w:r w:rsidR="00D76E47" w:rsidRPr="00854AD5">
        <w:rPr>
          <w:rFonts w:cstheme="minorHAnsi"/>
        </w:rPr>
        <w:t>This is t</w:t>
      </w:r>
      <w:r w:rsidR="00EB19D4" w:rsidRPr="00854AD5">
        <w:rPr>
          <w:rFonts w:cstheme="minorHAnsi"/>
        </w:rPr>
        <w:t>he show to go to if you go to only one show in the year,” says Richard Goodman of Richard Goodman Country Collections. “All the shakers and movers in the industry are there</w:t>
      </w:r>
      <w:r w:rsidR="007134E5" w:rsidRPr="00854AD5">
        <w:rPr>
          <w:rFonts w:cstheme="minorHAnsi"/>
        </w:rPr>
        <w:t>,</w:t>
      </w:r>
      <w:r w:rsidR="00EB19D4" w:rsidRPr="00854AD5">
        <w:rPr>
          <w:rFonts w:cstheme="minorHAnsi"/>
        </w:rPr>
        <w:t xml:space="preserve"> under one roof</w:t>
      </w:r>
      <w:r w:rsidR="007134E5" w:rsidRPr="00854AD5">
        <w:rPr>
          <w:rFonts w:cstheme="minorHAnsi"/>
        </w:rPr>
        <w:t>,</w:t>
      </w:r>
      <w:r w:rsidR="00EB19D4" w:rsidRPr="00854AD5">
        <w:rPr>
          <w:rFonts w:cstheme="minorHAnsi"/>
        </w:rPr>
        <w:t xml:space="preserve"> at the best venue in the country, which provides easy access for all.”</w:t>
      </w:r>
    </w:p>
    <w:p w14:paraId="372D77C6" w14:textId="4A04F111" w:rsidR="00D76E47" w:rsidRPr="00854AD5" w:rsidRDefault="00D76E47" w:rsidP="00EB19D4">
      <w:pPr>
        <w:spacing w:line="360" w:lineRule="auto"/>
        <w:jc w:val="both"/>
        <w:rPr>
          <w:rFonts w:cstheme="minorHAnsi"/>
        </w:rPr>
      </w:pPr>
      <w:r w:rsidRPr="00854AD5">
        <w:rPr>
          <w:rFonts w:cstheme="minorHAnsi"/>
        </w:rPr>
        <w:t xml:space="preserve">Rodney Steel, Chief Executive of </w:t>
      </w:r>
      <w:r w:rsidR="007147F2">
        <w:rPr>
          <w:rFonts w:cstheme="minorHAnsi"/>
        </w:rPr>
        <w:t xml:space="preserve">the </w:t>
      </w:r>
      <w:r w:rsidR="007147F2" w:rsidRPr="007147F2">
        <w:rPr>
          <w:rFonts w:cstheme="minorHAnsi"/>
        </w:rPr>
        <w:t xml:space="preserve">British Contract Manufacturers and Packers Association </w:t>
      </w:r>
      <w:r w:rsidR="007147F2">
        <w:rPr>
          <w:rFonts w:cstheme="minorHAnsi"/>
        </w:rPr>
        <w:t>(</w:t>
      </w:r>
      <w:r w:rsidRPr="00854AD5">
        <w:rPr>
          <w:rFonts w:cstheme="minorHAnsi"/>
        </w:rPr>
        <w:t>BCMPA</w:t>
      </w:r>
      <w:r w:rsidR="007147F2">
        <w:rPr>
          <w:rFonts w:cstheme="minorHAnsi"/>
        </w:rPr>
        <w:t>)</w:t>
      </w:r>
      <w:r w:rsidR="00C04E50" w:rsidRPr="00854AD5">
        <w:rPr>
          <w:rFonts w:cstheme="minorHAnsi"/>
        </w:rPr>
        <w:t>,</w:t>
      </w:r>
      <w:r w:rsidRPr="00854AD5">
        <w:rPr>
          <w:rFonts w:cstheme="minorHAnsi"/>
        </w:rPr>
        <w:t xml:space="preserve"> adds: “PPMA Total Show 2019 was an excellent show. There was </w:t>
      </w:r>
      <w:r w:rsidR="007147F2" w:rsidRPr="00854AD5">
        <w:rPr>
          <w:rFonts w:cstheme="minorHAnsi"/>
        </w:rPr>
        <w:t>an impressive</w:t>
      </w:r>
      <w:r w:rsidRPr="00854AD5">
        <w:rPr>
          <w:rFonts w:cstheme="minorHAnsi"/>
        </w:rPr>
        <w:t xml:space="preserve"> range of equipment on display, including some exciting robotics developments. What’s </w:t>
      </w:r>
      <w:r w:rsidR="007134E5" w:rsidRPr="00854AD5">
        <w:rPr>
          <w:rFonts w:cstheme="minorHAnsi"/>
        </w:rPr>
        <w:t>more, the networking opportunities are invaluable.”</w:t>
      </w:r>
    </w:p>
    <w:p w14:paraId="6BC2E829" w14:textId="2F68AE8B" w:rsidR="007134E5" w:rsidRPr="00854AD5" w:rsidRDefault="007134E5" w:rsidP="00EB19D4">
      <w:pPr>
        <w:spacing w:line="360" w:lineRule="auto"/>
        <w:jc w:val="both"/>
        <w:rPr>
          <w:rFonts w:cstheme="minorHAnsi"/>
        </w:rPr>
      </w:pPr>
      <w:r w:rsidRPr="00854AD5">
        <w:rPr>
          <w:rFonts w:cstheme="minorHAnsi"/>
        </w:rPr>
        <w:t>Also full of praise for the exhibition was Alam Ameer of Wanis International Foods: “It was great to see so many new machinery options that will help drive our business in the future and reduce overall overheads and carbon footprint.”</w:t>
      </w:r>
    </w:p>
    <w:p w14:paraId="5DFCDCFE" w14:textId="0A852353" w:rsidR="007134E5" w:rsidRPr="00854AD5" w:rsidRDefault="007134E5" w:rsidP="00EB19D4">
      <w:pPr>
        <w:spacing w:line="360" w:lineRule="auto"/>
        <w:jc w:val="both"/>
        <w:rPr>
          <w:rFonts w:cstheme="minorHAnsi"/>
        </w:rPr>
      </w:pPr>
      <w:r w:rsidRPr="00854AD5">
        <w:rPr>
          <w:rFonts w:cstheme="minorHAnsi"/>
        </w:rPr>
        <w:lastRenderedPageBreak/>
        <w:t>“The show was well-organised and professional,” says Craig Johnson of Johnson &amp; Johnson. “There was a fantastic range of companies and representatives.”</w:t>
      </w:r>
    </w:p>
    <w:p w14:paraId="2A624647" w14:textId="1783554E" w:rsidR="00C82A47" w:rsidRDefault="00C82A47" w:rsidP="00EB19D4">
      <w:pPr>
        <w:spacing w:line="360" w:lineRule="auto"/>
        <w:jc w:val="both"/>
        <w:rPr>
          <w:rFonts w:cstheme="minorHAnsi"/>
        </w:rPr>
      </w:pPr>
      <w:r>
        <w:rPr>
          <w:rFonts w:cstheme="minorHAnsi"/>
        </w:rPr>
        <w:t xml:space="preserve">In response to all the positive feedback received, </w:t>
      </w:r>
      <w:r w:rsidR="00DD5676" w:rsidRPr="00854AD5">
        <w:rPr>
          <w:rFonts w:cstheme="minorHAnsi"/>
        </w:rPr>
        <w:t>David Harrison conclud</w:t>
      </w:r>
      <w:r>
        <w:rPr>
          <w:rFonts w:cstheme="minorHAnsi"/>
        </w:rPr>
        <w:t>ed</w:t>
      </w:r>
      <w:r w:rsidR="00DD5676" w:rsidRPr="00854AD5">
        <w:rPr>
          <w:rFonts w:cstheme="minorHAnsi"/>
        </w:rPr>
        <w:t>: “</w:t>
      </w:r>
      <w:r>
        <w:rPr>
          <w:rFonts w:cstheme="minorHAnsi"/>
        </w:rPr>
        <w:t>T</w:t>
      </w:r>
      <w:r w:rsidRPr="00C82A47">
        <w:rPr>
          <w:rFonts w:cstheme="minorHAnsi"/>
        </w:rPr>
        <w:t xml:space="preserve">here is evidence that, despite the political </w:t>
      </w:r>
      <w:r>
        <w:rPr>
          <w:rFonts w:cstheme="minorHAnsi"/>
        </w:rPr>
        <w:t xml:space="preserve">climate </w:t>
      </w:r>
      <w:r w:rsidRPr="00C82A47">
        <w:rPr>
          <w:rFonts w:cstheme="minorHAnsi"/>
        </w:rPr>
        <w:t>and environmental forecasts, the packaging and processing industry contin</w:t>
      </w:r>
      <w:r>
        <w:rPr>
          <w:rFonts w:cstheme="minorHAnsi"/>
        </w:rPr>
        <w:t>ues</w:t>
      </w:r>
      <w:r w:rsidRPr="00C82A47">
        <w:rPr>
          <w:rFonts w:cstheme="minorHAnsi"/>
        </w:rPr>
        <w:t xml:space="preserve"> to thrive</w:t>
      </w:r>
      <w:r w:rsidR="00A733D6">
        <w:rPr>
          <w:rFonts w:cstheme="minorHAnsi"/>
        </w:rPr>
        <w:t>.</w:t>
      </w:r>
    </w:p>
    <w:p w14:paraId="1F21F864" w14:textId="323BF7C4" w:rsidR="00C82A47" w:rsidRDefault="00A733D6" w:rsidP="00C82A47">
      <w:pPr>
        <w:spacing w:line="360" w:lineRule="auto"/>
        <w:jc w:val="both"/>
        <w:rPr>
          <w:rFonts w:cstheme="minorHAnsi"/>
        </w:rPr>
      </w:pPr>
      <w:r>
        <w:rPr>
          <w:rFonts w:cstheme="minorHAnsi"/>
        </w:rPr>
        <w:t>“</w:t>
      </w:r>
      <w:r w:rsidR="00C82A47">
        <w:rPr>
          <w:rFonts w:cstheme="minorHAnsi"/>
        </w:rPr>
        <w:t xml:space="preserve">What’s more, when you consider the </w:t>
      </w:r>
      <w:r w:rsidR="00DD5676" w:rsidRPr="00854AD5">
        <w:rPr>
          <w:rFonts w:cstheme="minorHAnsi"/>
        </w:rPr>
        <w:t>high standard of award entries received</w:t>
      </w:r>
      <w:r w:rsidR="00C82A47">
        <w:rPr>
          <w:rFonts w:cstheme="minorHAnsi"/>
        </w:rPr>
        <w:t xml:space="preserve"> this year</w:t>
      </w:r>
      <w:r w:rsidR="0065309C">
        <w:rPr>
          <w:rFonts w:cstheme="minorHAnsi"/>
        </w:rPr>
        <w:t>;</w:t>
      </w:r>
      <w:r w:rsidR="00DD5676" w:rsidRPr="00854AD5">
        <w:rPr>
          <w:rFonts w:cstheme="minorHAnsi"/>
        </w:rPr>
        <w:t xml:space="preserve"> </w:t>
      </w:r>
      <w:r w:rsidR="00C82A47">
        <w:rPr>
          <w:rFonts w:cstheme="minorHAnsi"/>
        </w:rPr>
        <w:t>coupled with</w:t>
      </w:r>
      <w:r>
        <w:rPr>
          <w:rFonts w:cstheme="minorHAnsi"/>
        </w:rPr>
        <w:t xml:space="preserve"> the</w:t>
      </w:r>
      <w:r w:rsidR="00DD5676" w:rsidRPr="00854AD5">
        <w:rPr>
          <w:rFonts w:cstheme="minorHAnsi"/>
        </w:rPr>
        <w:t xml:space="preserve"> incredible range of technology on display and diverse range of </w:t>
      </w:r>
      <w:r w:rsidR="00C82A47">
        <w:rPr>
          <w:rFonts w:cstheme="minorHAnsi"/>
        </w:rPr>
        <w:t xml:space="preserve">visitors </w:t>
      </w:r>
      <w:r>
        <w:rPr>
          <w:rFonts w:cstheme="minorHAnsi"/>
        </w:rPr>
        <w:t>at</w:t>
      </w:r>
      <w:r w:rsidR="00C82A47">
        <w:rPr>
          <w:rFonts w:cstheme="minorHAnsi"/>
        </w:rPr>
        <w:t xml:space="preserve"> </w:t>
      </w:r>
      <w:r w:rsidR="00DD5676" w:rsidRPr="00854AD5">
        <w:rPr>
          <w:rFonts w:cstheme="minorHAnsi"/>
        </w:rPr>
        <w:t>PPMA Total Show 2019</w:t>
      </w:r>
      <w:r w:rsidR="00C82A47">
        <w:rPr>
          <w:rFonts w:cstheme="minorHAnsi"/>
        </w:rPr>
        <w:t>, the whole</w:t>
      </w:r>
      <w:r w:rsidR="00DD5676" w:rsidRPr="00854AD5">
        <w:rPr>
          <w:rFonts w:cstheme="minorHAnsi"/>
        </w:rPr>
        <w:t xml:space="preserve"> experience was a resounding success.</w:t>
      </w:r>
      <w:r w:rsidR="00C82A47">
        <w:rPr>
          <w:rFonts w:cstheme="minorHAnsi"/>
        </w:rPr>
        <w:t>”</w:t>
      </w:r>
    </w:p>
    <w:p w14:paraId="3796D90C" w14:textId="7542DD88" w:rsidR="0094658E" w:rsidRPr="00C82A47" w:rsidRDefault="0094658E" w:rsidP="00C82A47">
      <w:pPr>
        <w:spacing w:line="360" w:lineRule="auto"/>
        <w:jc w:val="center"/>
        <w:rPr>
          <w:rFonts w:cstheme="minorHAnsi"/>
        </w:rPr>
      </w:pPr>
      <w:r w:rsidRPr="007147F2">
        <w:rPr>
          <w:rFonts w:cstheme="minorHAnsi"/>
          <w:b/>
        </w:rPr>
        <w:t>-ENDS-</w:t>
      </w:r>
    </w:p>
    <w:p w14:paraId="390BD685" w14:textId="77777777" w:rsidR="002B19E4" w:rsidRPr="007147F2" w:rsidRDefault="002B19E4" w:rsidP="002B19E4">
      <w:pPr>
        <w:spacing w:line="360" w:lineRule="auto"/>
        <w:jc w:val="both"/>
        <w:rPr>
          <w:rFonts w:cstheme="minorHAnsi"/>
        </w:rPr>
      </w:pPr>
      <w:r w:rsidRPr="007147F2">
        <w:rPr>
          <w:rFonts w:cstheme="minorHAnsi"/>
          <w:b/>
        </w:rPr>
        <w:t>Notes to Editor:</w:t>
      </w:r>
    </w:p>
    <w:p w14:paraId="19EE149A" w14:textId="77777777" w:rsidR="002B19E4" w:rsidRPr="007147F2" w:rsidRDefault="002B19E4" w:rsidP="002B19E4">
      <w:pPr>
        <w:spacing w:line="360" w:lineRule="auto"/>
        <w:rPr>
          <w:rFonts w:cstheme="minorHAnsi"/>
          <w:b/>
        </w:rPr>
      </w:pPr>
      <w:r w:rsidRPr="007147F2">
        <w:rPr>
          <w:rFonts w:cstheme="minorHAnsi"/>
          <w:b/>
        </w:rPr>
        <w:t>About the PPMA Group</w:t>
      </w:r>
    </w:p>
    <w:p w14:paraId="5D9910D0" w14:textId="3EDAE5F7" w:rsidR="002B19E4" w:rsidRPr="007147F2" w:rsidRDefault="002B19E4" w:rsidP="002B19E4">
      <w:pPr>
        <w:spacing w:line="360" w:lineRule="auto"/>
        <w:rPr>
          <w:rFonts w:cstheme="minorHAnsi"/>
        </w:rPr>
      </w:pPr>
      <w:r w:rsidRPr="007147F2">
        <w:rPr>
          <w:rFonts w:cstheme="minorHAnsi"/>
        </w:rPr>
        <w:t>The PPMA Group of Associations compris</w:t>
      </w:r>
      <w:r w:rsidR="007147F2" w:rsidRPr="007147F2">
        <w:rPr>
          <w:rFonts w:cstheme="minorHAnsi"/>
        </w:rPr>
        <w:t>es</w:t>
      </w:r>
      <w:r w:rsidRPr="007147F2">
        <w:rPr>
          <w:rFonts w:cstheme="minorHAnsi"/>
        </w:rPr>
        <w:t xml:space="preserve"> the Processing and Packaging Machinery Association (PPMA), British Automation &amp; Robot Association (BARA) and UK Industrial Vision Association (UKIVA). Its mission is to actively help its </w:t>
      </w:r>
      <w:r w:rsidR="007147F2" w:rsidRPr="007147F2">
        <w:rPr>
          <w:rFonts w:cstheme="minorHAnsi"/>
        </w:rPr>
        <w:t>6</w:t>
      </w:r>
      <w:r w:rsidRPr="007147F2">
        <w:rPr>
          <w:rFonts w:cstheme="minorHAnsi"/>
        </w:rPr>
        <w:t>00+ members through services, tools and initiatives to thrive in an increasingly competitive marketplace.</w:t>
      </w:r>
    </w:p>
    <w:p w14:paraId="75CF08CC" w14:textId="46165AB0" w:rsidR="002B19E4" w:rsidRPr="007147F2" w:rsidRDefault="002B19E4" w:rsidP="002B19E4">
      <w:pPr>
        <w:spacing w:line="360" w:lineRule="auto"/>
        <w:rPr>
          <w:rFonts w:cstheme="minorHAnsi"/>
        </w:rPr>
      </w:pPr>
      <w:r w:rsidRPr="007147F2">
        <w:rPr>
          <w:rFonts w:cstheme="minorHAnsi"/>
        </w:rPr>
        <w:t xml:space="preserve">Its </w:t>
      </w:r>
      <w:r w:rsidRPr="007147F2">
        <w:rPr>
          <w:rFonts w:cstheme="minorHAnsi"/>
          <w:i/>
        </w:rPr>
        <w:t>PPMA Show</w:t>
      </w:r>
      <w:r w:rsidRPr="007147F2">
        <w:rPr>
          <w:rFonts w:cstheme="minorHAnsi"/>
        </w:rPr>
        <w:t xml:space="preserve"> and </w:t>
      </w:r>
      <w:r w:rsidRPr="007147F2">
        <w:rPr>
          <w:rFonts w:cstheme="minorHAnsi"/>
          <w:i/>
        </w:rPr>
        <w:t>PPMA Total Show</w:t>
      </w:r>
      <w:r w:rsidRPr="007147F2">
        <w:rPr>
          <w:rFonts w:cstheme="minorHAnsi"/>
        </w:rPr>
        <w:t xml:space="preserve"> exhibitions are hailed as the UK’s unmissable, free-to-attend, processing and packaging machinery events and</w:t>
      </w:r>
      <w:r w:rsidR="00717455" w:rsidRPr="007147F2">
        <w:rPr>
          <w:rFonts w:cstheme="minorHAnsi"/>
        </w:rPr>
        <w:t>,</w:t>
      </w:r>
      <w:r w:rsidRPr="007147F2">
        <w:rPr>
          <w:rFonts w:cstheme="minorHAnsi"/>
        </w:rPr>
        <w:t xml:space="preserve"> in 2017</w:t>
      </w:r>
      <w:r w:rsidR="00717455" w:rsidRPr="007147F2">
        <w:rPr>
          <w:rFonts w:cstheme="minorHAnsi"/>
        </w:rPr>
        <w:t>,</w:t>
      </w:r>
      <w:r w:rsidRPr="007147F2">
        <w:rPr>
          <w:rFonts w:cstheme="minorHAnsi"/>
        </w:rPr>
        <w:t xml:space="preserve"> it launched the first UKIVA Machine Vision Conference and Exhibition. </w:t>
      </w:r>
      <w:hyperlink r:id="rId11" w:history="1">
        <w:r w:rsidRPr="007147F2">
          <w:rPr>
            <w:rStyle w:val="Hyperlink"/>
            <w:rFonts w:cstheme="minorHAnsi"/>
          </w:rPr>
          <w:t>http://www.ppma.co.uk</w:t>
        </w:r>
      </w:hyperlink>
      <w:r w:rsidRPr="007147F2">
        <w:rPr>
          <w:rFonts w:cstheme="minorHAnsi"/>
        </w:rPr>
        <w:t xml:space="preserve"> </w:t>
      </w:r>
    </w:p>
    <w:p w14:paraId="3E9BA870" w14:textId="77777777" w:rsidR="002B19E4" w:rsidRPr="007147F2" w:rsidRDefault="002B19E4" w:rsidP="002B19E4">
      <w:pPr>
        <w:rPr>
          <w:rFonts w:cstheme="minorHAnsi"/>
          <w:b/>
        </w:rPr>
      </w:pPr>
      <w:r w:rsidRPr="007147F2">
        <w:rPr>
          <w:rFonts w:cstheme="minorHAnsi"/>
          <w:b/>
        </w:rPr>
        <w:t>Issued on behalf of the PPMA Group of Associations by AD Communications.</w:t>
      </w:r>
    </w:p>
    <w:p w14:paraId="7499A940" w14:textId="77777777" w:rsidR="002B19E4" w:rsidRPr="007147F2" w:rsidRDefault="002B19E4" w:rsidP="002B19E4">
      <w:pPr>
        <w:rPr>
          <w:rFonts w:cstheme="minorHAnsi"/>
          <w:b/>
        </w:rPr>
      </w:pPr>
      <w:r w:rsidRPr="007147F2">
        <w:rPr>
          <w:rFonts w:cstheme="minorHAnsi"/>
          <w:b/>
        </w:rPr>
        <w:t>For further information, please contact:</w:t>
      </w:r>
    </w:p>
    <w:p w14:paraId="606D13CD" w14:textId="1144E3A0" w:rsidR="002B19E4" w:rsidRPr="007147F2" w:rsidRDefault="002B19E4" w:rsidP="002B19E4">
      <w:pPr>
        <w:tabs>
          <w:tab w:val="left" w:pos="5040"/>
        </w:tabs>
        <w:rPr>
          <w:rFonts w:cstheme="minorHAnsi"/>
        </w:rPr>
      </w:pPr>
      <w:r w:rsidRPr="007147F2">
        <w:rPr>
          <w:rFonts w:cstheme="minorHAnsi"/>
        </w:rPr>
        <w:t>Helen Tolino</w:t>
      </w:r>
      <w:r w:rsidRPr="007147F2">
        <w:rPr>
          <w:rFonts w:cstheme="minorHAnsi"/>
        </w:rPr>
        <w:tab/>
      </w:r>
      <w:r w:rsidR="004B281E" w:rsidRPr="007147F2">
        <w:rPr>
          <w:rFonts w:cstheme="minorHAnsi"/>
        </w:rPr>
        <w:t>Andy Fitzsimons</w:t>
      </w:r>
    </w:p>
    <w:p w14:paraId="539D94A9" w14:textId="63BDFACA" w:rsidR="002B19E4" w:rsidRPr="007147F2" w:rsidRDefault="002B19E4" w:rsidP="002B19E4">
      <w:pPr>
        <w:tabs>
          <w:tab w:val="left" w:pos="5040"/>
        </w:tabs>
        <w:rPr>
          <w:rFonts w:cstheme="minorHAnsi"/>
        </w:rPr>
      </w:pPr>
      <w:r w:rsidRPr="007147F2">
        <w:rPr>
          <w:rFonts w:cstheme="minorHAnsi"/>
        </w:rPr>
        <w:t>AD Communications</w:t>
      </w:r>
      <w:r w:rsidRPr="007147F2">
        <w:rPr>
          <w:rFonts w:cstheme="minorHAnsi"/>
        </w:rPr>
        <w:tab/>
      </w:r>
      <w:r w:rsidR="004B281E" w:rsidRPr="007147F2">
        <w:rPr>
          <w:rFonts w:cstheme="minorHAnsi"/>
        </w:rPr>
        <w:t>Communications</w:t>
      </w:r>
      <w:r w:rsidRPr="007147F2">
        <w:rPr>
          <w:rFonts w:cstheme="minorHAnsi"/>
        </w:rPr>
        <w:t xml:space="preserve"> Manager, PPMA</w:t>
      </w:r>
    </w:p>
    <w:p w14:paraId="5F5CF487" w14:textId="46848B9F" w:rsidR="002B19E4" w:rsidRPr="007147F2" w:rsidRDefault="00212050" w:rsidP="002B19E4">
      <w:pPr>
        <w:tabs>
          <w:tab w:val="left" w:pos="5040"/>
        </w:tabs>
        <w:rPr>
          <w:rFonts w:cstheme="minorHAnsi"/>
        </w:rPr>
      </w:pPr>
      <w:hyperlink r:id="rId12" w:history="1">
        <w:r w:rsidR="002B19E4" w:rsidRPr="007147F2">
          <w:rPr>
            <w:rStyle w:val="Hyperlink"/>
            <w:rFonts w:cstheme="minorHAnsi"/>
          </w:rPr>
          <w:t>htolino@adcomms.co.uk</w:t>
        </w:r>
      </w:hyperlink>
      <w:r w:rsidR="002B19E4" w:rsidRPr="007147F2">
        <w:rPr>
          <w:rFonts w:cstheme="minorHAnsi"/>
        </w:rPr>
        <w:tab/>
      </w:r>
      <w:hyperlink r:id="rId13" w:history="1">
        <w:r w:rsidR="00C82A47" w:rsidRPr="0095629F">
          <w:rPr>
            <w:rStyle w:val="Hyperlink"/>
            <w:rFonts w:cstheme="minorHAnsi"/>
          </w:rPr>
          <w:t>andy.fitzsimons@ppma.co.uk</w:t>
        </w:r>
      </w:hyperlink>
    </w:p>
    <w:p w14:paraId="0C1DD6C8" w14:textId="6CDEFE1D" w:rsidR="002B19E4" w:rsidRPr="007147F2" w:rsidRDefault="002B19E4" w:rsidP="002B19E4">
      <w:pPr>
        <w:tabs>
          <w:tab w:val="left" w:pos="5040"/>
        </w:tabs>
        <w:rPr>
          <w:rFonts w:cstheme="minorHAnsi"/>
        </w:rPr>
      </w:pPr>
      <w:r w:rsidRPr="007147F2">
        <w:rPr>
          <w:rFonts w:cstheme="minorHAnsi"/>
        </w:rPr>
        <w:t>Tel:  01372 464470</w:t>
      </w:r>
      <w:r w:rsidRPr="007147F2">
        <w:rPr>
          <w:rFonts w:cstheme="minorHAnsi"/>
        </w:rPr>
        <w:tab/>
        <w:t xml:space="preserve">Tel: 020 8773 </w:t>
      </w:r>
      <w:r w:rsidR="004B281E" w:rsidRPr="007147F2">
        <w:rPr>
          <w:rFonts w:cstheme="minorHAnsi"/>
        </w:rPr>
        <w:t>8111</w:t>
      </w:r>
    </w:p>
    <w:p w14:paraId="105450C8" w14:textId="77777777" w:rsidR="002B19E4" w:rsidRPr="007147F2" w:rsidRDefault="002B19E4" w:rsidP="00AC1826">
      <w:pPr>
        <w:spacing w:line="360" w:lineRule="auto"/>
        <w:jc w:val="both"/>
        <w:rPr>
          <w:rFonts w:cstheme="minorHAnsi"/>
        </w:rPr>
      </w:pPr>
    </w:p>
    <w:sectPr w:rsidR="002B19E4" w:rsidRPr="007147F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C9E1" w14:textId="77777777" w:rsidR="00212050" w:rsidRDefault="00212050" w:rsidP="00DA61B1">
      <w:pPr>
        <w:spacing w:after="0" w:line="240" w:lineRule="auto"/>
      </w:pPr>
      <w:r>
        <w:separator/>
      </w:r>
    </w:p>
  </w:endnote>
  <w:endnote w:type="continuationSeparator" w:id="0">
    <w:p w14:paraId="7A4E4DC9" w14:textId="77777777" w:rsidR="00212050" w:rsidRDefault="00212050" w:rsidP="00DA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A53F" w14:textId="78B4B245" w:rsidR="00170FDF" w:rsidRPr="00170FDF" w:rsidRDefault="00170FDF">
    <w:pPr>
      <w:pStyle w:val="Footer"/>
      <w:rPr>
        <w:sz w:val="14"/>
        <w:szCs w:val="14"/>
      </w:rPr>
    </w:pPr>
    <w:r>
      <w:rPr>
        <w:sz w:val="14"/>
        <w:szCs w:val="14"/>
      </w:rPr>
      <w:t>PR/</w:t>
    </w:r>
    <w:r w:rsidRPr="00170FDF">
      <w:rPr>
        <w:sz w:val="14"/>
        <w:szCs w:val="14"/>
      </w:rPr>
      <w:t>PPMA Total Show 2019 Leads The Way</w:t>
    </w:r>
    <w:r>
      <w:rPr>
        <w:sz w:val="14"/>
        <w:szCs w:val="14"/>
      </w:rPr>
      <w:t xml:space="preserve">  |  181019  |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1D54" w14:textId="77777777" w:rsidR="00212050" w:rsidRDefault="00212050" w:rsidP="00DA61B1">
      <w:pPr>
        <w:spacing w:after="0" w:line="240" w:lineRule="auto"/>
      </w:pPr>
      <w:r>
        <w:separator/>
      </w:r>
    </w:p>
  </w:footnote>
  <w:footnote w:type="continuationSeparator" w:id="0">
    <w:p w14:paraId="313044F2" w14:textId="77777777" w:rsidR="00212050" w:rsidRDefault="00212050" w:rsidP="00DA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7B13" w14:textId="77777777" w:rsidR="00DA61B1" w:rsidRDefault="00DA61B1" w:rsidP="007147F2">
    <w:pPr>
      <w:pStyle w:val="Header"/>
      <w:jc w:val="center"/>
    </w:pPr>
    <w:r>
      <w:fldChar w:fldCharType="begin"/>
    </w:r>
    <w:r>
      <w:instrText xml:space="preserve"> INCLUDEPICTURE "https://files.adcomms.co.uk/sites/ppma/PublishingImages/Total%20Show%202019/Logos/PPMA_TOTAL_LOGOS2.png" \* MERGEFORMATINET </w:instrText>
    </w:r>
    <w:r>
      <w:fldChar w:fldCharType="separate"/>
    </w:r>
    <w:r w:rsidR="0079019B">
      <w:fldChar w:fldCharType="begin"/>
    </w:r>
    <w:r w:rsidR="0079019B">
      <w:instrText xml:space="preserve"> INCLUDEPICTURE  "https://files.adcomms.co.uk/sites/ppma/PublishingImages/Total Show 2019/Logos/PPMA_TOTAL_LOGOS2.png" \* MERGEFORMATINET </w:instrText>
    </w:r>
    <w:r w:rsidR="0079019B">
      <w:fldChar w:fldCharType="separate"/>
    </w:r>
    <w:r w:rsidR="009E48AF">
      <w:fldChar w:fldCharType="begin"/>
    </w:r>
    <w:r w:rsidR="009E48AF">
      <w:instrText xml:space="preserve"> INCLUDEPICTURE  "https://files.adcomms.co.uk/sites/ppma/PublishingImages/Total Show 2019/Logos/PPMA_TOTAL_LOGOS2.png" \* MERGEFORMATINET </w:instrText>
    </w:r>
    <w:r w:rsidR="009E48AF">
      <w:fldChar w:fldCharType="separate"/>
    </w:r>
    <w:r w:rsidR="005F726B">
      <w:fldChar w:fldCharType="begin"/>
    </w:r>
    <w:r w:rsidR="005F726B">
      <w:instrText xml:space="preserve"> INCLUDEPICTURE  "https://files.adcomms.co.uk/sites/ppma/PublishingImages/Total Show 2019/Logos/PPMA_TOTAL_LOGOS2.png" \* MERGEFORMATINET </w:instrText>
    </w:r>
    <w:r w:rsidR="005F726B">
      <w:fldChar w:fldCharType="separate"/>
    </w:r>
    <w:r w:rsidR="00A90CF9">
      <w:fldChar w:fldCharType="begin"/>
    </w:r>
    <w:r w:rsidR="00A90CF9">
      <w:instrText xml:space="preserve"> INCLUDEPICTURE  "https://files.adcomms.co.uk/sites/ppma/PublishingImages/Total Show 2019/Logos/PPMA_TOTAL_LOGOS2.png" \* MERGEFORMATINET </w:instrText>
    </w:r>
    <w:r w:rsidR="00A90CF9">
      <w:fldChar w:fldCharType="separate"/>
    </w:r>
    <w:r w:rsidR="005A6FE8">
      <w:fldChar w:fldCharType="begin"/>
    </w:r>
    <w:r w:rsidR="005A6FE8">
      <w:instrText xml:space="preserve"> INCLUDEPICTURE  "C:\\PublishingImages\\Total Show 2019\\Logos\\PPMA_TOTAL_LOGOS2.png" \* MERGEFORMATINET </w:instrText>
    </w:r>
    <w:r w:rsidR="005A6FE8">
      <w:fldChar w:fldCharType="separate"/>
    </w:r>
    <w:r w:rsidR="00057EEF">
      <w:fldChar w:fldCharType="begin"/>
    </w:r>
    <w:r w:rsidR="00057EEF">
      <w:instrText xml:space="preserve"> INCLUDEPICTURE  "C:\\PublishingImages\\Total Show 2019\\Logos\\PPMA_TOTAL_LOGOS2.png" \* MERGEFORMATINET </w:instrText>
    </w:r>
    <w:r w:rsidR="00057EEF">
      <w:fldChar w:fldCharType="separate"/>
    </w:r>
    <w:r w:rsidR="000245CC">
      <w:fldChar w:fldCharType="begin"/>
    </w:r>
    <w:r w:rsidR="000245CC">
      <w:instrText xml:space="preserve"> INCLUDEPICTURE  "C:\\PublishingImages\\Total Show 2019\\Logos\\PPMA_TOTAL_LOGOS2.png" \* MERGEFORMATINET </w:instrText>
    </w:r>
    <w:r w:rsidR="000245CC">
      <w:fldChar w:fldCharType="separate"/>
    </w:r>
    <w:r w:rsidR="00A2226C">
      <w:fldChar w:fldCharType="begin"/>
    </w:r>
    <w:r w:rsidR="00A2226C">
      <w:instrText xml:space="preserve"> INCLUDEPICTURE  "C:\\PublishingImages\\Total Show 2019\\Logos\\PPMA_TOTAL_LOGOS2.png" \* MERGEFORMATINET </w:instrText>
    </w:r>
    <w:r w:rsidR="00A2226C">
      <w:fldChar w:fldCharType="separate"/>
    </w:r>
    <w:r w:rsidR="00BD574F">
      <w:fldChar w:fldCharType="begin"/>
    </w:r>
    <w:r w:rsidR="00BD574F">
      <w:instrText xml:space="preserve"> INCLUDEPICTURE  "C:\\PublishingImages\\Total Show 2019\\Logos\\PPMA_TOTAL_LOGOS2.png" \* MERGEFORMATINET </w:instrText>
    </w:r>
    <w:r w:rsidR="00BD574F">
      <w:fldChar w:fldCharType="separate"/>
    </w:r>
    <w:r w:rsidR="00EC460F">
      <w:fldChar w:fldCharType="begin"/>
    </w:r>
    <w:r w:rsidR="00EC460F">
      <w:instrText xml:space="preserve"> INCLUDEPICTURE  "C:\\Users\\gmills\\AppData\\Local\\Microsoft\\Windows\\PublishingImages\\Total Show 2019\\Logos\\PPMA_TOTAL_LOGOS2.png" \* MERGEFORMATINET </w:instrText>
    </w:r>
    <w:r w:rsidR="00EC460F">
      <w:fldChar w:fldCharType="separate"/>
    </w:r>
    <w:r w:rsidR="00A132CB">
      <w:fldChar w:fldCharType="begin"/>
    </w:r>
    <w:r w:rsidR="00A132CB">
      <w:instrText xml:space="preserve"> INCLUDEPICTURE  "C:\\Users\\htolino\\AppData\\Local\\Microsoft\\Windows\\INetCache\\Content.Outlook\\AppData\\Local\\Microsoft\\Windows\\PublishingImages\\Total Show 2019\\Logos\\PPMA_TOTAL_LOGOS2.png" \* MERGEFORMATINET </w:instrText>
    </w:r>
    <w:r w:rsidR="00A132CB">
      <w:fldChar w:fldCharType="separate"/>
    </w:r>
    <w:r w:rsidR="00B609CA">
      <w:fldChar w:fldCharType="begin"/>
    </w:r>
    <w:r w:rsidR="00B609CA">
      <w:instrText xml:space="preserve"> INCLUDEPICTURE  "C:\\Users\\tplatt\\AppData\\Local\\Microsoft\\Windows\\INetCache\\Content.Outlook\\AppData\\Local\\Microsoft\\Windows\\INetCache\\Content.Outlook\\AppData\\Local\\Microsoft\\Windows\\PublishingImages\\Total Show 2019\\Logos\\PPMA_TOTAL_LOGOS2.png" \* MERGEFORMATINET </w:instrText>
    </w:r>
    <w:r w:rsidR="00B609CA">
      <w:fldChar w:fldCharType="separate"/>
    </w:r>
    <w:r w:rsidR="00270859">
      <w:fldChar w:fldCharType="begin"/>
    </w:r>
    <w:r w:rsidR="00270859">
      <w:instrText xml:space="preserve"> INCLUDEPICTURE  "https://files.adcomms.co.uk/sites/ppma/Content 2019/Press Releases/Event preview/AppData/Local/Microsoft/Windows/INetCache/Content.Outlook/AppData/Local/Microsoft/Windows/INetCache/Content.Outlook/AppData/Local/Microsoft/Windows/PublishingImages/Total Show 2019/Logos/PPMA_TOTAL_LOGOS2.png" \* MERGEFORMATINET </w:instrText>
    </w:r>
    <w:r w:rsidR="00270859">
      <w:fldChar w:fldCharType="separate"/>
    </w:r>
    <w:r w:rsidR="0033226A">
      <w:fldChar w:fldCharType="begin"/>
    </w:r>
    <w:r w:rsidR="0033226A">
      <w:instrText xml:space="preserve"> INCLUDEPICTURE  "https://files.adcomms.co.uk/sites/ppma/Content 2019/Press Releases/Event preview/AppData/Local/Microsoft/Windows/INetCache/Content.Outlook/AppData/Local/Microsoft/Windows/INetCache/Content.Outlook/AppData/Local/Microsoft/Windows/PublishingImages/Total Show 2019/Logos/PPMA_TOTAL_LOGOS2.png" \* MERGEFORMATINET </w:instrText>
    </w:r>
    <w:r w:rsidR="0033226A">
      <w:fldChar w:fldCharType="separate"/>
    </w:r>
    <w:r w:rsidR="00A36A08">
      <w:fldChar w:fldCharType="begin"/>
    </w:r>
    <w:r w:rsidR="00A36A08">
      <w:instrText xml:space="preserve"> INCLUDEPICTURE  "C:\\Users\\AFITZSIMONS\\AppData\\Local\\Microsoft\\Windows\\INetCache\\Content.Outlook\\AppData\\Local\\Microsoft\\Windows\\INetCache\\Content.Outlook\\AppData\\Local\\Microsoft\\Windows\\INetCache\\Content.Outlook\\AppData\\Local\\Microsoft\\Windows\\PublishingImages\\Total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A36A08">
      <w:fldChar w:fldCharType="separate"/>
    </w:r>
    <w:r w:rsidR="00130C78">
      <w:fldChar w:fldCharType="begin"/>
    </w:r>
    <w:r w:rsidR="00130C78">
      <w:instrText xml:space="preserve"> INCLUDEPICTURE  "C:\\Users\\AFITZSIMONS\\AppData\\Local\\Microsoft\\Windows\\INetCache\\Content.Outlook\\AppData\\Local\\Microsoft\\Windows\\INetCache\\Content.Outlook\\AppData\\Local\\Microsoft\\Windows\\INetCache\\Content.Outlook\\AppData\\Local\\Microsoft\\Windows\\PublishingImages\\Total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130C78">
      <w:fldChar w:fldCharType="separate"/>
    </w:r>
    <w:r w:rsidR="00AA5EB4">
      <w:fldChar w:fldCharType="begin"/>
    </w:r>
    <w:r w:rsidR="00AA5EB4">
      <w:instrText xml:space="preserve"> INCLUDEPICTURE  "C:\\Users\\AFITZSIMONS\\AppData\\Local\\Microsoft\\Windows\\INetCache\\Content.Outlook\\AppData\\Local\\Microsoft\\Windows\\INetCache\\Content.Outlook\\AppData\\Local\\Microsoft\\Windows\\INetCache\\Content.Outlook\\AppData\\Local\\Microsoft\\Windows\\PublishingImages\\Total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AA5EB4">
      <w:fldChar w:fldCharType="separate"/>
    </w:r>
    <w:r w:rsidR="004B281E">
      <w:fldChar w:fldCharType="begin"/>
    </w:r>
    <w:r w:rsidR="004B281E">
      <w:instrText xml:space="preserve"> INCLUDEPICTURE  "https://files.adcomms.co.uk/sites/ppma/Content 2019/Press Releases/AppData/Local/Microsoft/Windows/INetCache/Content.Outlook/AppData/Local/Microsoft/Windows/INetCache/Content.Outlook/AppData/Local/Microsoft/Windows/INetCache/Content.Outlook/AppData/Local/Microsoft/Windows/PublishingImages/Total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4B281E">
      <w:fldChar w:fldCharType="separate"/>
    </w:r>
    <w:r w:rsidR="0072043F">
      <w:fldChar w:fldCharType="begin"/>
    </w:r>
    <w:r w:rsidR="0072043F">
      <w:instrText xml:space="preserve"> INCLUDEPICTURE  "https://files.adcomms.co.uk/sites/ppma/Content 2019/Press Releases/AppData/Local/Microsoft/Windows/INetCache/Content.Outlook/AppData/Local/Microsoft/Windows/INetCache/Content.Outlook/AppData/Local/Microsoft/Windows/INetCache/Content.Outlook/AppData/Local/Microsoft/Windows/PublishingImages/Total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72043F">
      <w:fldChar w:fldCharType="separate"/>
    </w:r>
    <w:r w:rsidR="00BB3242">
      <w:fldChar w:fldCharType="begin"/>
    </w:r>
    <w:r w:rsidR="00BB3242">
      <w:instrText xml:space="preserve"> INCLUDEPICTURE  "https://files.adcomms.co.uk/sites/ppma/Content 2019/Press Releases/AppData/Local/Microsoft/Windows/INetCache/Content.Outlook/AppData/Local/Microsoft/Windows/INetCache/Content.Outlook/AppData/Local/Microsoft/Windows/INetCache/Content.Outlook/AppData/Local/Microsoft/Windows/PublishingImages/Total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BB3242">
      <w:fldChar w:fldCharType="separate"/>
    </w:r>
    <w:r w:rsidR="00BB3242">
      <w:fldChar w:fldCharType="begin"/>
    </w:r>
    <w:r w:rsidR="00BB3242">
      <w:instrText xml:space="preserve"> INCLUDEPICTURE  "C:\\Users\\htolino\\AppData\\Local\\Microsoft\\Windows\\INetCache\\Content.Outlook\\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BB3242">
      <w:fldChar w:fldCharType="separate"/>
    </w:r>
    <w:r w:rsidR="00BC4AC6">
      <w:fldChar w:fldCharType="begin"/>
    </w:r>
    <w:r w:rsidR="00BC4AC6">
      <w:instrText xml:space="preserve"> INCLUDEPICTURE  "C:\\Users\\htolino\\AppData\\Local\\Microsoft\\Windows\\INetCache\\Content.Outlook\\AppData\\Local\\Microsoft\\Windows\\INetCache\\Content.Outlook\\AppData\\Local\\Microsoft\\Windows\\INetCache\\Content.Outlook\\AppData\\Local\\Microsoft\\Windows\\PublishingImages\\Total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BC4AC6">
      <w:fldChar w:fldCharType="separate"/>
    </w:r>
    <w:r w:rsidR="00F21D84">
      <w:fldChar w:fldCharType="begin"/>
    </w:r>
    <w:r w:rsidR="00F21D84">
      <w:instrText xml:space="preserve"> INCLUDEPICTURE  "C:\\Users\\htolino\\AppData\\Local\\Microsoft\\Windows\\INetCache\\Content.Outlook\\AppData\\Local\\Microsoft\\Windows\\INetCache\\Content.Outlook\\AppData\\Local\\Microsoft\\Windows\\INetCache\\Content.Outlook\\AppData\\Local\\Microsoft\\Windows\\PublishingImages\\Total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F21D84">
      <w:fldChar w:fldCharType="separate"/>
    </w:r>
    <w:r w:rsidR="00606C14">
      <w:fldChar w:fldCharType="begin"/>
    </w:r>
    <w:r w:rsidR="00606C14">
      <w:instrText xml:space="preserve"> INCLUDEPICTURE  "C:\\Users\\tplatt\\AppData\\Local\\Microsoft\\Windows\\INetCache\\Content.Outlook\\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606C14">
      <w:fldChar w:fldCharType="separate"/>
    </w:r>
    <w:r w:rsidR="008C29DB">
      <w:fldChar w:fldCharType="begin"/>
    </w:r>
    <w:r w:rsidR="008C29DB">
      <w:instrText xml:space="preserve"> INCLUDEPICTURE  "C:\\Users\\AFITZSIMONS\\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8C29DB">
      <w:fldChar w:fldCharType="separate"/>
    </w:r>
    <w:r w:rsidR="00221D89">
      <w:fldChar w:fldCharType="begin"/>
    </w:r>
    <w:r w:rsidR="00221D89">
      <w:instrText xml:space="preserve"> INCLUDEPICTURE  "C:\\Users\\AFITZSIMONS\\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221D89">
      <w:fldChar w:fldCharType="separate"/>
    </w:r>
    <w:r w:rsidR="00F01E2C">
      <w:fldChar w:fldCharType="begin"/>
    </w:r>
    <w:r w:rsidR="00F01E2C">
      <w:instrText xml:space="preserve"> INCLUDEPICTURE  "C:\\Users\\AFITZSIMONS\\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F01E2C">
      <w:fldChar w:fldCharType="separate"/>
    </w:r>
    <w:r w:rsidR="00212050">
      <w:fldChar w:fldCharType="begin"/>
    </w:r>
    <w:r w:rsidR="00212050">
      <w:instrText xml:space="preserve"> </w:instrText>
    </w:r>
    <w:r w:rsidR="00212050">
      <w:instrText>INCLUDEPICTURE  "C:\\Users\\efennell\\Desktop\\AppData\\Local\\Microsoft\\Windows\\INetCache\\Content.Outlook\\AppData\\Local\\Microsoft\\Windows\\INetCache\\Content.Outlook\\AppData\\Local\\Microsoft\\Windows\\INetCache\\Content.Outlook\\AppData\\Local\</w:instrText>
    </w:r>
    <w:r w:rsidR="00212050">
      <w:instrText>\Microsoft\\Windows\\INetCache\\Content.Outlook\\AppData\\Local\\Microsoft\\Windows\\INetCache\\Content.Outlook\\AppData\\Local\\Microsoft\\Windows\\INetCache\\Content.Outlook\\AppData\\Local\\Microsoft\\Windows\\PublishingImages\\Total Show 2019\\Logos\\P</w:instrText>
    </w:r>
    <w:r w:rsidR="00212050">
      <w:instrText>PMA_TOTAL_LOGOS2.png" \* MERGEFORMATINET</w:instrText>
    </w:r>
    <w:r w:rsidR="00212050">
      <w:instrText xml:space="preserve"> </w:instrText>
    </w:r>
    <w:r w:rsidR="00212050">
      <w:fldChar w:fldCharType="separate"/>
    </w:r>
    <w:r w:rsidR="00212050">
      <w:pict w14:anchorId="7BA57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5pt;height:115.5pt">
          <v:imagedata r:id="rId1" r:href="rId2"/>
        </v:shape>
      </w:pict>
    </w:r>
    <w:r w:rsidR="00212050">
      <w:fldChar w:fldCharType="end"/>
    </w:r>
    <w:r w:rsidR="00F01E2C">
      <w:fldChar w:fldCharType="end"/>
    </w:r>
    <w:r w:rsidR="00221D89">
      <w:fldChar w:fldCharType="end"/>
    </w:r>
    <w:r w:rsidR="008C29DB">
      <w:fldChar w:fldCharType="end"/>
    </w:r>
    <w:r w:rsidR="00606C14">
      <w:fldChar w:fldCharType="end"/>
    </w:r>
    <w:r w:rsidR="00F21D84">
      <w:fldChar w:fldCharType="end"/>
    </w:r>
    <w:r w:rsidR="00BC4AC6">
      <w:fldChar w:fldCharType="end"/>
    </w:r>
    <w:r w:rsidR="00BB3242">
      <w:fldChar w:fldCharType="end"/>
    </w:r>
    <w:r w:rsidR="00BB3242">
      <w:fldChar w:fldCharType="end"/>
    </w:r>
    <w:r w:rsidR="0072043F">
      <w:fldChar w:fldCharType="end"/>
    </w:r>
    <w:r w:rsidR="004B281E">
      <w:fldChar w:fldCharType="end"/>
    </w:r>
    <w:r w:rsidR="00AA5EB4">
      <w:fldChar w:fldCharType="end"/>
    </w:r>
    <w:r w:rsidR="00130C78">
      <w:fldChar w:fldCharType="end"/>
    </w:r>
    <w:r w:rsidR="00A36A08">
      <w:fldChar w:fldCharType="end"/>
    </w:r>
    <w:r w:rsidR="0033226A">
      <w:fldChar w:fldCharType="end"/>
    </w:r>
    <w:r w:rsidR="00270859">
      <w:fldChar w:fldCharType="end"/>
    </w:r>
    <w:r w:rsidR="00B609CA">
      <w:fldChar w:fldCharType="end"/>
    </w:r>
    <w:r w:rsidR="00A132CB">
      <w:fldChar w:fldCharType="end"/>
    </w:r>
    <w:r w:rsidR="00EC460F">
      <w:fldChar w:fldCharType="end"/>
    </w:r>
    <w:r w:rsidR="00BD574F">
      <w:fldChar w:fldCharType="end"/>
    </w:r>
    <w:r w:rsidR="00A2226C">
      <w:fldChar w:fldCharType="end"/>
    </w:r>
    <w:r w:rsidR="000245CC">
      <w:fldChar w:fldCharType="end"/>
    </w:r>
    <w:r w:rsidR="00057EEF">
      <w:fldChar w:fldCharType="end"/>
    </w:r>
    <w:r w:rsidR="005A6FE8">
      <w:fldChar w:fldCharType="end"/>
    </w:r>
    <w:r w:rsidR="00A90CF9">
      <w:fldChar w:fldCharType="end"/>
    </w:r>
    <w:r w:rsidR="005F726B">
      <w:fldChar w:fldCharType="end"/>
    </w:r>
    <w:r w:rsidR="009E48AF">
      <w:fldChar w:fldCharType="end"/>
    </w:r>
    <w:r w:rsidR="0079019B">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584"/>
    <w:multiLevelType w:val="hybridMultilevel"/>
    <w:tmpl w:val="C2FA6B48"/>
    <w:lvl w:ilvl="0" w:tplc="DC36882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40A"/>
    <w:multiLevelType w:val="multilevel"/>
    <w:tmpl w:val="352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650F5"/>
    <w:multiLevelType w:val="hybridMultilevel"/>
    <w:tmpl w:val="FC32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D27BC"/>
    <w:multiLevelType w:val="hybridMultilevel"/>
    <w:tmpl w:val="3454FFD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672D76D0"/>
    <w:multiLevelType w:val="hybridMultilevel"/>
    <w:tmpl w:val="B712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B1"/>
    <w:rsid w:val="00003160"/>
    <w:rsid w:val="00004745"/>
    <w:rsid w:val="0000610B"/>
    <w:rsid w:val="000245CC"/>
    <w:rsid w:val="0005015D"/>
    <w:rsid w:val="00057EEF"/>
    <w:rsid w:val="00085AD5"/>
    <w:rsid w:val="000B54FF"/>
    <w:rsid w:val="000C03B0"/>
    <w:rsid w:val="000C429A"/>
    <w:rsid w:val="000C5C9B"/>
    <w:rsid w:val="000D05A7"/>
    <w:rsid w:val="000E06EC"/>
    <w:rsid w:val="00130C78"/>
    <w:rsid w:val="00155E57"/>
    <w:rsid w:val="00160A27"/>
    <w:rsid w:val="00170FDF"/>
    <w:rsid w:val="001B6471"/>
    <w:rsid w:val="001E6E07"/>
    <w:rsid w:val="00212050"/>
    <w:rsid w:val="00221D89"/>
    <w:rsid w:val="0023576A"/>
    <w:rsid w:val="00236586"/>
    <w:rsid w:val="00236A2B"/>
    <w:rsid w:val="00244801"/>
    <w:rsid w:val="00270859"/>
    <w:rsid w:val="00274242"/>
    <w:rsid w:val="00275484"/>
    <w:rsid w:val="0027598D"/>
    <w:rsid w:val="00283F40"/>
    <w:rsid w:val="00293AD8"/>
    <w:rsid w:val="002B19E4"/>
    <w:rsid w:val="002B313D"/>
    <w:rsid w:val="002B78FE"/>
    <w:rsid w:val="002C4E84"/>
    <w:rsid w:val="002D194C"/>
    <w:rsid w:val="002E79CD"/>
    <w:rsid w:val="002F0769"/>
    <w:rsid w:val="00303AD4"/>
    <w:rsid w:val="003104A3"/>
    <w:rsid w:val="00311128"/>
    <w:rsid w:val="0033226A"/>
    <w:rsid w:val="00341177"/>
    <w:rsid w:val="003701AF"/>
    <w:rsid w:val="00381825"/>
    <w:rsid w:val="003836AE"/>
    <w:rsid w:val="00395F96"/>
    <w:rsid w:val="00396CD3"/>
    <w:rsid w:val="0040061D"/>
    <w:rsid w:val="004055BC"/>
    <w:rsid w:val="0042337C"/>
    <w:rsid w:val="004571D2"/>
    <w:rsid w:val="004734F3"/>
    <w:rsid w:val="004743CE"/>
    <w:rsid w:val="0048009D"/>
    <w:rsid w:val="00487C9C"/>
    <w:rsid w:val="004B2275"/>
    <w:rsid w:val="004B281E"/>
    <w:rsid w:val="004B501B"/>
    <w:rsid w:val="004C18A4"/>
    <w:rsid w:val="005011BA"/>
    <w:rsid w:val="005276C7"/>
    <w:rsid w:val="005334AA"/>
    <w:rsid w:val="0053674D"/>
    <w:rsid w:val="00555F55"/>
    <w:rsid w:val="005A6FE8"/>
    <w:rsid w:val="005B53F3"/>
    <w:rsid w:val="005D3AD1"/>
    <w:rsid w:val="005D566D"/>
    <w:rsid w:val="005E74AF"/>
    <w:rsid w:val="005F4B97"/>
    <w:rsid w:val="005F726B"/>
    <w:rsid w:val="00602D8D"/>
    <w:rsid w:val="00606C14"/>
    <w:rsid w:val="0063555C"/>
    <w:rsid w:val="006404AC"/>
    <w:rsid w:val="00651E73"/>
    <w:rsid w:val="0065309C"/>
    <w:rsid w:val="00673AFD"/>
    <w:rsid w:val="006756D5"/>
    <w:rsid w:val="006A22C7"/>
    <w:rsid w:val="006F6D9A"/>
    <w:rsid w:val="00711F5B"/>
    <w:rsid w:val="007134E5"/>
    <w:rsid w:val="007147F2"/>
    <w:rsid w:val="00717455"/>
    <w:rsid w:val="0072043F"/>
    <w:rsid w:val="0073253D"/>
    <w:rsid w:val="007346F1"/>
    <w:rsid w:val="007358B0"/>
    <w:rsid w:val="00740AAD"/>
    <w:rsid w:val="00755F0A"/>
    <w:rsid w:val="00764EE5"/>
    <w:rsid w:val="0078339B"/>
    <w:rsid w:val="0079019B"/>
    <w:rsid w:val="007B0841"/>
    <w:rsid w:val="007B2D62"/>
    <w:rsid w:val="007C6354"/>
    <w:rsid w:val="007D290B"/>
    <w:rsid w:val="007D4FEE"/>
    <w:rsid w:val="007F57F0"/>
    <w:rsid w:val="008025BA"/>
    <w:rsid w:val="0081237C"/>
    <w:rsid w:val="00854AD5"/>
    <w:rsid w:val="0085635B"/>
    <w:rsid w:val="0087491F"/>
    <w:rsid w:val="008900F0"/>
    <w:rsid w:val="008944CD"/>
    <w:rsid w:val="008A3DC4"/>
    <w:rsid w:val="008C29DB"/>
    <w:rsid w:val="008D3480"/>
    <w:rsid w:val="00901AE4"/>
    <w:rsid w:val="0090584C"/>
    <w:rsid w:val="00915076"/>
    <w:rsid w:val="009234A3"/>
    <w:rsid w:val="0092682D"/>
    <w:rsid w:val="00933E22"/>
    <w:rsid w:val="0094658E"/>
    <w:rsid w:val="00946EC3"/>
    <w:rsid w:val="00970025"/>
    <w:rsid w:val="0097409F"/>
    <w:rsid w:val="009B6121"/>
    <w:rsid w:val="009B6E59"/>
    <w:rsid w:val="009E48AF"/>
    <w:rsid w:val="009E4FB6"/>
    <w:rsid w:val="00A03CC9"/>
    <w:rsid w:val="00A132CB"/>
    <w:rsid w:val="00A2226C"/>
    <w:rsid w:val="00A25810"/>
    <w:rsid w:val="00A35EF5"/>
    <w:rsid w:val="00A36A08"/>
    <w:rsid w:val="00A36DC5"/>
    <w:rsid w:val="00A43EB7"/>
    <w:rsid w:val="00A55B71"/>
    <w:rsid w:val="00A67167"/>
    <w:rsid w:val="00A733D6"/>
    <w:rsid w:val="00A75051"/>
    <w:rsid w:val="00A84D7C"/>
    <w:rsid w:val="00A879B3"/>
    <w:rsid w:val="00A90CF9"/>
    <w:rsid w:val="00A92D03"/>
    <w:rsid w:val="00AA32A9"/>
    <w:rsid w:val="00AA5EB4"/>
    <w:rsid w:val="00AC1826"/>
    <w:rsid w:val="00AD4550"/>
    <w:rsid w:val="00AF190D"/>
    <w:rsid w:val="00B008ED"/>
    <w:rsid w:val="00B23316"/>
    <w:rsid w:val="00B430AF"/>
    <w:rsid w:val="00B43B52"/>
    <w:rsid w:val="00B44F4F"/>
    <w:rsid w:val="00B562F4"/>
    <w:rsid w:val="00B609CA"/>
    <w:rsid w:val="00BB3242"/>
    <w:rsid w:val="00BC4AC6"/>
    <w:rsid w:val="00BD574F"/>
    <w:rsid w:val="00BE09C8"/>
    <w:rsid w:val="00BE2A8F"/>
    <w:rsid w:val="00BE7C38"/>
    <w:rsid w:val="00BF14C2"/>
    <w:rsid w:val="00BF16A0"/>
    <w:rsid w:val="00C04E50"/>
    <w:rsid w:val="00C452E6"/>
    <w:rsid w:val="00C54EC8"/>
    <w:rsid w:val="00C70897"/>
    <w:rsid w:val="00C82A47"/>
    <w:rsid w:val="00CC36F9"/>
    <w:rsid w:val="00CE1543"/>
    <w:rsid w:val="00CF0B7D"/>
    <w:rsid w:val="00CF2E59"/>
    <w:rsid w:val="00D0046F"/>
    <w:rsid w:val="00D1074E"/>
    <w:rsid w:val="00D11483"/>
    <w:rsid w:val="00D25554"/>
    <w:rsid w:val="00D47E4C"/>
    <w:rsid w:val="00D70627"/>
    <w:rsid w:val="00D76047"/>
    <w:rsid w:val="00D76E47"/>
    <w:rsid w:val="00D90C7E"/>
    <w:rsid w:val="00D94A17"/>
    <w:rsid w:val="00DA0909"/>
    <w:rsid w:val="00DA61B1"/>
    <w:rsid w:val="00DA6470"/>
    <w:rsid w:val="00DC4018"/>
    <w:rsid w:val="00DD39E0"/>
    <w:rsid w:val="00DD5676"/>
    <w:rsid w:val="00DF63A5"/>
    <w:rsid w:val="00E21C1F"/>
    <w:rsid w:val="00E65898"/>
    <w:rsid w:val="00E91DE4"/>
    <w:rsid w:val="00EA4290"/>
    <w:rsid w:val="00EA5E8A"/>
    <w:rsid w:val="00EB0302"/>
    <w:rsid w:val="00EB19D4"/>
    <w:rsid w:val="00EB272E"/>
    <w:rsid w:val="00EB4153"/>
    <w:rsid w:val="00EC460F"/>
    <w:rsid w:val="00F00721"/>
    <w:rsid w:val="00F01E2C"/>
    <w:rsid w:val="00F21D84"/>
    <w:rsid w:val="00F4716B"/>
    <w:rsid w:val="00F660B4"/>
    <w:rsid w:val="00F724A3"/>
    <w:rsid w:val="00F76C6D"/>
    <w:rsid w:val="00FA1E80"/>
    <w:rsid w:val="00FB0DBB"/>
    <w:rsid w:val="00FB48AF"/>
    <w:rsid w:val="00FC0B65"/>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7B08"/>
  <w15:chartTrackingRefBased/>
  <w15:docId w15:val="{8E8E2059-2A90-44F5-9877-2CB71AD3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1B1"/>
  </w:style>
  <w:style w:type="paragraph" w:styleId="Footer">
    <w:name w:val="footer"/>
    <w:basedOn w:val="Normal"/>
    <w:link w:val="FooterChar"/>
    <w:uiPriority w:val="99"/>
    <w:unhideWhenUsed/>
    <w:rsid w:val="00DA6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1B1"/>
  </w:style>
  <w:style w:type="character" w:styleId="Hyperlink">
    <w:name w:val="Hyperlink"/>
    <w:basedOn w:val="DefaultParagraphFont"/>
    <w:uiPriority w:val="99"/>
    <w:unhideWhenUsed/>
    <w:rsid w:val="004055BC"/>
    <w:rPr>
      <w:color w:val="0000FF"/>
      <w:u w:val="single"/>
    </w:rPr>
  </w:style>
  <w:style w:type="paragraph" w:styleId="BalloonText">
    <w:name w:val="Balloon Text"/>
    <w:basedOn w:val="Normal"/>
    <w:link w:val="BalloonTextChar"/>
    <w:uiPriority w:val="99"/>
    <w:semiHidden/>
    <w:unhideWhenUsed/>
    <w:rsid w:val="00A4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B7"/>
    <w:rPr>
      <w:rFonts w:ascii="Segoe UI" w:hAnsi="Segoe UI" w:cs="Segoe UI"/>
      <w:sz w:val="18"/>
      <w:szCs w:val="18"/>
    </w:rPr>
  </w:style>
  <w:style w:type="paragraph" w:styleId="ListParagraph">
    <w:name w:val="List Paragraph"/>
    <w:basedOn w:val="Normal"/>
    <w:uiPriority w:val="34"/>
    <w:qFormat/>
    <w:rsid w:val="00AF190D"/>
    <w:pPr>
      <w:ind w:left="720"/>
      <w:contextualSpacing/>
    </w:pPr>
  </w:style>
  <w:style w:type="character" w:styleId="CommentReference">
    <w:name w:val="annotation reference"/>
    <w:basedOn w:val="DefaultParagraphFont"/>
    <w:uiPriority w:val="99"/>
    <w:semiHidden/>
    <w:unhideWhenUsed/>
    <w:rsid w:val="005B53F3"/>
    <w:rPr>
      <w:sz w:val="16"/>
      <w:szCs w:val="16"/>
    </w:rPr>
  </w:style>
  <w:style w:type="paragraph" w:styleId="CommentText">
    <w:name w:val="annotation text"/>
    <w:basedOn w:val="Normal"/>
    <w:link w:val="CommentTextChar"/>
    <w:uiPriority w:val="99"/>
    <w:semiHidden/>
    <w:unhideWhenUsed/>
    <w:rsid w:val="005B53F3"/>
    <w:pPr>
      <w:spacing w:line="240" w:lineRule="auto"/>
    </w:pPr>
    <w:rPr>
      <w:sz w:val="20"/>
      <w:szCs w:val="20"/>
    </w:rPr>
  </w:style>
  <w:style w:type="character" w:customStyle="1" w:styleId="CommentTextChar">
    <w:name w:val="Comment Text Char"/>
    <w:basedOn w:val="DefaultParagraphFont"/>
    <w:link w:val="CommentText"/>
    <w:uiPriority w:val="99"/>
    <w:semiHidden/>
    <w:rsid w:val="005B53F3"/>
    <w:rPr>
      <w:sz w:val="20"/>
      <w:szCs w:val="20"/>
    </w:rPr>
  </w:style>
  <w:style w:type="paragraph" w:styleId="CommentSubject">
    <w:name w:val="annotation subject"/>
    <w:basedOn w:val="CommentText"/>
    <w:next w:val="CommentText"/>
    <w:link w:val="CommentSubjectChar"/>
    <w:uiPriority w:val="99"/>
    <w:semiHidden/>
    <w:unhideWhenUsed/>
    <w:rsid w:val="005B53F3"/>
    <w:rPr>
      <w:b/>
      <w:bCs/>
    </w:rPr>
  </w:style>
  <w:style w:type="character" w:customStyle="1" w:styleId="CommentSubjectChar">
    <w:name w:val="Comment Subject Char"/>
    <w:basedOn w:val="CommentTextChar"/>
    <w:link w:val="CommentSubject"/>
    <w:uiPriority w:val="99"/>
    <w:semiHidden/>
    <w:rsid w:val="005B53F3"/>
    <w:rPr>
      <w:b/>
      <w:bCs/>
      <w:sz w:val="20"/>
      <w:szCs w:val="20"/>
    </w:rPr>
  </w:style>
  <w:style w:type="character" w:styleId="Strong">
    <w:name w:val="Strong"/>
    <w:basedOn w:val="DefaultParagraphFont"/>
    <w:uiPriority w:val="22"/>
    <w:qFormat/>
    <w:rsid w:val="00293AD8"/>
    <w:rPr>
      <w:b/>
      <w:bCs/>
    </w:rPr>
  </w:style>
  <w:style w:type="paragraph" w:styleId="NormalWeb">
    <w:name w:val="Normal (Web)"/>
    <w:basedOn w:val="Normal"/>
    <w:uiPriority w:val="99"/>
    <w:semiHidden/>
    <w:unhideWhenUsed/>
    <w:rsid w:val="00293AD8"/>
    <w:pPr>
      <w:spacing w:after="240" w:line="360" w:lineRule="auto"/>
    </w:pPr>
    <w:rPr>
      <w:rFonts w:ascii="Times New Roman" w:eastAsia="Times New Roman" w:hAnsi="Times New Roman" w:cs="Times New Roman"/>
      <w:color w:val="212121"/>
      <w:sz w:val="24"/>
      <w:szCs w:val="24"/>
      <w:lang w:eastAsia="en-GB"/>
    </w:rPr>
  </w:style>
  <w:style w:type="paragraph" w:styleId="Revision">
    <w:name w:val="Revision"/>
    <w:hidden/>
    <w:uiPriority w:val="99"/>
    <w:semiHidden/>
    <w:rsid w:val="000B54FF"/>
    <w:pPr>
      <w:spacing w:after="0" w:line="240" w:lineRule="auto"/>
    </w:pPr>
  </w:style>
  <w:style w:type="character" w:customStyle="1" w:styleId="UnresolvedMention">
    <w:name w:val="Unresolved Mention"/>
    <w:basedOn w:val="DefaultParagraphFont"/>
    <w:uiPriority w:val="99"/>
    <w:semiHidden/>
    <w:unhideWhenUsed/>
    <w:rsid w:val="00C8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9586">
      <w:bodyDiv w:val="1"/>
      <w:marLeft w:val="0"/>
      <w:marRight w:val="0"/>
      <w:marTop w:val="0"/>
      <w:marBottom w:val="0"/>
      <w:divBdr>
        <w:top w:val="none" w:sz="0" w:space="0" w:color="auto"/>
        <w:left w:val="none" w:sz="0" w:space="0" w:color="auto"/>
        <w:bottom w:val="none" w:sz="0" w:space="0" w:color="auto"/>
        <w:right w:val="none" w:sz="0" w:space="0" w:color="auto"/>
      </w:divBdr>
      <w:divsChild>
        <w:div w:id="1392922363">
          <w:marLeft w:val="0"/>
          <w:marRight w:val="0"/>
          <w:marTop w:val="0"/>
          <w:marBottom w:val="0"/>
          <w:divBdr>
            <w:top w:val="none" w:sz="0" w:space="0" w:color="auto"/>
            <w:left w:val="none" w:sz="0" w:space="0" w:color="auto"/>
            <w:bottom w:val="none" w:sz="0" w:space="0" w:color="auto"/>
            <w:right w:val="none" w:sz="0" w:space="0" w:color="auto"/>
          </w:divBdr>
          <w:divsChild>
            <w:div w:id="1190290731">
              <w:marLeft w:val="0"/>
              <w:marRight w:val="0"/>
              <w:marTop w:val="0"/>
              <w:marBottom w:val="0"/>
              <w:divBdr>
                <w:top w:val="none" w:sz="0" w:space="0" w:color="auto"/>
                <w:left w:val="none" w:sz="0" w:space="0" w:color="auto"/>
                <w:bottom w:val="none" w:sz="0" w:space="0" w:color="auto"/>
                <w:right w:val="none" w:sz="0" w:space="0" w:color="auto"/>
              </w:divBdr>
              <w:divsChild>
                <w:div w:id="385760375">
                  <w:marLeft w:val="0"/>
                  <w:marRight w:val="0"/>
                  <w:marTop w:val="0"/>
                  <w:marBottom w:val="0"/>
                  <w:divBdr>
                    <w:top w:val="none" w:sz="0" w:space="0" w:color="auto"/>
                    <w:left w:val="none" w:sz="0" w:space="0" w:color="auto"/>
                    <w:bottom w:val="none" w:sz="0" w:space="0" w:color="auto"/>
                    <w:right w:val="none" w:sz="0" w:space="0" w:color="auto"/>
                  </w:divBdr>
                  <w:divsChild>
                    <w:div w:id="524637517">
                      <w:marLeft w:val="0"/>
                      <w:marRight w:val="0"/>
                      <w:marTop w:val="0"/>
                      <w:marBottom w:val="0"/>
                      <w:divBdr>
                        <w:top w:val="none" w:sz="0" w:space="0" w:color="auto"/>
                        <w:left w:val="none" w:sz="0" w:space="0" w:color="auto"/>
                        <w:bottom w:val="none" w:sz="0" w:space="0" w:color="auto"/>
                        <w:right w:val="none" w:sz="0" w:space="0" w:color="auto"/>
                      </w:divBdr>
                      <w:divsChild>
                        <w:div w:id="173695297">
                          <w:marLeft w:val="0"/>
                          <w:marRight w:val="0"/>
                          <w:marTop w:val="0"/>
                          <w:marBottom w:val="0"/>
                          <w:divBdr>
                            <w:top w:val="none" w:sz="0" w:space="0" w:color="auto"/>
                            <w:left w:val="none" w:sz="0" w:space="0" w:color="auto"/>
                            <w:bottom w:val="none" w:sz="0" w:space="0" w:color="auto"/>
                            <w:right w:val="none" w:sz="0" w:space="0" w:color="auto"/>
                          </w:divBdr>
                          <w:divsChild>
                            <w:div w:id="1843931182">
                              <w:marLeft w:val="0"/>
                              <w:marRight w:val="0"/>
                              <w:marTop w:val="0"/>
                              <w:marBottom w:val="0"/>
                              <w:divBdr>
                                <w:top w:val="none" w:sz="0" w:space="0" w:color="auto"/>
                                <w:left w:val="none" w:sz="0" w:space="0" w:color="auto"/>
                                <w:bottom w:val="none" w:sz="0" w:space="0" w:color="auto"/>
                                <w:right w:val="none" w:sz="0" w:space="0" w:color="auto"/>
                              </w:divBdr>
                              <w:divsChild>
                                <w:div w:id="250897691">
                                  <w:marLeft w:val="0"/>
                                  <w:marRight w:val="0"/>
                                  <w:marTop w:val="0"/>
                                  <w:marBottom w:val="0"/>
                                  <w:divBdr>
                                    <w:top w:val="none" w:sz="0" w:space="0" w:color="auto"/>
                                    <w:left w:val="none" w:sz="0" w:space="0" w:color="auto"/>
                                    <w:bottom w:val="none" w:sz="0" w:space="0" w:color="auto"/>
                                    <w:right w:val="none" w:sz="0" w:space="0" w:color="auto"/>
                                  </w:divBdr>
                                  <w:divsChild>
                                    <w:div w:id="1098480015">
                                      <w:marLeft w:val="0"/>
                                      <w:marRight w:val="0"/>
                                      <w:marTop w:val="0"/>
                                      <w:marBottom w:val="0"/>
                                      <w:divBdr>
                                        <w:top w:val="none" w:sz="0" w:space="0" w:color="auto"/>
                                        <w:left w:val="none" w:sz="0" w:space="0" w:color="auto"/>
                                        <w:bottom w:val="none" w:sz="0" w:space="0" w:color="auto"/>
                                        <w:right w:val="none" w:sz="0" w:space="0" w:color="auto"/>
                                      </w:divBdr>
                                      <w:divsChild>
                                        <w:div w:id="22752277">
                                          <w:marLeft w:val="0"/>
                                          <w:marRight w:val="0"/>
                                          <w:marTop w:val="0"/>
                                          <w:marBottom w:val="0"/>
                                          <w:divBdr>
                                            <w:top w:val="none" w:sz="0" w:space="0" w:color="auto"/>
                                            <w:left w:val="none" w:sz="0" w:space="0" w:color="auto"/>
                                            <w:bottom w:val="none" w:sz="0" w:space="0" w:color="auto"/>
                                            <w:right w:val="none" w:sz="0" w:space="0" w:color="auto"/>
                                          </w:divBdr>
                                          <w:divsChild>
                                            <w:div w:id="1672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11467">
      <w:bodyDiv w:val="1"/>
      <w:marLeft w:val="0"/>
      <w:marRight w:val="0"/>
      <w:marTop w:val="0"/>
      <w:marBottom w:val="0"/>
      <w:divBdr>
        <w:top w:val="none" w:sz="0" w:space="0" w:color="auto"/>
        <w:left w:val="none" w:sz="0" w:space="0" w:color="auto"/>
        <w:bottom w:val="none" w:sz="0" w:space="0" w:color="auto"/>
        <w:right w:val="none" w:sz="0" w:space="0" w:color="auto"/>
      </w:divBdr>
    </w:div>
    <w:div w:id="1705910744">
      <w:bodyDiv w:val="1"/>
      <w:marLeft w:val="0"/>
      <w:marRight w:val="0"/>
      <w:marTop w:val="0"/>
      <w:marBottom w:val="0"/>
      <w:divBdr>
        <w:top w:val="none" w:sz="0" w:space="0" w:color="auto"/>
        <w:left w:val="none" w:sz="0" w:space="0" w:color="auto"/>
        <w:bottom w:val="none" w:sz="0" w:space="0" w:color="auto"/>
        <w:right w:val="none" w:sz="0" w:space="0" w:color="auto"/>
      </w:divBdr>
    </w:div>
    <w:div w:id="19474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fitzsimons@ppm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olino@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ma.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PublishingImages/Total%20Show%202019/Logos/PPMA_TOTAL_LOGOS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9A412C2B2B14B86BB43C59D86387A" ma:contentTypeVersion="3" ma:contentTypeDescription="Create a new document." ma:contentTypeScope="" ma:versionID="61518d06a7bae4236abe144a0caf030b">
  <xsd:schema xmlns:xsd="http://www.w3.org/2001/XMLSchema" xmlns:xs="http://www.w3.org/2001/XMLSchema" xmlns:p="http://schemas.microsoft.com/office/2006/metadata/properties" xmlns:ns2="33a04f6d-823c-476e-bd30-27cf0fc2b76e" targetNamespace="http://schemas.microsoft.com/office/2006/metadata/properties" ma:root="true" ma:fieldsID="8c0ce517f38025594070f6f079f9915e"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1eabad-77e2-4109-a6f8-551f54df0a88}" ma:internalName="TaxCatchAll" ma:showField="CatchAllData" ma:web="81b6b0ec-9525-413c-bb74-2d2e45d28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EC1-A35F-4619-87B8-685BCC06C958}">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CFCE884E-64DA-49D6-9BBA-C4200066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32051-D537-47FD-B6DD-99DE94E081EE}">
  <ds:schemaRefs>
    <ds:schemaRef ds:uri="http://schemas.microsoft.com/sharepoint/v3/contenttype/forms"/>
  </ds:schemaRefs>
</ds:datastoreItem>
</file>

<file path=customXml/itemProps4.xml><?xml version="1.0" encoding="utf-8"?>
<ds:datastoreItem xmlns:ds="http://schemas.openxmlformats.org/officeDocument/2006/customXml" ds:itemID="{9E694202-E3F8-427C-921B-0D11BF37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Emily Fennell</cp:lastModifiedBy>
  <cp:revision>6</cp:revision>
  <cp:lastPrinted>2019-10-18T11:13:00Z</cp:lastPrinted>
  <dcterms:created xsi:type="dcterms:W3CDTF">2019-10-19T21:13:00Z</dcterms:created>
  <dcterms:modified xsi:type="dcterms:W3CDTF">2019-10-22T09:25:00Z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0x010100C759A412C2B2B14B86BB43C59D86387A</vt:lpwstr>
  </property>
  <property fmtid="{D5CDD505-2E9C-101B-9397-08002B2CF9AE}" pid="3" name="TaxKeyword">
    <vt:lpwstr/>
  </property>
</Properties>
</file>