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4CE64" w14:textId="08815D8C" w:rsidR="00103494" w:rsidRDefault="00292D99" w:rsidP="00F40487">
      <w:pPr>
        <w:spacing w:after="0" w:line="240" w:lineRule="auto"/>
        <w:rPr>
          <w:rFonts w:cstheme="minorHAnsi"/>
          <w:b/>
        </w:rPr>
      </w:pPr>
      <w:r>
        <w:rPr>
          <w:b/>
          <w:noProof/>
          <w:u w:val="single"/>
          <w:lang w:val="en-GB" w:eastAsia="en-GB"/>
        </w:rPr>
        <w:drawing>
          <wp:anchor distT="0" distB="0" distL="114300" distR="114300" simplePos="0" relativeHeight="251658240" behindDoc="0" locked="0" layoutInCell="1" allowOverlap="1" wp14:anchorId="70BA1224" wp14:editId="084E8BA5">
            <wp:simplePos x="0" y="0"/>
            <wp:positionH relativeFrom="margin">
              <wp:posOffset>5181600</wp:posOffset>
            </wp:positionH>
            <wp:positionV relativeFrom="paragraph">
              <wp:posOffset>-709930</wp:posOffset>
            </wp:positionV>
            <wp:extent cx="1343025" cy="1343025"/>
            <wp:effectExtent l="0" t="0" r="9525" b="9525"/>
            <wp:wrapNone/>
            <wp:docPr id="2" name="Picture 2" descr="\\files.adcomms.co.uk@SSL\DavWWWRoot\sites\fespas_sp\FESPA Images\Logos\2020 Show Logos\FESPA GLOBAL PRINT EXPO 2020 Madr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adcomms.co.uk@SSL\DavWWWRoot\sites\fespas_sp\FESPA Images\Logos\2020 Show Logos\FESPA GLOBAL PRINT EXPO 2020 Madri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Communiqué de presse</w:t>
      </w:r>
    </w:p>
    <w:p w14:paraId="797EA6B2" w14:textId="0493903C" w:rsidR="00103494" w:rsidRPr="00103494" w:rsidRDefault="000958D3" w:rsidP="00F40487">
      <w:pPr>
        <w:spacing w:after="0" w:line="240" w:lineRule="auto"/>
        <w:rPr>
          <w:rFonts w:cstheme="minorHAnsi"/>
          <w:b/>
        </w:rPr>
      </w:pPr>
      <w:r>
        <w:t>7 novembre 2019</w:t>
      </w:r>
    </w:p>
    <w:p w14:paraId="0ACDE8BD" w14:textId="22759B45" w:rsidR="009E6825" w:rsidRDefault="009E6825" w:rsidP="00103494">
      <w:pPr>
        <w:spacing w:line="360" w:lineRule="auto"/>
        <w:rPr>
          <w:rFonts w:cstheme="minorHAnsi"/>
          <w:b/>
          <w:u w:val="single"/>
        </w:rPr>
      </w:pPr>
    </w:p>
    <w:p w14:paraId="7624CE4B" w14:textId="77777777" w:rsidR="00D73464" w:rsidRDefault="00D73464" w:rsidP="00292D99">
      <w:pPr>
        <w:spacing w:after="0" w:line="360" w:lineRule="auto"/>
        <w:jc w:val="center"/>
        <w:rPr>
          <w:rFonts w:cstheme="minorHAnsi"/>
          <w:b/>
        </w:rPr>
      </w:pPr>
    </w:p>
    <w:p w14:paraId="54312B44" w14:textId="2D284F40" w:rsidR="000958D3" w:rsidRDefault="13CA303D" w:rsidP="00292D99">
      <w:pPr>
        <w:spacing w:after="0" w:line="360" w:lineRule="auto"/>
        <w:jc w:val="center"/>
        <w:rPr>
          <w:rFonts w:cstheme="minorHAnsi"/>
          <w:b/>
        </w:rPr>
      </w:pPr>
      <w:r>
        <w:rPr>
          <w:b/>
          <w:bCs/>
        </w:rPr>
        <w:t xml:space="preserve">FESPA GLOBAL PRINT EXPO 2020, UN SALON PENSÉ POUR INFORMER ET INSPIRER LES VISITEURS À TRAVERS UN PROGRAMME </w:t>
      </w:r>
      <w:r w:rsidR="001F1158">
        <w:rPr>
          <w:b/>
          <w:bCs/>
        </w:rPr>
        <w:t>COMPLET</w:t>
      </w:r>
    </w:p>
    <w:p w14:paraId="26D93183" w14:textId="3EDA0765" w:rsidR="008C151E" w:rsidRDefault="008D7121" w:rsidP="00292D99">
      <w:pPr>
        <w:spacing w:after="0" w:line="360" w:lineRule="auto"/>
        <w:jc w:val="center"/>
        <w:rPr>
          <w:rFonts w:cstheme="minorHAnsi"/>
          <w:b/>
        </w:rPr>
      </w:pPr>
      <w:r>
        <w:rPr>
          <w:b/>
        </w:rPr>
        <w:t xml:space="preserve">  </w:t>
      </w:r>
    </w:p>
    <w:p w14:paraId="211CE8D3" w14:textId="6E10625F" w:rsidR="000958D3" w:rsidRDefault="1190D22F" w:rsidP="1190D22F">
      <w:pPr>
        <w:tabs>
          <w:tab w:val="center" w:pos="4680"/>
          <w:tab w:val="right" w:pos="9360"/>
        </w:tabs>
        <w:spacing w:after="0" w:line="360" w:lineRule="auto"/>
        <w:jc w:val="both"/>
      </w:pPr>
      <w:r>
        <w:t xml:space="preserve">Les visiteurs de la FESPA Global Print Expo 2020 (IFEMA – Feria de Madrid, du 24 au 27 mars 2020), le plus grand salon en Europe spécialisé dans la sérigraphie et l’impression numérique grand format, l’impression textile et la signalétique, découvriront un programme d’événements </w:t>
      </w:r>
      <w:r w:rsidR="001F1158">
        <w:t>complet</w:t>
      </w:r>
      <w:r>
        <w:t>, pensé aussi bien pour informer que pour inspirer.</w:t>
      </w:r>
    </w:p>
    <w:p w14:paraId="4EA6080F" w14:textId="6D1CABE2" w:rsidR="00A23285" w:rsidRDefault="000958D3" w:rsidP="000958D3">
      <w:pPr>
        <w:tabs>
          <w:tab w:val="center" w:pos="4680"/>
          <w:tab w:val="right" w:pos="9360"/>
        </w:tabs>
        <w:spacing w:after="0" w:line="360" w:lineRule="auto"/>
        <w:jc w:val="both"/>
        <w:rPr>
          <w:rFonts w:cstheme="minorHAnsi"/>
        </w:rPr>
      </w:pPr>
      <w:r>
        <w:t xml:space="preserve"> </w:t>
      </w:r>
    </w:p>
    <w:p w14:paraId="7D02C775" w14:textId="29DB6415" w:rsidR="000958D3" w:rsidRDefault="000958D3" w:rsidP="000958D3">
      <w:pPr>
        <w:tabs>
          <w:tab w:val="center" w:pos="4680"/>
          <w:tab w:val="right" w:pos="9360"/>
        </w:tabs>
        <w:spacing w:after="0" w:line="360" w:lineRule="auto"/>
        <w:jc w:val="both"/>
        <w:rPr>
          <w:rFonts w:cstheme="minorHAnsi"/>
        </w:rPr>
      </w:pPr>
      <w:r>
        <w:t xml:space="preserve">Neil Felton, directeur général de la FESPA, explique : « Depuis sa fondation, la FESPA vise principalement à partager des connaissances au sein d’une communauté internationale d’imprimeurs spécialisés. Ces entreprises évoluent toutes dans un environnement en perpétuelle mutation, tant au niveau de l’innovation technologique que des besoins de la clientèle. En gardant cela à l’esprit, nous nous engageons à fournir une grande variété de contenus pertinents afin d’esquisser un aperçu des opportunités actuelles et d’aider nos visiteurs à explorer leurs possibilités de croissance. Ainsi, nous investissons chaque année pour renouveler et dynamiser nos événements, dans le but de faire bénéficier </w:t>
      </w:r>
      <w:r w:rsidR="001F1158">
        <w:t>le public</w:t>
      </w:r>
      <w:r>
        <w:t xml:space="preserve"> de l’expérience complète qu’ils attendent </w:t>
      </w:r>
      <w:r w:rsidR="001F1158">
        <w:t xml:space="preserve">de la </w:t>
      </w:r>
      <w:r>
        <w:t>FESPA. »</w:t>
      </w:r>
    </w:p>
    <w:p w14:paraId="653971BD" w14:textId="7F921C19" w:rsidR="00391745" w:rsidRDefault="00391745" w:rsidP="000958D3">
      <w:pPr>
        <w:tabs>
          <w:tab w:val="center" w:pos="4680"/>
          <w:tab w:val="right" w:pos="9360"/>
        </w:tabs>
        <w:spacing w:after="0" w:line="360" w:lineRule="auto"/>
        <w:jc w:val="both"/>
        <w:rPr>
          <w:rFonts w:cstheme="minorHAnsi"/>
        </w:rPr>
      </w:pPr>
    </w:p>
    <w:p w14:paraId="446F5EBC" w14:textId="15E54743" w:rsidR="00391745" w:rsidRPr="00391745" w:rsidRDefault="00391745" w:rsidP="000958D3">
      <w:pPr>
        <w:tabs>
          <w:tab w:val="center" w:pos="4680"/>
          <w:tab w:val="right" w:pos="9360"/>
        </w:tabs>
        <w:spacing w:after="0" w:line="360" w:lineRule="auto"/>
        <w:jc w:val="both"/>
        <w:rPr>
          <w:rFonts w:cstheme="minorHAnsi"/>
          <w:b/>
        </w:rPr>
      </w:pPr>
      <w:r>
        <w:rPr>
          <w:b/>
        </w:rPr>
        <w:t>Colour L*A*B*</w:t>
      </w:r>
    </w:p>
    <w:p w14:paraId="09C7EC3C" w14:textId="7DB7E93A" w:rsidR="00D92C21" w:rsidRDefault="00391745" w:rsidP="000958D3">
      <w:pPr>
        <w:tabs>
          <w:tab w:val="center" w:pos="4680"/>
          <w:tab w:val="right" w:pos="9360"/>
        </w:tabs>
        <w:spacing w:after="0" w:line="360" w:lineRule="auto"/>
        <w:jc w:val="both"/>
        <w:rPr>
          <w:rFonts w:cstheme="minorHAnsi"/>
        </w:rPr>
      </w:pPr>
      <w:r>
        <w:t xml:space="preserve">Après des débuts réussis au salon FESPA Global Print Expo 2019 de Munich, Colour L*A*B* sera à nouveau présent dans l’édition 2020. </w:t>
      </w:r>
    </w:p>
    <w:p w14:paraId="06981AEA" w14:textId="77777777" w:rsidR="00D92C21" w:rsidRDefault="00D92C21" w:rsidP="000958D3">
      <w:pPr>
        <w:tabs>
          <w:tab w:val="center" w:pos="4680"/>
          <w:tab w:val="right" w:pos="9360"/>
        </w:tabs>
        <w:spacing w:after="0" w:line="360" w:lineRule="auto"/>
        <w:jc w:val="both"/>
        <w:rPr>
          <w:rFonts w:cstheme="minorHAnsi"/>
        </w:rPr>
      </w:pPr>
    </w:p>
    <w:p w14:paraId="7BFD89F6" w14:textId="0303F32B" w:rsidR="00D92C21" w:rsidRDefault="00EE2B24" w:rsidP="000958D3">
      <w:pPr>
        <w:tabs>
          <w:tab w:val="center" w:pos="4680"/>
          <w:tab w:val="right" w:pos="9360"/>
        </w:tabs>
        <w:spacing w:after="0" w:line="360" w:lineRule="auto"/>
        <w:jc w:val="both"/>
        <w:rPr>
          <w:rFonts w:cstheme="minorHAnsi"/>
        </w:rPr>
      </w:pPr>
      <w:r>
        <w:t xml:space="preserve">Cet événement offre aux visiteurs un aperçu complet de tous les éléments individuels qui contribuent à une gestion professionnelle de la couleur : outils de mesure et d’étalonnage, cabines de lumière, solutions logicielles et dispositifs d’impression. Cette année, divers spécialistes exploreront un éventail de sujets clés pour la gestion de la couleur, y compris la création de profils pour les </w:t>
      </w:r>
      <w:r w:rsidR="001F1158">
        <w:t>appareils</w:t>
      </w:r>
      <w:r>
        <w:t xml:space="preserve">, le contrôle des processus, ainsi que l’épreuvage et les conditions de visionnage standardisées. Parmi ceux-ci, citons le célèbre consultant en gestion de la couleur Paul Sherfield, qui a dirigé le programme 2019 et qui apportera </w:t>
      </w:r>
      <w:r>
        <w:lastRenderedPageBreak/>
        <w:t>des informations précieuses en répondant aux questions des visiteurs sur la manière d’améliorer leurs propres pratiques.</w:t>
      </w:r>
    </w:p>
    <w:p w14:paraId="095E82AD" w14:textId="77777777" w:rsidR="00D92C21" w:rsidRDefault="00D92C21" w:rsidP="000958D3">
      <w:pPr>
        <w:tabs>
          <w:tab w:val="center" w:pos="4680"/>
          <w:tab w:val="right" w:pos="9360"/>
        </w:tabs>
        <w:spacing w:after="0" w:line="360" w:lineRule="auto"/>
        <w:jc w:val="both"/>
        <w:rPr>
          <w:rFonts w:cstheme="minorHAnsi"/>
        </w:rPr>
      </w:pPr>
    </w:p>
    <w:p w14:paraId="00AC0C19" w14:textId="06D6EE1F" w:rsidR="00391745" w:rsidRDefault="00F56BF2" w:rsidP="000958D3">
      <w:pPr>
        <w:tabs>
          <w:tab w:val="center" w:pos="4680"/>
          <w:tab w:val="right" w:pos="9360"/>
        </w:tabs>
        <w:spacing w:after="0" w:line="360" w:lineRule="auto"/>
        <w:jc w:val="both"/>
        <w:rPr>
          <w:rFonts w:cstheme="minorHAnsi"/>
        </w:rPr>
      </w:pPr>
      <w:r>
        <w:t>La gestion de la couleur est une tendance dominante dans le secteur de l’impression au sens large, et avec le slogan officiel de la FESPA Global Print Expo 2020 « Where Colour Comes Alive », l’événement Colour L*A*B* est appelé à s’imposer comme une attraction cruciale du salon de Madrid.</w:t>
      </w:r>
    </w:p>
    <w:p w14:paraId="04C8F3CB" w14:textId="4EB6EA5F" w:rsidR="00D73464" w:rsidRDefault="00D73464" w:rsidP="000958D3">
      <w:pPr>
        <w:tabs>
          <w:tab w:val="center" w:pos="4680"/>
          <w:tab w:val="right" w:pos="9360"/>
        </w:tabs>
        <w:spacing w:after="0" w:line="360" w:lineRule="auto"/>
        <w:jc w:val="both"/>
        <w:rPr>
          <w:rFonts w:cstheme="minorHAnsi"/>
        </w:rPr>
      </w:pPr>
    </w:p>
    <w:p w14:paraId="7DE8C651" w14:textId="3297BED6" w:rsidR="001F2222" w:rsidRPr="001F2222" w:rsidRDefault="001F2222" w:rsidP="000958D3">
      <w:pPr>
        <w:tabs>
          <w:tab w:val="center" w:pos="4680"/>
          <w:tab w:val="right" w:pos="9360"/>
        </w:tabs>
        <w:spacing w:after="0" w:line="360" w:lineRule="auto"/>
        <w:jc w:val="both"/>
        <w:rPr>
          <w:rFonts w:cstheme="minorHAnsi"/>
          <w:b/>
        </w:rPr>
      </w:pPr>
      <w:r>
        <w:rPr>
          <w:b/>
        </w:rPr>
        <w:t>Trend Theatre</w:t>
      </w:r>
    </w:p>
    <w:p w14:paraId="05C21BCE" w14:textId="39BB7974" w:rsidR="00D92C21" w:rsidRDefault="00E06EEB" w:rsidP="000958D3">
      <w:pPr>
        <w:tabs>
          <w:tab w:val="center" w:pos="4680"/>
          <w:tab w:val="right" w:pos="9360"/>
        </w:tabs>
        <w:spacing w:after="0" w:line="360" w:lineRule="auto"/>
        <w:jc w:val="both"/>
        <w:rPr>
          <w:rFonts w:cstheme="minorHAnsi"/>
        </w:rPr>
      </w:pPr>
      <w:r>
        <w:t xml:space="preserve">Juste à côté de Colour L*A*B*, le FESPA 2020 Trend Theatre propose de nombreuses conférences et tables rondes pour offrir aux visiteurs une excellente occasion d’accroître leurs connaissances du secteur et de trouver de l’inspiration vers de nouvelles perspectives commerciales. </w:t>
      </w:r>
    </w:p>
    <w:p w14:paraId="66A250AA" w14:textId="77777777" w:rsidR="00D92C21" w:rsidRDefault="00D92C21" w:rsidP="000958D3">
      <w:pPr>
        <w:tabs>
          <w:tab w:val="center" w:pos="4680"/>
          <w:tab w:val="right" w:pos="9360"/>
        </w:tabs>
        <w:spacing w:after="0" w:line="360" w:lineRule="auto"/>
        <w:jc w:val="both"/>
        <w:rPr>
          <w:rFonts w:cstheme="minorHAnsi"/>
        </w:rPr>
      </w:pPr>
    </w:p>
    <w:p w14:paraId="1BE34815" w14:textId="1A9B1DEE" w:rsidR="00D92C21" w:rsidRDefault="1190D22F" w:rsidP="1190D22F">
      <w:pPr>
        <w:tabs>
          <w:tab w:val="center" w:pos="4680"/>
          <w:tab w:val="right" w:pos="9360"/>
        </w:tabs>
        <w:spacing w:after="0" w:line="360" w:lineRule="auto"/>
        <w:jc w:val="both"/>
      </w:pPr>
      <w:r>
        <w:t xml:space="preserve">Le programme du Trend Theatre compte plus de 40 séances articulées autour des besoins et des intérêts de la communauté mondiale de l’impression spécialisée de la FESPA. Avec un panel de conférenciers spécialisés provenant d’organisations dont Fogra Research Institute, des leaders mondiaux de </w:t>
      </w:r>
      <w:r w:rsidR="00CB6FF5">
        <w:t xml:space="preserve">l’analyse de </w:t>
      </w:r>
      <w:r>
        <w:t xml:space="preserve">données, Keypoint Intelligence, et des séances en espagnol </w:t>
      </w:r>
      <w:r w:rsidR="001F1158">
        <w:t>proposées</w:t>
      </w:r>
      <w:r>
        <w:t xml:space="preserve"> par FESPA España, le programme fournira des informations clés sur une grande variété de sujets : de l’automatisation des flux de production et de la gestion de la couleur à l’impression directe sur vêtements et aux pratiques durables, tout en ébauchant un aperçu des tendances actuelles du marché dans tous les domaines de l’impression spécialisée. </w:t>
      </w:r>
    </w:p>
    <w:p w14:paraId="36EB94B8" w14:textId="77777777" w:rsidR="00D92C21" w:rsidRDefault="00D92C21" w:rsidP="000958D3">
      <w:pPr>
        <w:tabs>
          <w:tab w:val="center" w:pos="4680"/>
          <w:tab w:val="right" w:pos="9360"/>
        </w:tabs>
        <w:spacing w:after="0" w:line="360" w:lineRule="auto"/>
        <w:jc w:val="both"/>
        <w:rPr>
          <w:rFonts w:cstheme="minorHAnsi"/>
        </w:rPr>
      </w:pPr>
    </w:p>
    <w:p w14:paraId="121CD3B1" w14:textId="49667230" w:rsidR="001F2222" w:rsidRDefault="00B42085" w:rsidP="000958D3">
      <w:pPr>
        <w:tabs>
          <w:tab w:val="center" w:pos="4680"/>
          <w:tab w:val="right" w:pos="9360"/>
        </w:tabs>
        <w:spacing w:after="0" w:line="360" w:lineRule="auto"/>
        <w:jc w:val="both"/>
        <w:rPr>
          <w:rFonts w:cstheme="minorHAnsi"/>
        </w:rPr>
      </w:pPr>
      <w:r>
        <w:t>Les conférences sont gratuites pour tous les titulaires d’une entrée FESPA Global Print Expo, European Sign Expo ou Sportswear Pro valide.</w:t>
      </w:r>
    </w:p>
    <w:p w14:paraId="308760FD" w14:textId="77777777" w:rsidR="001F2222" w:rsidRDefault="001F2222" w:rsidP="000958D3">
      <w:pPr>
        <w:tabs>
          <w:tab w:val="center" w:pos="4680"/>
          <w:tab w:val="right" w:pos="9360"/>
        </w:tabs>
        <w:spacing w:after="0" w:line="360" w:lineRule="auto"/>
        <w:jc w:val="both"/>
        <w:rPr>
          <w:rFonts w:cstheme="minorHAnsi"/>
        </w:rPr>
      </w:pPr>
    </w:p>
    <w:p w14:paraId="5E742C92" w14:textId="573AC7B8" w:rsidR="00840027" w:rsidRPr="00E54F37" w:rsidRDefault="006E1C40" w:rsidP="000958D3">
      <w:pPr>
        <w:tabs>
          <w:tab w:val="center" w:pos="4680"/>
          <w:tab w:val="right" w:pos="9360"/>
        </w:tabs>
        <w:spacing w:after="0" w:line="360" w:lineRule="auto"/>
        <w:jc w:val="both"/>
        <w:rPr>
          <w:rFonts w:cstheme="minorHAnsi"/>
          <w:b/>
        </w:rPr>
      </w:pPr>
      <w:r>
        <w:rPr>
          <w:b/>
        </w:rPr>
        <w:t xml:space="preserve">Printeriors </w:t>
      </w:r>
    </w:p>
    <w:p w14:paraId="4D9222F6" w14:textId="2DE592AF" w:rsidR="00D92C21" w:rsidRDefault="006E1C40" w:rsidP="000958D3">
      <w:pPr>
        <w:tabs>
          <w:tab w:val="center" w:pos="4680"/>
          <w:tab w:val="right" w:pos="9360"/>
        </w:tabs>
        <w:spacing w:after="0" w:line="360" w:lineRule="auto"/>
        <w:jc w:val="both"/>
        <w:rPr>
          <w:rFonts w:cstheme="minorHAnsi"/>
        </w:rPr>
      </w:pPr>
      <w:r>
        <w:t xml:space="preserve">Printeriors est un événement interactif qui souligne les multiples possibilités offertes aux imprimeurs de décoration intérieure et extérieure, en mettant en contact les propriétaires de marques, les créateurs et les architectes avec les prestataires de services d’impression et les fabricants. </w:t>
      </w:r>
    </w:p>
    <w:p w14:paraId="628AE6B8" w14:textId="77777777" w:rsidR="00D92C21" w:rsidRDefault="00D92C21" w:rsidP="000958D3">
      <w:pPr>
        <w:tabs>
          <w:tab w:val="center" w:pos="4680"/>
          <w:tab w:val="right" w:pos="9360"/>
        </w:tabs>
        <w:spacing w:after="0" w:line="360" w:lineRule="auto"/>
        <w:jc w:val="both"/>
        <w:rPr>
          <w:rFonts w:cstheme="minorHAnsi"/>
        </w:rPr>
      </w:pPr>
    </w:p>
    <w:p w14:paraId="7D69BF96" w14:textId="4D2D9D39" w:rsidR="006E1C40" w:rsidRDefault="00F33FA7" w:rsidP="000958D3">
      <w:pPr>
        <w:tabs>
          <w:tab w:val="center" w:pos="4680"/>
          <w:tab w:val="right" w:pos="9360"/>
        </w:tabs>
        <w:spacing w:after="0" w:line="360" w:lineRule="auto"/>
        <w:jc w:val="both"/>
        <w:rPr>
          <w:rFonts w:cstheme="minorHAnsi"/>
        </w:rPr>
      </w:pPr>
      <w:r>
        <w:t xml:space="preserve">Faisant le lien avec l’emplacement du salon 2020, la conception de Printeriors associe des images vidéo et photographiques du jardin botanique royal de Madrid à travers une expérience immersive pour les </w:t>
      </w:r>
      <w:r>
        <w:lastRenderedPageBreak/>
        <w:t xml:space="preserve">visiteurs. Une fois de plus, </w:t>
      </w:r>
      <w:r w:rsidR="00CB6FF5">
        <w:t xml:space="preserve">la </w:t>
      </w:r>
      <w:r>
        <w:t xml:space="preserve">FESPA collabore avec l’illustrateur Jasper Goodall pour les conceptions des applications de Printeriors, qui s’appuieront sur une </w:t>
      </w:r>
      <w:r w:rsidR="001F1158">
        <w:t>combinaison</w:t>
      </w:r>
      <w:r>
        <w:t xml:space="preserve"> de tissus et de matériaux durables.</w:t>
      </w:r>
    </w:p>
    <w:p w14:paraId="65CD69EF" w14:textId="636D5925" w:rsidR="00B42085" w:rsidRDefault="00B42085" w:rsidP="000958D3">
      <w:pPr>
        <w:tabs>
          <w:tab w:val="center" w:pos="4680"/>
          <w:tab w:val="right" w:pos="9360"/>
        </w:tabs>
        <w:spacing w:after="0" w:line="360" w:lineRule="auto"/>
        <w:jc w:val="both"/>
        <w:rPr>
          <w:rFonts w:cstheme="minorHAnsi"/>
        </w:rPr>
      </w:pPr>
    </w:p>
    <w:p w14:paraId="1C46CE84" w14:textId="3C20E4D2" w:rsidR="00B42085" w:rsidRPr="008147EF" w:rsidRDefault="00952FA8" w:rsidP="000958D3">
      <w:pPr>
        <w:tabs>
          <w:tab w:val="center" w:pos="4680"/>
          <w:tab w:val="right" w:pos="9360"/>
        </w:tabs>
        <w:spacing w:after="0" w:line="360" w:lineRule="auto"/>
        <w:jc w:val="both"/>
        <w:rPr>
          <w:rFonts w:cstheme="minorHAnsi"/>
          <w:b/>
        </w:rPr>
      </w:pPr>
      <w:r>
        <w:rPr>
          <w:b/>
        </w:rPr>
        <w:t>Print Make Wear</w:t>
      </w:r>
    </w:p>
    <w:p w14:paraId="64980992" w14:textId="7D32304D" w:rsidR="00D92C21" w:rsidRDefault="13CA303D" w:rsidP="13CA303D">
      <w:pPr>
        <w:tabs>
          <w:tab w:val="center" w:pos="4680"/>
          <w:tab w:val="right" w:pos="9360"/>
        </w:tabs>
        <w:spacing w:after="0" w:line="360" w:lineRule="auto"/>
        <w:jc w:val="both"/>
      </w:pPr>
      <w:r>
        <w:t>L’espace FESPA dédié à la mode éphémère revient en 2020, en mettant cette fois l’accent sur la fabrication de vêtements de sport. En association avec l’événement Sportswear Pro qui partage le même emplacement, Print Make Wear recréera de bout en bout le processus de production de vêtements de sport et de loisirs, en commençant par la planification, la conception et le prépresse, puis l’impression, le séchage, la découpe, la couture, le soudage et l’ennoblissement, jusqu’</w:t>
      </w:r>
      <w:r w:rsidR="00CB6FF5">
        <w:t>à</w:t>
      </w:r>
      <w:r>
        <w:t xml:space="preserve"> l’emballage et la PLV</w:t>
      </w:r>
      <w:r w:rsidR="00CB6FF5">
        <w:t>, pour finir</w:t>
      </w:r>
      <w:r>
        <w:t xml:space="preserve">. </w:t>
      </w:r>
    </w:p>
    <w:p w14:paraId="10B6BD8A" w14:textId="77777777" w:rsidR="00D92C21" w:rsidRDefault="00D92C21" w:rsidP="000958D3">
      <w:pPr>
        <w:tabs>
          <w:tab w:val="center" w:pos="4680"/>
          <w:tab w:val="right" w:pos="9360"/>
        </w:tabs>
        <w:spacing w:after="0" w:line="360" w:lineRule="auto"/>
        <w:jc w:val="both"/>
        <w:rPr>
          <w:rFonts w:cstheme="minorHAnsi"/>
        </w:rPr>
      </w:pPr>
    </w:p>
    <w:p w14:paraId="08463E1E" w14:textId="180403BE" w:rsidR="000958D3" w:rsidRDefault="00090BB3" w:rsidP="000958D3">
      <w:pPr>
        <w:tabs>
          <w:tab w:val="center" w:pos="4680"/>
          <w:tab w:val="right" w:pos="9360"/>
        </w:tabs>
        <w:spacing w:after="0" w:line="360" w:lineRule="auto"/>
        <w:jc w:val="both"/>
        <w:rPr>
          <w:rFonts w:cstheme="minorHAnsi"/>
        </w:rPr>
      </w:pPr>
      <w:r>
        <w:t xml:space="preserve">L’édition de cette année propose deux flux de production. Le premier comporte deux kiosques de commande où les visiteurs pourront personnaliser un maillot de running pour homme ou un débardeur pour femme. Le second flux de production va du logiciel de conception à l’incrustation et à la mise en production, en passant par l’impression par sublimation sur bobine de polyester, puis au calandrage, à la découpe au laser et à la couture. </w:t>
      </w:r>
      <w:r w:rsidR="001F1158">
        <w:t>Les</w:t>
      </w:r>
      <w:r>
        <w:t xml:space="preserve"> échantillons </w:t>
      </w:r>
      <w:r w:rsidR="001F1158">
        <w:t xml:space="preserve">créés seront </w:t>
      </w:r>
      <w:r>
        <w:t>exposés sur un portant ou présentés par les modèles à l’occasion du défilé Print Make Wear.</w:t>
      </w:r>
    </w:p>
    <w:p w14:paraId="2650F7FA" w14:textId="7D5A68AB" w:rsidR="00AE731B" w:rsidRDefault="00AE731B" w:rsidP="000958D3">
      <w:pPr>
        <w:tabs>
          <w:tab w:val="center" w:pos="4680"/>
          <w:tab w:val="right" w:pos="9360"/>
        </w:tabs>
        <w:spacing w:after="0" w:line="360" w:lineRule="auto"/>
        <w:jc w:val="both"/>
        <w:rPr>
          <w:rFonts w:cstheme="minorHAnsi"/>
        </w:rPr>
      </w:pPr>
    </w:p>
    <w:p w14:paraId="0D1F1AF9" w14:textId="0173E294" w:rsidR="00AE731B" w:rsidRPr="00AE731B" w:rsidRDefault="1190D22F" w:rsidP="000958D3">
      <w:pPr>
        <w:tabs>
          <w:tab w:val="center" w:pos="4680"/>
          <w:tab w:val="right" w:pos="9360"/>
        </w:tabs>
        <w:spacing w:after="0" w:line="360" w:lineRule="auto"/>
        <w:jc w:val="both"/>
        <w:rPr>
          <w:rFonts w:cstheme="minorHAnsi"/>
          <w:b/>
        </w:rPr>
      </w:pPr>
      <w:r>
        <w:rPr>
          <w:b/>
          <w:bCs/>
        </w:rPr>
        <w:t>World Wrap Masters</w:t>
      </w:r>
    </w:p>
    <w:p w14:paraId="6B0181DD" w14:textId="187CDCC0" w:rsidR="1190D22F" w:rsidRDefault="1190D22F" w:rsidP="1190D22F">
      <w:pPr>
        <w:spacing w:after="0" w:line="360" w:lineRule="auto"/>
        <w:jc w:val="both"/>
      </w:pPr>
      <w:r>
        <w:t>Le concours d’habillage de véhicules World Wrap Masters de la FESPA, un événement populaire et dynamique, fera son retour au salon Global Print Expo 2020 avec des expositions revisitées et un nouveau système de ponctuation. La compétition sera animée par le spécialiste de l’habillage et juge vétéran Kiss Lajos, assisté de Justin Pate et de Carlos Ruiz, tandis qu’Ole Solskin Ravn sera présent en tant que MC invité.</w:t>
      </w:r>
    </w:p>
    <w:p w14:paraId="0E700ABA" w14:textId="0DE71F77" w:rsidR="00157B93" w:rsidRDefault="00157B93" w:rsidP="000958D3">
      <w:pPr>
        <w:tabs>
          <w:tab w:val="center" w:pos="4680"/>
          <w:tab w:val="right" w:pos="9360"/>
        </w:tabs>
        <w:spacing w:after="0" w:line="360" w:lineRule="auto"/>
        <w:jc w:val="both"/>
      </w:pPr>
    </w:p>
    <w:p w14:paraId="4E28807F" w14:textId="4E0A2262" w:rsidR="00157B93" w:rsidRPr="00E7000C" w:rsidRDefault="00E7000C" w:rsidP="000958D3">
      <w:pPr>
        <w:tabs>
          <w:tab w:val="center" w:pos="4680"/>
          <w:tab w:val="right" w:pos="9360"/>
        </w:tabs>
        <w:spacing w:after="0" w:line="360" w:lineRule="auto"/>
        <w:jc w:val="both"/>
        <w:rPr>
          <w:b/>
        </w:rPr>
      </w:pPr>
      <w:r>
        <w:rPr>
          <w:b/>
        </w:rPr>
        <w:t>FESPA Awards 2020</w:t>
      </w:r>
    </w:p>
    <w:p w14:paraId="5266D51A" w14:textId="2569012A" w:rsidR="00E7000C" w:rsidRDefault="00596039" w:rsidP="000958D3">
      <w:pPr>
        <w:tabs>
          <w:tab w:val="center" w:pos="4680"/>
          <w:tab w:val="right" w:pos="9360"/>
        </w:tabs>
        <w:spacing w:after="0" w:line="360" w:lineRule="auto"/>
        <w:jc w:val="both"/>
      </w:pPr>
      <w:r>
        <w:t>Cette édition sera marquée par l’introduction de deux nouvelles catégories, « Habillage » et « Printeriors », pour un total de 18 prix. Les juges confirmés des FESPA Awards sont Josep Tobella (professeur et consultant en sérigraphie), Jacek Stencel (propriétaire et fondateur de PASJA, une société de sérigraphie et d’impression numérique), Debbie McKeegan (PDG de TexIntel) et le responsable FESPA du support technique, Graeme Richardson-Locke.</w:t>
      </w:r>
    </w:p>
    <w:p w14:paraId="528FF6F3" w14:textId="77777777" w:rsidR="007A79A1" w:rsidRDefault="007A79A1" w:rsidP="00C146FC">
      <w:pPr>
        <w:spacing w:after="0" w:line="360" w:lineRule="auto"/>
        <w:jc w:val="both"/>
      </w:pPr>
    </w:p>
    <w:p w14:paraId="7BC48820" w14:textId="2AA0F300" w:rsidR="0005304E" w:rsidRDefault="0005304E" w:rsidP="00C146FC">
      <w:pPr>
        <w:spacing w:after="0" w:line="360" w:lineRule="auto"/>
        <w:jc w:val="both"/>
      </w:pPr>
      <w:r>
        <w:lastRenderedPageBreak/>
        <w:t>Neil Felton conclut : « Nos salons précédents renforcent l’idée selon laquelle les professionnels du secteur de l’impression sont en permanence à la recherche de nouvelles opportunités et possibilités de croissance. Nous sommes convaincus que la richesse des contenus proposés à travers notre programme d’événements 2020 offrira aux visiteurs de nombreuses voies à explorer pour approfondir leurs connaissances et saisir de nouvelles opportunités. »</w:t>
      </w:r>
    </w:p>
    <w:p w14:paraId="787D29BE" w14:textId="77777777" w:rsidR="0005304E" w:rsidRDefault="0005304E" w:rsidP="00C146FC">
      <w:pPr>
        <w:spacing w:after="0" w:line="360" w:lineRule="auto"/>
        <w:jc w:val="both"/>
      </w:pPr>
    </w:p>
    <w:p w14:paraId="78019766" w14:textId="17EF66EF" w:rsidR="007A79A1" w:rsidRDefault="1190D22F" w:rsidP="1190D22F">
      <w:pPr>
        <w:spacing w:after="0" w:line="360" w:lineRule="auto"/>
        <w:rPr>
          <w:rStyle w:val="Hyperlink"/>
        </w:rPr>
      </w:pPr>
      <w:r>
        <w:t xml:space="preserve">Pour en savoir plus sur la FESPA Global Print Expo 2020, et pour vous inscrire, rendez-vous sur : </w:t>
      </w:r>
      <w:hyperlink r:id="rId12">
        <w:r>
          <w:rPr>
            <w:rStyle w:val="Hyperlink"/>
          </w:rPr>
          <w:t>www.fespaglobalprintexpo.com</w:t>
        </w:r>
      </w:hyperlink>
      <w:r>
        <w:rPr>
          <w:rStyle w:val="Hyperlink"/>
          <w:color w:val="auto"/>
          <w:u w:val="none"/>
        </w:rPr>
        <w:t>. Utilisez le code FESM203 pour bénéficier d’une entrée gratuite.</w:t>
      </w:r>
      <w:r>
        <w:rPr>
          <w:rStyle w:val="Hyperlink"/>
          <w:color w:val="auto"/>
        </w:rPr>
        <w:t xml:space="preserve"> </w:t>
      </w:r>
    </w:p>
    <w:p w14:paraId="23F8E923" w14:textId="77777777" w:rsidR="00F40487" w:rsidRDefault="00F40487" w:rsidP="007A79A1">
      <w:pPr>
        <w:spacing w:after="0" w:line="360" w:lineRule="auto"/>
        <w:jc w:val="both"/>
        <w:rPr>
          <w:rFonts w:ascii="Calibri" w:hAnsi="Calibri" w:cs="Calibri"/>
          <w:shd w:val="clear" w:color="auto" w:fill="FFFFFF"/>
        </w:rPr>
      </w:pPr>
      <w:bookmarkStart w:id="0" w:name="_GoBack"/>
      <w:bookmarkEnd w:id="0"/>
    </w:p>
    <w:p w14:paraId="2C3064CC" w14:textId="77777777" w:rsidR="00966777" w:rsidRPr="00966777" w:rsidRDefault="00966777" w:rsidP="00966777">
      <w:pPr>
        <w:spacing w:after="0" w:line="360" w:lineRule="auto"/>
        <w:jc w:val="center"/>
        <w:rPr>
          <w:lang w:val="en-GB" w:eastAsia="fr-FR" w:bidi="fr-FR"/>
        </w:rPr>
      </w:pPr>
      <w:r w:rsidRPr="00966777">
        <w:rPr>
          <w:lang w:val="en-GB" w:eastAsia="fr-FR" w:bidi="fr-FR"/>
        </w:rPr>
        <w:t>FIN</w:t>
      </w:r>
    </w:p>
    <w:p w14:paraId="5797BBD4" w14:textId="77777777" w:rsidR="00966777" w:rsidRPr="00966777" w:rsidRDefault="00966777" w:rsidP="00966777">
      <w:pPr>
        <w:spacing w:after="0" w:line="360" w:lineRule="auto"/>
        <w:jc w:val="both"/>
        <w:rPr>
          <w:rFonts w:ascii="Calibri" w:hAnsi="Calibri" w:cs="Calibri"/>
          <w:vanish/>
          <w:shd w:val="clear" w:color="auto" w:fill="FFFFFF"/>
          <w:lang w:val="en-GB" w:eastAsia="fr-FR" w:bidi="fr-FR"/>
        </w:rPr>
      </w:pPr>
    </w:p>
    <w:p w14:paraId="730D860F" w14:textId="77777777" w:rsidR="00966777" w:rsidRPr="00966777" w:rsidRDefault="00966777" w:rsidP="00966777">
      <w:pPr>
        <w:spacing w:after="0" w:line="240" w:lineRule="auto"/>
        <w:rPr>
          <w:rFonts w:ascii="Calibri" w:eastAsia="Calibri" w:hAnsi="Calibri" w:cs="Arial"/>
          <w:b/>
          <w:lang w:eastAsia="en-GB"/>
        </w:rPr>
      </w:pPr>
      <w:r w:rsidRPr="00966777">
        <w:rPr>
          <w:rFonts w:ascii="Calibri" w:eastAsia="Calibri" w:hAnsi="Calibri" w:cs="Arial"/>
          <w:b/>
          <w:lang w:eastAsia="en-GB"/>
        </w:rPr>
        <w:t>À propos de la FESPA </w:t>
      </w:r>
    </w:p>
    <w:p w14:paraId="68DCE9AE" w14:textId="77777777" w:rsidR="00966777" w:rsidRPr="00966777" w:rsidRDefault="00966777" w:rsidP="00966777">
      <w:pPr>
        <w:spacing w:after="0" w:line="240" w:lineRule="auto"/>
        <w:ind w:right="222"/>
        <w:jc w:val="both"/>
        <w:rPr>
          <w:rFonts w:ascii="Calibri" w:eastAsia="Calibri" w:hAnsi="Calibri" w:cs="Times New Roman"/>
          <w:lang w:eastAsia="en-GB"/>
        </w:rPr>
      </w:pPr>
      <w:r w:rsidRPr="00966777">
        <w:rPr>
          <w:rFonts w:ascii="Calibri" w:eastAsia="Calibri" w:hAnsi="Calibri" w:cs="Times New Roman"/>
          <w:lang w:eastAsia="en-GB"/>
        </w:rPr>
        <w:t xml:space="preserve">Etablie en 1962, FESPA est une fédération à d’associations d’imprimeurs et de sérigraphes. Elle organise également des expositions et des conférences dédiées aux secteurs de la sérigraphie et de l’impression numérique. FESPA a pour vocation de favoriser l’échange de connaissances dans ces domaines avec ses membres à travers le monde, tout en les aidant à faire prospérer leurs entreprises et à s’informer sur les derniers progrès réalisés au sein de leurs industries qui connaissent une croissance rapide. </w:t>
      </w:r>
    </w:p>
    <w:p w14:paraId="7DFD9857" w14:textId="77777777" w:rsidR="00966777" w:rsidRPr="00966777" w:rsidRDefault="00966777" w:rsidP="00966777">
      <w:pPr>
        <w:spacing w:after="0" w:line="240" w:lineRule="auto"/>
        <w:ind w:right="222"/>
        <w:jc w:val="both"/>
        <w:rPr>
          <w:rFonts w:ascii="Calibri" w:eastAsia="Calibri" w:hAnsi="Calibri" w:cs="Times New Roman"/>
          <w:lang w:eastAsia="en-GB"/>
        </w:rPr>
      </w:pPr>
    </w:p>
    <w:p w14:paraId="04CA4389" w14:textId="77777777" w:rsidR="00966777" w:rsidRPr="00966777" w:rsidRDefault="00966777" w:rsidP="00966777">
      <w:pPr>
        <w:spacing w:after="0" w:line="240" w:lineRule="auto"/>
        <w:ind w:right="288"/>
        <w:rPr>
          <w:rFonts w:ascii="Calibri" w:eastAsia="Calibri" w:hAnsi="Calibri" w:cs="Times New Roman"/>
          <w:lang w:val="fr-BE" w:eastAsia="en-GB"/>
        </w:rPr>
      </w:pPr>
      <w:r w:rsidRPr="00966777">
        <w:rPr>
          <w:rFonts w:ascii="Calibri" w:eastAsia="Calibri" w:hAnsi="Calibri" w:cs="Times New Roman"/>
          <w:b/>
          <w:lang w:eastAsia="en-GB"/>
        </w:rPr>
        <w:t xml:space="preserve">FESPA Profit for Purpose </w:t>
      </w:r>
      <w:r w:rsidRPr="00966777">
        <w:rPr>
          <w:rFonts w:ascii="Calibri" w:eastAsia="Calibri" w:hAnsi="Calibri" w:cs="Times New Roman"/>
          <w:lang w:eastAsia="en-GB"/>
        </w:rPr>
        <w:br/>
        <w:t>Nos adhérents sont les industriels.</w:t>
      </w:r>
      <w:r w:rsidRPr="00966777">
        <w:rPr>
          <w:rFonts w:ascii="Calibri" w:eastAsia="Calibri" w:hAnsi="Calibri" w:cs="Times New Roman"/>
          <w:lang w:val="fr-BE" w:eastAsia="en-GB"/>
        </w:rPr>
        <w:t xml:space="preserve"> </w:t>
      </w:r>
      <w:r w:rsidRPr="00966777">
        <w:rPr>
          <w:rFonts w:ascii="Calibri" w:eastAsia="Calibri" w:hAnsi="Calibri" w:cs="Times New Roman"/>
          <w:lang w:eastAsia="en-GB"/>
        </w:rPr>
        <w:t>Au cours des sept années écoulées, FESPA a investi des millions d’euros dans la communauté mondiale de l’impression pour soutenir la croissance du marché.</w:t>
      </w:r>
      <w:r w:rsidRPr="00966777">
        <w:rPr>
          <w:rFonts w:ascii="Calibri" w:eastAsia="Calibri" w:hAnsi="Calibri" w:cs="Times New Roman"/>
          <w:lang w:val="fr-BE" w:eastAsia="en-GB"/>
        </w:rPr>
        <w:t xml:space="preserve"> </w:t>
      </w:r>
      <w:r w:rsidRPr="00966777">
        <w:rPr>
          <w:rFonts w:ascii="Calibri" w:eastAsia="Calibri" w:hAnsi="Calibri" w:cs="Times New Roman"/>
          <w:lang w:eastAsia="en-GB"/>
        </w:rPr>
        <w:t xml:space="preserve">Pour de plus amples informations, consultez le site </w:t>
      </w:r>
      <w:hyperlink r:id="rId13" w:history="1">
        <w:r w:rsidRPr="00966777">
          <w:rPr>
            <w:rFonts w:ascii="Calibri" w:eastAsia="Calibri" w:hAnsi="Calibri" w:cs="Times New Roman"/>
            <w:color w:val="0000FF"/>
            <w:u w:val="single"/>
            <w:lang w:val="fr-BE" w:eastAsia="en-GB"/>
          </w:rPr>
          <w:t>www.fespa.com</w:t>
        </w:r>
      </w:hyperlink>
    </w:p>
    <w:p w14:paraId="5E8D910B" w14:textId="77777777" w:rsidR="00966777" w:rsidRPr="00966777" w:rsidRDefault="00966777" w:rsidP="00966777">
      <w:pPr>
        <w:spacing w:after="0" w:line="240" w:lineRule="auto"/>
        <w:jc w:val="both"/>
        <w:rPr>
          <w:rFonts w:ascii="Calibri" w:eastAsia="Times New Roman" w:hAnsi="Calibri" w:cs="Arial"/>
          <w:b/>
          <w:bCs/>
          <w:snapToGrid w:val="0"/>
          <w:lang w:eastAsia="it-IT"/>
        </w:rPr>
      </w:pPr>
    </w:p>
    <w:p w14:paraId="78024EA0" w14:textId="77777777" w:rsidR="00966777" w:rsidRPr="00966777" w:rsidRDefault="00966777" w:rsidP="00966777">
      <w:pPr>
        <w:spacing w:after="0" w:line="240" w:lineRule="auto"/>
        <w:jc w:val="both"/>
        <w:rPr>
          <w:rFonts w:ascii="Calibri" w:eastAsia="Times New Roman" w:hAnsi="Calibri" w:cs="Arial"/>
          <w:b/>
          <w:bCs/>
          <w:snapToGrid w:val="0"/>
          <w:lang w:eastAsia="it-IT"/>
        </w:rPr>
      </w:pPr>
      <w:r w:rsidRPr="00966777">
        <w:rPr>
          <w:rFonts w:ascii="Calibri" w:eastAsia="Times New Roman" w:hAnsi="Calibri" w:cs="Arial"/>
          <w:b/>
          <w:bCs/>
          <w:snapToGrid w:val="0"/>
          <w:lang w:eastAsia="it-IT"/>
        </w:rPr>
        <w:t>FESPA Print Census</w:t>
      </w:r>
    </w:p>
    <w:p w14:paraId="0B8F4517" w14:textId="77777777" w:rsidR="00966777" w:rsidRPr="00966777" w:rsidRDefault="00966777" w:rsidP="00966777">
      <w:pPr>
        <w:spacing w:after="0" w:line="240" w:lineRule="auto"/>
        <w:jc w:val="both"/>
        <w:rPr>
          <w:rFonts w:ascii="Calibri" w:eastAsia="Times New Roman" w:hAnsi="Calibri" w:cs="Arial"/>
          <w:bCs/>
          <w:snapToGrid w:val="0"/>
          <w:lang w:eastAsia="it-IT"/>
        </w:rPr>
      </w:pPr>
      <w:r w:rsidRPr="00966777">
        <w:rPr>
          <w:rFonts w:ascii="Calibri" w:eastAsia="Times New Roman" w:hAnsi="Calibri" w:cs="Arial"/>
          <w:bCs/>
          <w:snapToGrid w:val="0"/>
          <w:lang w:eastAsia="it-IT"/>
        </w:rPr>
        <w:t xml:space="preserve">Le recensement sur le secteur de l’impression de la FESPA est un projet de recherche international dont l’objet est la compréhension de la communauté de l’impression grand format, de la sérigraphie et de l’impression numérique. </w:t>
      </w:r>
    </w:p>
    <w:p w14:paraId="125A4BAA" w14:textId="77777777" w:rsidR="00966777" w:rsidRPr="00966777" w:rsidRDefault="00966777" w:rsidP="00966777">
      <w:pPr>
        <w:spacing w:after="0" w:line="240" w:lineRule="auto"/>
        <w:jc w:val="both"/>
        <w:rPr>
          <w:rFonts w:ascii="Calibri" w:eastAsia="Times New Roman" w:hAnsi="Calibri" w:cs="Arial"/>
          <w:bCs/>
          <w:snapToGrid w:val="0"/>
          <w:lang w:eastAsia="it-IT"/>
        </w:rPr>
      </w:pPr>
    </w:p>
    <w:p w14:paraId="2D15771A" w14:textId="77777777" w:rsidR="00966777" w:rsidRPr="00966777" w:rsidRDefault="00966777" w:rsidP="00966777">
      <w:pPr>
        <w:spacing w:after="0" w:line="240" w:lineRule="auto"/>
        <w:jc w:val="both"/>
        <w:rPr>
          <w:rFonts w:ascii="Calibri" w:eastAsia="Times New Roman" w:hAnsi="Calibri" w:cs="Arial"/>
          <w:bCs/>
          <w:snapToGrid w:val="0"/>
          <w:lang w:val="en-GB" w:eastAsia="it-IT"/>
        </w:rPr>
      </w:pPr>
      <w:r w:rsidRPr="00966777">
        <w:rPr>
          <w:rFonts w:ascii="Calibri" w:eastAsia="Times New Roman" w:hAnsi="Calibri" w:cs="Arial"/>
          <w:b/>
          <w:bCs/>
          <w:snapToGrid w:val="0"/>
          <w:lang w:eastAsia="it-IT"/>
        </w:rPr>
        <w:t>Prochains salons de la FESPA :</w:t>
      </w:r>
    </w:p>
    <w:p w14:paraId="2B86D8B8" w14:textId="77777777" w:rsidR="00966777" w:rsidRPr="00966777" w:rsidRDefault="00966777" w:rsidP="00966777">
      <w:pPr>
        <w:numPr>
          <w:ilvl w:val="0"/>
          <w:numId w:val="7"/>
        </w:numPr>
        <w:pBdr>
          <w:top w:val="nil"/>
          <w:left w:val="nil"/>
          <w:bottom w:val="nil"/>
          <w:right w:val="nil"/>
          <w:between w:val="nil"/>
          <w:bar w:val="nil"/>
        </w:pBdr>
        <w:spacing w:after="0" w:line="240" w:lineRule="auto"/>
        <w:jc w:val="both"/>
        <w:rPr>
          <w:rFonts w:ascii="Calibri" w:eastAsia="Calibri" w:hAnsi="Calibri" w:cs="Calibri"/>
          <w:color w:val="000000"/>
          <w:u w:color="000000"/>
          <w:bdr w:val="nil"/>
          <w:lang w:val="es-ES_tradnl" w:eastAsia="en-GB"/>
        </w:rPr>
      </w:pPr>
      <w:r w:rsidRPr="00966777">
        <w:rPr>
          <w:rFonts w:ascii="Calibri" w:eastAsia="Calibri" w:hAnsi="Calibri" w:cs="Calibri"/>
          <w:color w:val="000000"/>
          <w:u w:color="000000"/>
          <w:bdr w:val="nil"/>
          <w:lang w:val="es-ES_tradnl" w:eastAsia="en-GB"/>
        </w:rPr>
        <w:t>FESPA Eurasia, 5-8 décembre 2019, Istanbul Expo Center, Istanbul, Turkey</w:t>
      </w:r>
    </w:p>
    <w:p w14:paraId="6F34CE20" w14:textId="77777777" w:rsidR="00966777" w:rsidRPr="00966777" w:rsidRDefault="00966777" w:rsidP="00966777">
      <w:pPr>
        <w:numPr>
          <w:ilvl w:val="0"/>
          <w:numId w:val="7"/>
        </w:numPr>
        <w:pBdr>
          <w:top w:val="nil"/>
          <w:left w:val="nil"/>
          <w:bottom w:val="nil"/>
          <w:right w:val="nil"/>
          <w:between w:val="nil"/>
          <w:bar w:val="nil"/>
        </w:pBdr>
        <w:spacing w:after="0" w:line="240" w:lineRule="auto"/>
        <w:jc w:val="both"/>
        <w:rPr>
          <w:rFonts w:ascii="Calibri" w:eastAsia="Calibri" w:hAnsi="Calibri" w:cs="Calibri"/>
          <w:color w:val="000000"/>
          <w:u w:color="000000"/>
          <w:bdr w:val="nil"/>
          <w:lang w:val="es-ES_tradnl" w:eastAsia="en-GB"/>
        </w:rPr>
      </w:pPr>
      <w:r w:rsidRPr="00966777">
        <w:rPr>
          <w:rFonts w:ascii="Calibri" w:eastAsia="Calibri" w:hAnsi="Calibri" w:cs="Calibri"/>
          <w:color w:val="000000"/>
          <w:u w:color="000000"/>
          <w:bdr w:val="nil"/>
          <w:lang w:val="es-ES_tradnl" w:eastAsia="en-GB"/>
        </w:rPr>
        <w:t>FESPA Brasil, 18-20 Mars 2020, Expo Center Norte, São Paulo, Brasil</w:t>
      </w:r>
    </w:p>
    <w:p w14:paraId="57D4A62C" w14:textId="77777777" w:rsidR="00966777" w:rsidRPr="00966777" w:rsidRDefault="00966777" w:rsidP="00966777">
      <w:pPr>
        <w:numPr>
          <w:ilvl w:val="0"/>
          <w:numId w:val="7"/>
        </w:numPr>
        <w:pBdr>
          <w:top w:val="nil"/>
          <w:left w:val="nil"/>
          <w:bottom w:val="nil"/>
          <w:right w:val="nil"/>
          <w:between w:val="nil"/>
          <w:bar w:val="nil"/>
        </w:pBdr>
        <w:spacing w:after="0" w:line="240" w:lineRule="auto"/>
        <w:jc w:val="both"/>
        <w:rPr>
          <w:rFonts w:ascii="Calibri" w:eastAsia="Calibri" w:hAnsi="Calibri" w:cs="Calibri"/>
          <w:color w:val="000000"/>
          <w:u w:color="000000"/>
          <w:bdr w:val="nil"/>
          <w:lang w:val="es-ES_tradnl" w:eastAsia="en-GB"/>
        </w:rPr>
      </w:pPr>
      <w:r w:rsidRPr="00966777">
        <w:rPr>
          <w:rFonts w:ascii="Calibri" w:eastAsia="Calibri" w:hAnsi="Calibri" w:cs="Calibri"/>
          <w:color w:val="000000"/>
          <w:u w:color="000000"/>
          <w:bdr w:val="nil"/>
          <w:lang w:val="es-ES_tradnl" w:eastAsia="en-GB"/>
        </w:rPr>
        <w:t>FESPA Global Print Expo, 24-27 Mars 2020, IFEMA, Madrid, Spain</w:t>
      </w:r>
    </w:p>
    <w:p w14:paraId="13F7CC44" w14:textId="77777777" w:rsidR="00966777" w:rsidRPr="00966777" w:rsidRDefault="00966777" w:rsidP="00966777">
      <w:pPr>
        <w:numPr>
          <w:ilvl w:val="0"/>
          <w:numId w:val="7"/>
        </w:numPr>
        <w:pBdr>
          <w:top w:val="nil"/>
          <w:left w:val="nil"/>
          <w:bottom w:val="nil"/>
          <w:right w:val="nil"/>
          <w:between w:val="nil"/>
          <w:bar w:val="nil"/>
        </w:pBdr>
        <w:spacing w:after="0" w:line="240" w:lineRule="auto"/>
        <w:jc w:val="both"/>
        <w:rPr>
          <w:rFonts w:ascii="Calibri" w:eastAsia="Calibri" w:hAnsi="Calibri" w:cs="Calibri"/>
          <w:color w:val="000000"/>
          <w:u w:color="000000"/>
          <w:bdr w:val="nil"/>
          <w:lang w:val="es-ES_tradnl" w:eastAsia="en-GB"/>
        </w:rPr>
      </w:pPr>
      <w:r w:rsidRPr="00966777">
        <w:rPr>
          <w:rFonts w:ascii="Calibri" w:eastAsia="Calibri" w:hAnsi="Calibri" w:cs="Calibri"/>
          <w:color w:val="000000"/>
          <w:u w:color="000000"/>
          <w:bdr w:val="nil"/>
          <w:lang w:val="es-ES_tradnl" w:eastAsia="en-GB"/>
        </w:rPr>
        <w:t>European Sign Expo, 24-27 Mars 2020, IFEMA, Madrid, Spain</w:t>
      </w:r>
    </w:p>
    <w:p w14:paraId="2463FDDC" w14:textId="77777777" w:rsidR="00966777" w:rsidRPr="00966777" w:rsidRDefault="00966777" w:rsidP="00966777">
      <w:pPr>
        <w:numPr>
          <w:ilvl w:val="0"/>
          <w:numId w:val="7"/>
        </w:numPr>
        <w:pBdr>
          <w:top w:val="nil"/>
          <w:left w:val="nil"/>
          <w:bottom w:val="nil"/>
          <w:right w:val="nil"/>
          <w:between w:val="nil"/>
          <w:bar w:val="nil"/>
        </w:pBdr>
        <w:spacing w:after="0" w:line="240" w:lineRule="auto"/>
        <w:jc w:val="both"/>
        <w:rPr>
          <w:rFonts w:ascii="Calibri" w:eastAsia="Calibri" w:hAnsi="Calibri" w:cs="Calibri"/>
          <w:color w:val="000000"/>
          <w:u w:color="000000"/>
          <w:bdr w:val="nil"/>
          <w:lang w:val="es-ES_tradnl" w:eastAsia="en-GB"/>
        </w:rPr>
      </w:pPr>
      <w:r w:rsidRPr="00966777">
        <w:rPr>
          <w:rFonts w:ascii="Calibri" w:eastAsia="Calibri" w:hAnsi="Calibri" w:cs="Calibri"/>
          <w:color w:val="000000"/>
          <w:u w:color="000000"/>
          <w:bdr w:val="nil"/>
          <w:lang w:val="es-ES_tradnl" w:eastAsia="en-GB"/>
        </w:rPr>
        <w:t>Sportswear Pro, 24-27 Mars 2020, IFEMA, Madrid, Spain</w:t>
      </w:r>
    </w:p>
    <w:p w14:paraId="2B0E9A65" w14:textId="77777777" w:rsidR="00966777" w:rsidRPr="00966777" w:rsidRDefault="00966777" w:rsidP="00966777">
      <w:pPr>
        <w:numPr>
          <w:ilvl w:val="0"/>
          <w:numId w:val="7"/>
        </w:numPr>
        <w:pBdr>
          <w:top w:val="nil"/>
          <w:left w:val="nil"/>
          <w:bottom w:val="nil"/>
          <w:right w:val="nil"/>
          <w:between w:val="nil"/>
          <w:bar w:val="nil"/>
        </w:pBdr>
        <w:spacing w:after="0" w:line="240" w:lineRule="auto"/>
        <w:jc w:val="both"/>
        <w:rPr>
          <w:rFonts w:ascii="Calibri" w:eastAsia="Calibri" w:hAnsi="Calibri" w:cs="Calibri"/>
          <w:color w:val="000000"/>
          <w:u w:color="000000"/>
          <w:bdr w:val="nil"/>
          <w:lang w:val="es-ES_tradnl" w:eastAsia="en-GB"/>
        </w:rPr>
      </w:pPr>
      <w:r w:rsidRPr="00966777">
        <w:rPr>
          <w:rFonts w:ascii="Calibri" w:eastAsia="Calibri" w:hAnsi="Calibri" w:cs="Calibri"/>
          <w:color w:val="000000"/>
          <w:u w:color="000000"/>
          <w:bdr w:val="nil"/>
          <w:lang w:val="es-ES_tradnl" w:eastAsia="en-GB"/>
        </w:rPr>
        <w:t>FESPA Global Print Expo, 18-21 Mai 2021, Messe München, Munich, Germany</w:t>
      </w:r>
    </w:p>
    <w:p w14:paraId="6A45D461" w14:textId="77777777" w:rsidR="00966777" w:rsidRPr="00966777" w:rsidRDefault="00966777" w:rsidP="00966777">
      <w:pPr>
        <w:numPr>
          <w:ilvl w:val="0"/>
          <w:numId w:val="7"/>
        </w:numPr>
        <w:pBdr>
          <w:top w:val="nil"/>
          <w:left w:val="nil"/>
          <w:bottom w:val="nil"/>
          <w:right w:val="nil"/>
          <w:between w:val="nil"/>
          <w:bar w:val="nil"/>
        </w:pBdr>
        <w:spacing w:after="0" w:line="240" w:lineRule="auto"/>
        <w:jc w:val="both"/>
        <w:rPr>
          <w:rFonts w:ascii="Calibri" w:eastAsia="Calibri" w:hAnsi="Calibri" w:cs="Calibri"/>
          <w:color w:val="000000"/>
          <w:u w:color="000000"/>
          <w:bdr w:val="nil"/>
          <w:lang w:val="es-ES_tradnl" w:eastAsia="en-GB"/>
        </w:rPr>
      </w:pPr>
      <w:r w:rsidRPr="00966777">
        <w:rPr>
          <w:rFonts w:ascii="Calibri" w:eastAsia="Calibri" w:hAnsi="Calibri" w:cs="Calibri"/>
          <w:color w:val="000000"/>
          <w:u w:color="000000"/>
          <w:bdr w:val="nil"/>
          <w:lang w:val="es-ES_tradnl" w:eastAsia="en-GB"/>
        </w:rPr>
        <w:t>European Sign Expo, 18-21 Mai 2021, Messe München, Munich, Germany</w:t>
      </w:r>
    </w:p>
    <w:p w14:paraId="13F17637" w14:textId="77777777" w:rsidR="00966777" w:rsidRPr="00966777" w:rsidRDefault="00966777" w:rsidP="00966777">
      <w:pPr>
        <w:spacing w:after="0" w:line="240" w:lineRule="auto"/>
        <w:jc w:val="both"/>
        <w:outlineLvl w:val="0"/>
        <w:rPr>
          <w:rFonts w:ascii="Calibri" w:eastAsia="Calibri" w:hAnsi="Calibri" w:cs="Arial"/>
          <w:b/>
          <w:lang w:eastAsia="en-GB"/>
        </w:rPr>
      </w:pPr>
    </w:p>
    <w:p w14:paraId="3150E1D1" w14:textId="77777777" w:rsidR="00966777" w:rsidRPr="00966777" w:rsidRDefault="00966777" w:rsidP="00966777">
      <w:pPr>
        <w:spacing w:after="0" w:line="240" w:lineRule="auto"/>
        <w:jc w:val="both"/>
        <w:outlineLvl w:val="0"/>
        <w:rPr>
          <w:rFonts w:ascii="Calibri" w:eastAsia="Calibri" w:hAnsi="Calibri" w:cs="Arial"/>
          <w:b/>
          <w:bCs/>
          <w:lang w:eastAsia="en-GB"/>
        </w:rPr>
      </w:pPr>
      <w:r w:rsidRPr="00966777">
        <w:rPr>
          <w:rFonts w:ascii="Calibri" w:eastAsia="Calibri" w:hAnsi="Calibri" w:cs="Arial"/>
          <w:b/>
          <w:lang w:eastAsia="en-GB"/>
        </w:rPr>
        <w:t>Publié pour le compte de la FESPA par AD Communications</w:t>
      </w:r>
    </w:p>
    <w:p w14:paraId="06F3CD7F" w14:textId="77777777" w:rsidR="00966777" w:rsidRPr="00966777" w:rsidRDefault="00966777" w:rsidP="00966777">
      <w:pPr>
        <w:spacing w:after="0" w:line="240" w:lineRule="auto"/>
        <w:jc w:val="both"/>
        <w:outlineLvl w:val="0"/>
        <w:rPr>
          <w:rFonts w:ascii="Calibri" w:eastAsia="Calibri" w:hAnsi="Calibri" w:cs="Arial"/>
          <w:b/>
          <w:bCs/>
          <w:lang w:eastAsia="en-GB"/>
        </w:rPr>
      </w:pPr>
    </w:p>
    <w:p w14:paraId="521F27F3" w14:textId="77777777" w:rsidR="00966777" w:rsidRPr="00966777" w:rsidRDefault="00966777" w:rsidP="00966777">
      <w:pPr>
        <w:spacing w:after="0" w:line="240" w:lineRule="auto"/>
        <w:jc w:val="both"/>
        <w:outlineLvl w:val="0"/>
        <w:rPr>
          <w:rFonts w:ascii="Calibri" w:eastAsia="Calibri" w:hAnsi="Calibri" w:cs="Arial"/>
          <w:b/>
          <w:bCs/>
          <w:lang w:eastAsia="en-GB"/>
        </w:rPr>
      </w:pPr>
      <w:r w:rsidRPr="00966777">
        <w:rPr>
          <w:rFonts w:ascii="Calibri" w:eastAsia="Calibri" w:hAnsi="Calibri" w:cs="Arial"/>
          <w:b/>
          <w:bCs/>
          <w:lang w:eastAsia="en-GB"/>
        </w:rPr>
        <w:t>Pour de plus amples informations, veuillez contacter:</w:t>
      </w:r>
    </w:p>
    <w:p w14:paraId="104C7291" w14:textId="77777777" w:rsidR="00966777" w:rsidRPr="00966777" w:rsidRDefault="00966777" w:rsidP="00966777">
      <w:pPr>
        <w:tabs>
          <w:tab w:val="left" w:pos="5092"/>
        </w:tabs>
        <w:spacing w:after="0" w:line="240" w:lineRule="auto"/>
        <w:jc w:val="both"/>
        <w:rPr>
          <w:rFonts w:ascii="Calibri" w:eastAsia="Calibri" w:hAnsi="Calibri" w:cs="Arial"/>
          <w:lang w:eastAsia="en-GB"/>
        </w:rPr>
      </w:pPr>
    </w:p>
    <w:p w14:paraId="5FD3DD9F" w14:textId="77777777" w:rsidR="00966777" w:rsidRPr="00966777" w:rsidRDefault="00966777" w:rsidP="00966777">
      <w:pPr>
        <w:spacing w:after="0" w:line="240" w:lineRule="auto"/>
        <w:jc w:val="both"/>
        <w:rPr>
          <w:rFonts w:ascii="Calibri" w:eastAsia="Calibri" w:hAnsi="Calibri" w:cs="Times New Roman"/>
          <w:lang w:val="en-GB" w:eastAsia="en-GB"/>
        </w:rPr>
      </w:pPr>
      <w:r w:rsidRPr="00966777">
        <w:rPr>
          <w:rFonts w:ascii="Calibri" w:eastAsia="Calibri" w:hAnsi="Calibri" w:cs="Times New Roman"/>
          <w:lang w:val="en-GB" w:eastAsia="en-GB"/>
        </w:rPr>
        <w:t>Michael Grass</w:t>
      </w:r>
      <w:r w:rsidRPr="00966777">
        <w:rPr>
          <w:rFonts w:ascii="Calibri" w:eastAsia="Calibri" w:hAnsi="Calibri" w:cs="Times New Roman"/>
          <w:lang w:val="en-GB" w:eastAsia="en-GB"/>
        </w:rPr>
        <w:tab/>
      </w:r>
      <w:r w:rsidRPr="00966777">
        <w:rPr>
          <w:rFonts w:ascii="Calibri" w:eastAsia="Calibri" w:hAnsi="Calibri" w:cs="Times New Roman"/>
          <w:lang w:val="en-GB" w:eastAsia="en-GB"/>
        </w:rPr>
        <w:tab/>
      </w:r>
      <w:r w:rsidRPr="00966777">
        <w:rPr>
          <w:rFonts w:ascii="Calibri" w:eastAsia="Calibri" w:hAnsi="Calibri" w:cs="Times New Roman"/>
          <w:lang w:val="en-GB" w:eastAsia="en-GB"/>
        </w:rPr>
        <w:tab/>
      </w:r>
      <w:r w:rsidRPr="00966777">
        <w:rPr>
          <w:rFonts w:ascii="Calibri" w:eastAsia="Calibri" w:hAnsi="Calibri" w:cs="Times New Roman"/>
          <w:lang w:val="en-GB" w:eastAsia="en-GB"/>
        </w:rPr>
        <w:tab/>
      </w:r>
      <w:r w:rsidRPr="00966777">
        <w:rPr>
          <w:rFonts w:ascii="Calibri" w:eastAsia="Calibri" w:hAnsi="Calibri" w:cs="Times New Roman"/>
          <w:lang w:val="de-DE" w:eastAsia="en-GB"/>
        </w:rPr>
        <w:t>Lynda Sutton</w:t>
      </w:r>
    </w:p>
    <w:p w14:paraId="5DE9F866" w14:textId="77777777" w:rsidR="00966777" w:rsidRPr="00966777" w:rsidRDefault="00966777" w:rsidP="00966777">
      <w:pPr>
        <w:spacing w:after="0" w:line="240" w:lineRule="auto"/>
        <w:jc w:val="both"/>
        <w:rPr>
          <w:rFonts w:ascii="Calibri" w:eastAsia="Calibri" w:hAnsi="Calibri" w:cs="Times New Roman"/>
          <w:lang w:val="en-GB" w:eastAsia="en-GB"/>
        </w:rPr>
      </w:pPr>
      <w:r w:rsidRPr="00966777">
        <w:rPr>
          <w:rFonts w:ascii="Calibri" w:eastAsia="Calibri" w:hAnsi="Calibri" w:cs="Times New Roman"/>
          <w:lang w:val="en-GB" w:eastAsia="en-GB"/>
        </w:rPr>
        <w:t xml:space="preserve">AD Communications  </w:t>
      </w:r>
      <w:r w:rsidRPr="00966777">
        <w:rPr>
          <w:rFonts w:ascii="Calibri" w:eastAsia="Calibri" w:hAnsi="Calibri" w:cs="Times New Roman"/>
          <w:lang w:val="en-GB" w:eastAsia="en-GB"/>
        </w:rPr>
        <w:tab/>
      </w:r>
      <w:r w:rsidRPr="00966777">
        <w:rPr>
          <w:rFonts w:ascii="Calibri" w:eastAsia="Calibri" w:hAnsi="Calibri" w:cs="Times New Roman"/>
          <w:lang w:val="en-GB" w:eastAsia="en-GB"/>
        </w:rPr>
        <w:tab/>
      </w:r>
      <w:r w:rsidRPr="00966777">
        <w:rPr>
          <w:rFonts w:ascii="Calibri" w:eastAsia="Calibri" w:hAnsi="Calibri" w:cs="Times New Roman"/>
          <w:lang w:val="en-GB" w:eastAsia="en-GB"/>
        </w:rPr>
        <w:tab/>
        <w:t>FESPA</w:t>
      </w:r>
    </w:p>
    <w:p w14:paraId="73EB4083" w14:textId="77777777" w:rsidR="00966777" w:rsidRPr="00966777" w:rsidRDefault="00966777" w:rsidP="00966777">
      <w:pPr>
        <w:spacing w:after="0" w:line="240" w:lineRule="auto"/>
        <w:jc w:val="both"/>
        <w:rPr>
          <w:rFonts w:ascii="Calibri" w:eastAsia="Calibri" w:hAnsi="Calibri" w:cs="Times New Roman"/>
          <w:lang w:val="en-GB" w:eastAsia="en-GB"/>
        </w:rPr>
      </w:pPr>
      <w:r w:rsidRPr="00966777">
        <w:rPr>
          <w:rFonts w:ascii="Calibri" w:eastAsia="Calibri" w:hAnsi="Calibri" w:cs="Times New Roman"/>
          <w:lang w:val="en-GB" w:eastAsia="en-GB"/>
        </w:rPr>
        <w:t xml:space="preserve">Tel: + 44 (0) 1372 464470        </w:t>
      </w:r>
      <w:r w:rsidRPr="00966777">
        <w:rPr>
          <w:rFonts w:ascii="Calibri" w:eastAsia="Calibri" w:hAnsi="Calibri" w:cs="Times New Roman"/>
          <w:lang w:val="en-GB" w:eastAsia="en-GB"/>
        </w:rPr>
        <w:tab/>
      </w:r>
      <w:r w:rsidRPr="00966777">
        <w:rPr>
          <w:rFonts w:ascii="Calibri" w:eastAsia="Calibri" w:hAnsi="Calibri" w:cs="Times New Roman"/>
          <w:lang w:val="en-GB" w:eastAsia="en-GB"/>
        </w:rPr>
        <w:tab/>
        <w:t>Tel: +44 (0) 1737 228350</w:t>
      </w:r>
    </w:p>
    <w:p w14:paraId="2316CB2A" w14:textId="77777777" w:rsidR="00966777" w:rsidRPr="00966777" w:rsidRDefault="00966777" w:rsidP="00966777">
      <w:pPr>
        <w:spacing w:after="0" w:line="240" w:lineRule="auto"/>
        <w:jc w:val="both"/>
        <w:rPr>
          <w:rFonts w:ascii="Calibri" w:eastAsia="Calibri" w:hAnsi="Calibri" w:cs="Times New Roman"/>
          <w:lang w:val="en-GB" w:eastAsia="en-GB"/>
        </w:rPr>
      </w:pPr>
      <w:r w:rsidRPr="00966777">
        <w:rPr>
          <w:rFonts w:ascii="Calibri" w:eastAsia="Calibri" w:hAnsi="Calibri" w:cs="Times New Roman"/>
          <w:lang w:val="en-GB" w:eastAsia="en-GB"/>
        </w:rPr>
        <w:lastRenderedPageBreak/>
        <w:t xml:space="preserve">Email: </w:t>
      </w:r>
      <w:hyperlink r:id="rId14" w:history="1">
        <w:r w:rsidRPr="00966777">
          <w:rPr>
            <w:rFonts w:ascii="Calibri" w:eastAsia="Calibri" w:hAnsi="Calibri" w:cs="Times New Roman"/>
            <w:color w:val="0000FF"/>
            <w:u w:val="single"/>
            <w:lang w:val="en-GB" w:eastAsia="en-GB"/>
          </w:rPr>
          <w:t>mgrass@adcomms.co.uk</w:t>
        </w:r>
      </w:hyperlink>
      <w:r w:rsidRPr="00966777">
        <w:rPr>
          <w:rFonts w:ascii="Calibri" w:eastAsia="Calibri" w:hAnsi="Calibri" w:cs="Times New Roman"/>
          <w:lang w:val="en-GB" w:eastAsia="en-GB"/>
        </w:rPr>
        <w:t xml:space="preserve"> </w:t>
      </w:r>
      <w:hyperlink r:id="rId15" w:history="1"/>
      <w:r w:rsidRPr="00966777">
        <w:rPr>
          <w:rFonts w:ascii="Calibri" w:eastAsia="Calibri" w:hAnsi="Calibri" w:cs="Times New Roman"/>
          <w:lang w:val="en-GB" w:eastAsia="en-GB"/>
        </w:rPr>
        <w:t xml:space="preserve"> </w:t>
      </w:r>
      <w:r w:rsidRPr="00966777">
        <w:rPr>
          <w:rFonts w:ascii="Calibri" w:eastAsia="Calibri" w:hAnsi="Calibri" w:cs="Times New Roman"/>
          <w:lang w:val="en-GB" w:eastAsia="en-GB"/>
        </w:rPr>
        <w:tab/>
      </w:r>
      <w:r w:rsidRPr="00966777">
        <w:rPr>
          <w:rFonts w:ascii="Calibri" w:eastAsia="Calibri" w:hAnsi="Calibri" w:cs="Times New Roman"/>
          <w:lang w:val="en-GB" w:eastAsia="en-GB"/>
        </w:rPr>
        <w:tab/>
        <w:t xml:space="preserve">Email: </w:t>
      </w:r>
      <w:hyperlink r:id="rId16" w:history="1">
        <w:r w:rsidRPr="00966777">
          <w:rPr>
            <w:rFonts w:ascii="Calibri" w:eastAsia="Calibri" w:hAnsi="Calibri" w:cs="Times New Roman"/>
            <w:color w:val="0000FF"/>
            <w:u w:val="single"/>
            <w:lang w:val="de-DE" w:eastAsia="en-GB"/>
          </w:rPr>
          <w:t>lynda.sutton@fespa.com</w:t>
        </w:r>
      </w:hyperlink>
    </w:p>
    <w:p w14:paraId="3C7CE18D" w14:textId="77777777" w:rsidR="00966777" w:rsidRPr="00966777" w:rsidRDefault="00966777" w:rsidP="00966777">
      <w:pPr>
        <w:spacing w:after="0" w:line="240" w:lineRule="auto"/>
        <w:jc w:val="both"/>
        <w:rPr>
          <w:rFonts w:ascii="Calibri" w:eastAsia="Calibri" w:hAnsi="Calibri" w:cs="Times New Roman"/>
          <w:lang w:val="en-GB" w:eastAsia="en-GB"/>
        </w:rPr>
      </w:pPr>
      <w:r w:rsidRPr="00966777">
        <w:rPr>
          <w:rFonts w:ascii="Calibri" w:eastAsia="Calibri" w:hAnsi="Calibri" w:cs="Times New Roman"/>
          <w:lang w:val="en-GB" w:eastAsia="en-GB"/>
        </w:rPr>
        <w:t xml:space="preserve">Website: </w:t>
      </w:r>
      <w:hyperlink r:id="rId17" w:history="1">
        <w:r w:rsidRPr="00966777">
          <w:rPr>
            <w:rFonts w:ascii="Calibri" w:eastAsia="Calibri" w:hAnsi="Calibri" w:cs="Times New Roman"/>
            <w:color w:val="0000FF"/>
            <w:u w:val="single"/>
            <w:lang w:val="en-GB" w:eastAsia="en-GB"/>
          </w:rPr>
          <w:t>www.adcomms.co.uk</w:t>
        </w:r>
      </w:hyperlink>
      <w:r w:rsidRPr="00966777">
        <w:rPr>
          <w:rFonts w:ascii="Calibri" w:eastAsia="Calibri" w:hAnsi="Calibri" w:cs="Times New Roman"/>
          <w:lang w:val="en-GB" w:eastAsia="en-GB"/>
        </w:rPr>
        <w:tab/>
      </w:r>
      <w:r w:rsidRPr="00966777">
        <w:rPr>
          <w:rFonts w:ascii="Calibri" w:eastAsia="Calibri" w:hAnsi="Calibri" w:cs="Times New Roman"/>
          <w:lang w:val="en-GB" w:eastAsia="en-GB"/>
        </w:rPr>
        <w:tab/>
        <w:t xml:space="preserve">Website: </w:t>
      </w:r>
      <w:hyperlink r:id="rId18" w:history="1">
        <w:r w:rsidRPr="00966777">
          <w:rPr>
            <w:rFonts w:ascii="Calibri" w:eastAsia="Calibri" w:hAnsi="Calibri" w:cs="Times New Roman"/>
            <w:color w:val="0000FF"/>
            <w:u w:val="single"/>
            <w:lang w:val="en-GB" w:eastAsia="en-GB"/>
          </w:rPr>
          <w:t>www.fespa.com</w:t>
        </w:r>
      </w:hyperlink>
      <w:r w:rsidRPr="00966777">
        <w:rPr>
          <w:rFonts w:ascii="Calibri" w:eastAsia="Calibri" w:hAnsi="Calibri" w:cs="Times New Roman"/>
          <w:lang w:val="de-DE" w:eastAsia="en-GB"/>
        </w:rPr>
        <w:t xml:space="preserve"> </w:t>
      </w:r>
    </w:p>
    <w:p w14:paraId="261D1CB2" w14:textId="11274FE3" w:rsidR="00F40487" w:rsidRPr="00010A69" w:rsidRDefault="00F40487" w:rsidP="00966777">
      <w:pPr>
        <w:spacing w:after="0" w:line="240" w:lineRule="auto"/>
        <w:jc w:val="both"/>
        <w:rPr>
          <w:rFonts w:ascii="Calibri" w:hAnsi="Calibri" w:cs="Calibri"/>
          <w:shd w:val="clear" w:color="auto" w:fill="FFFFFF"/>
          <w:lang w:val="en-US"/>
        </w:rPr>
      </w:pPr>
    </w:p>
    <w:sectPr w:rsidR="00F40487" w:rsidRPr="00010A69" w:rsidSect="00831052">
      <w:pgSz w:w="12240" w:h="15840"/>
      <w:pgMar w:top="141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6250F" w14:textId="77777777" w:rsidR="00CC7BE4" w:rsidRDefault="00CC7BE4" w:rsidP="00831052">
      <w:pPr>
        <w:spacing w:after="0" w:line="240" w:lineRule="auto"/>
      </w:pPr>
      <w:r>
        <w:separator/>
      </w:r>
    </w:p>
  </w:endnote>
  <w:endnote w:type="continuationSeparator" w:id="0">
    <w:p w14:paraId="38CF5A55" w14:textId="77777777" w:rsidR="00CC7BE4" w:rsidRDefault="00CC7BE4" w:rsidP="00831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10C1A" w14:textId="77777777" w:rsidR="00CC7BE4" w:rsidRDefault="00CC7BE4" w:rsidP="00831052">
      <w:pPr>
        <w:spacing w:after="0" w:line="240" w:lineRule="auto"/>
      </w:pPr>
      <w:r>
        <w:separator/>
      </w:r>
    </w:p>
  </w:footnote>
  <w:footnote w:type="continuationSeparator" w:id="0">
    <w:p w14:paraId="24177E75" w14:textId="77777777" w:rsidR="00CC7BE4" w:rsidRDefault="00CC7BE4" w:rsidP="008310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616A49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8874CB"/>
    <w:multiLevelType w:val="hybridMultilevel"/>
    <w:tmpl w:val="63BCA046"/>
    <w:lvl w:ilvl="0" w:tplc="08090001">
      <w:start w:val="1"/>
      <w:numFmt w:val="bullet"/>
      <w:lvlText w:val=""/>
      <w:lvlJc w:val="left"/>
      <w:pPr>
        <w:ind w:left="360" w:hanging="360"/>
      </w:pPr>
      <w:rPr>
        <w:rFonts w:ascii="Symbol" w:hAnsi="Symbol" w:hint="default"/>
        <w:b w:val="0"/>
        <w:sz w:val="16"/>
        <w:szCs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20906BDA"/>
    <w:multiLevelType w:val="hybridMultilevel"/>
    <w:tmpl w:val="4B186200"/>
    <w:numStyleLink w:val="ImportedStyle1"/>
  </w:abstractNum>
  <w:abstractNum w:abstractNumId="3">
    <w:nsid w:val="321D4C39"/>
    <w:multiLevelType w:val="multilevel"/>
    <w:tmpl w:val="E45892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8700D8"/>
    <w:multiLevelType w:val="multilevel"/>
    <w:tmpl w:val="026EA3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F804B9"/>
    <w:multiLevelType w:val="hybridMultilevel"/>
    <w:tmpl w:val="BD52A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BC06D41"/>
    <w:multiLevelType w:val="hybridMultilevel"/>
    <w:tmpl w:val="4B186200"/>
    <w:styleLink w:val="ImportedStyle1"/>
    <w:lvl w:ilvl="0" w:tplc="20A0061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CA0F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E0AA1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1C866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E690C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DAF8C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DA783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A8EB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4AAD6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4"/>
  </w:num>
  <w:num w:numId="3">
    <w:abstractNumId w:val="1"/>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3MLO0MDYwNjGwsDRX0lEKTi0uzszPAykwrQUATexpmiwAAAA="/>
  </w:docVars>
  <w:rsids>
    <w:rsidRoot w:val="00EA1060"/>
    <w:rsid w:val="000016C7"/>
    <w:rsid w:val="00010A69"/>
    <w:rsid w:val="000248A0"/>
    <w:rsid w:val="00032BC7"/>
    <w:rsid w:val="000340EA"/>
    <w:rsid w:val="000439BA"/>
    <w:rsid w:val="0005304E"/>
    <w:rsid w:val="000735DE"/>
    <w:rsid w:val="00075372"/>
    <w:rsid w:val="00080598"/>
    <w:rsid w:val="00090BB3"/>
    <w:rsid w:val="000958D3"/>
    <w:rsid w:val="000A43B7"/>
    <w:rsid w:val="000A687C"/>
    <w:rsid w:val="000B2267"/>
    <w:rsid w:val="000C042D"/>
    <w:rsid w:val="000C2944"/>
    <w:rsid w:val="000C3397"/>
    <w:rsid w:val="000C5BB2"/>
    <w:rsid w:val="000C5D68"/>
    <w:rsid w:val="000D1BAF"/>
    <w:rsid w:val="000D1C5B"/>
    <w:rsid w:val="000D758B"/>
    <w:rsid w:val="000E4220"/>
    <w:rsid w:val="000F0281"/>
    <w:rsid w:val="000F2D43"/>
    <w:rsid w:val="000F55C6"/>
    <w:rsid w:val="00103494"/>
    <w:rsid w:val="00104325"/>
    <w:rsid w:val="00104906"/>
    <w:rsid w:val="00104E11"/>
    <w:rsid w:val="0010755F"/>
    <w:rsid w:val="00130062"/>
    <w:rsid w:val="0013358B"/>
    <w:rsid w:val="001344A3"/>
    <w:rsid w:val="00147938"/>
    <w:rsid w:val="00153A45"/>
    <w:rsid w:val="00157B93"/>
    <w:rsid w:val="00163D0E"/>
    <w:rsid w:val="00166D93"/>
    <w:rsid w:val="0017236F"/>
    <w:rsid w:val="00177C00"/>
    <w:rsid w:val="0018501C"/>
    <w:rsid w:val="00186CFA"/>
    <w:rsid w:val="001B3BC8"/>
    <w:rsid w:val="001B7A51"/>
    <w:rsid w:val="001C48BB"/>
    <w:rsid w:val="001D1E2E"/>
    <w:rsid w:val="001D2081"/>
    <w:rsid w:val="001D2F22"/>
    <w:rsid w:val="001F0A88"/>
    <w:rsid w:val="001F1158"/>
    <w:rsid w:val="001F2222"/>
    <w:rsid w:val="0020191C"/>
    <w:rsid w:val="00204CAA"/>
    <w:rsid w:val="002142F9"/>
    <w:rsid w:val="00221D8D"/>
    <w:rsid w:val="00226E17"/>
    <w:rsid w:val="00231746"/>
    <w:rsid w:val="002326D1"/>
    <w:rsid w:val="00232AB0"/>
    <w:rsid w:val="00244F03"/>
    <w:rsid w:val="00246FD8"/>
    <w:rsid w:val="002529EB"/>
    <w:rsid w:val="0025565C"/>
    <w:rsid w:val="00261A31"/>
    <w:rsid w:val="00271EF8"/>
    <w:rsid w:val="002720EB"/>
    <w:rsid w:val="002747D5"/>
    <w:rsid w:val="002854E9"/>
    <w:rsid w:val="00291CF4"/>
    <w:rsid w:val="00292D99"/>
    <w:rsid w:val="002A59C3"/>
    <w:rsid w:val="002B76EA"/>
    <w:rsid w:val="002B7820"/>
    <w:rsid w:val="002C2ED9"/>
    <w:rsid w:val="002C5316"/>
    <w:rsid w:val="002D438C"/>
    <w:rsid w:val="002F568E"/>
    <w:rsid w:val="002F7751"/>
    <w:rsid w:val="002F791D"/>
    <w:rsid w:val="00307B55"/>
    <w:rsid w:val="00315058"/>
    <w:rsid w:val="00322987"/>
    <w:rsid w:val="00323901"/>
    <w:rsid w:val="00360CDF"/>
    <w:rsid w:val="00361263"/>
    <w:rsid w:val="003619DE"/>
    <w:rsid w:val="00362C8A"/>
    <w:rsid w:val="00365B6A"/>
    <w:rsid w:val="00376EAC"/>
    <w:rsid w:val="00377D55"/>
    <w:rsid w:val="003857EF"/>
    <w:rsid w:val="00391745"/>
    <w:rsid w:val="00392C9E"/>
    <w:rsid w:val="003A1D11"/>
    <w:rsid w:val="003A3C56"/>
    <w:rsid w:val="003A3FE4"/>
    <w:rsid w:val="003A7AF9"/>
    <w:rsid w:val="003B24F2"/>
    <w:rsid w:val="003C2E1A"/>
    <w:rsid w:val="003C6771"/>
    <w:rsid w:val="003D3277"/>
    <w:rsid w:val="003E6B80"/>
    <w:rsid w:val="003F4E41"/>
    <w:rsid w:val="00412B16"/>
    <w:rsid w:val="00415CBF"/>
    <w:rsid w:val="00415E60"/>
    <w:rsid w:val="00425097"/>
    <w:rsid w:val="00435160"/>
    <w:rsid w:val="00440A9C"/>
    <w:rsid w:val="00443B83"/>
    <w:rsid w:val="004456D2"/>
    <w:rsid w:val="004554A3"/>
    <w:rsid w:val="00455575"/>
    <w:rsid w:val="004608B3"/>
    <w:rsid w:val="00466790"/>
    <w:rsid w:val="00472E5C"/>
    <w:rsid w:val="004838A5"/>
    <w:rsid w:val="004901F7"/>
    <w:rsid w:val="00496198"/>
    <w:rsid w:val="004B2393"/>
    <w:rsid w:val="004B49C7"/>
    <w:rsid w:val="004B573A"/>
    <w:rsid w:val="004D3C6E"/>
    <w:rsid w:val="004D70E0"/>
    <w:rsid w:val="004F05CD"/>
    <w:rsid w:val="004F11A5"/>
    <w:rsid w:val="004F341C"/>
    <w:rsid w:val="005020EE"/>
    <w:rsid w:val="0051714C"/>
    <w:rsid w:val="00517ED6"/>
    <w:rsid w:val="00522543"/>
    <w:rsid w:val="005505B7"/>
    <w:rsid w:val="005541CD"/>
    <w:rsid w:val="00556E0E"/>
    <w:rsid w:val="00561246"/>
    <w:rsid w:val="00585D1C"/>
    <w:rsid w:val="00591F87"/>
    <w:rsid w:val="00596039"/>
    <w:rsid w:val="005A7BBC"/>
    <w:rsid w:val="005C16E6"/>
    <w:rsid w:val="005C6BD0"/>
    <w:rsid w:val="005D1A9F"/>
    <w:rsid w:val="005F11F0"/>
    <w:rsid w:val="005F152A"/>
    <w:rsid w:val="005F4120"/>
    <w:rsid w:val="005F44E0"/>
    <w:rsid w:val="005F7F79"/>
    <w:rsid w:val="00600EDE"/>
    <w:rsid w:val="006114DF"/>
    <w:rsid w:val="006143E6"/>
    <w:rsid w:val="00615B62"/>
    <w:rsid w:val="00620590"/>
    <w:rsid w:val="006232DA"/>
    <w:rsid w:val="00641CCB"/>
    <w:rsid w:val="006467D0"/>
    <w:rsid w:val="006536BA"/>
    <w:rsid w:val="00654415"/>
    <w:rsid w:val="0066247E"/>
    <w:rsid w:val="006730DA"/>
    <w:rsid w:val="006868E6"/>
    <w:rsid w:val="006903CF"/>
    <w:rsid w:val="0069372B"/>
    <w:rsid w:val="006B117F"/>
    <w:rsid w:val="006B277C"/>
    <w:rsid w:val="006B3CC1"/>
    <w:rsid w:val="006B7C5D"/>
    <w:rsid w:val="006C476C"/>
    <w:rsid w:val="006D7F54"/>
    <w:rsid w:val="006E1C40"/>
    <w:rsid w:val="006E2FE9"/>
    <w:rsid w:val="006F4DB3"/>
    <w:rsid w:val="006F691E"/>
    <w:rsid w:val="006F696A"/>
    <w:rsid w:val="006F76DA"/>
    <w:rsid w:val="006F7DD6"/>
    <w:rsid w:val="00704263"/>
    <w:rsid w:val="007221E8"/>
    <w:rsid w:val="00722943"/>
    <w:rsid w:val="007272FB"/>
    <w:rsid w:val="007341EC"/>
    <w:rsid w:val="0073644E"/>
    <w:rsid w:val="00740A73"/>
    <w:rsid w:val="0074441B"/>
    <w:rsid w:val="00752490"/>
    <w:rsid w:val="00760F31"/>
    <w:rsid w:val="007625C3"/>
    <w:rsid w:val="00764702"/>
    <w:rsid w:val="00786513"/>
    <w:rsid w:val="00790B59"/>
    <w:rsid w:val="007953C6"/>
    <w:rsid w:val="0079552B"/>
    <w:rsid w:val="007A79A1"/>
    <w:rsid w:val="007B3024"/>
    <w:rsid w:val="007B3950"/>
    <w:rsid w:val="007B6C0D"/>
    <w:rsid w:val="007B768C"/>
    <w:rsid w:val="007C0F1C"/>
    <w:rsid w:val="007C2AAA"/>
    <w:rsid w:val="007C3B9A"/>
    <w:rsid w:val="007C7365"/>
    <w:rsid w:val="007D2080"/>
    <w:rsid w:val="007D5F93"/>
    <w:rsid w:val="007D66C6"/>
    <w:rsid w:val="007D6A95"/>
    <w:rsid w:val="007E754F"/>
    <w:rsid w:val="007E7F99"/>
    <w:rsid w:val="007F60B8"/>
    <w:rsid w:val="007F7B4B"/>
    <w:rsid w:val="008038C3"/>
    <w:rsid w:val="00810F5A"/>
    <w:rsid w:val="008147EF"/>
    <w:rsid w:val="00820F7F"/>
    <w:rsid w:val="008266D6"/>
    <w:rsid w:val="00831052"/>
    <w:rsid w:val="00840027"/>
    <w:rsid w:val="00840C2B"/>
    <w:rsid w:val="00847401"/>
    <w:rsid w:val="008503EC"/>
    <w:rsid w:val="008556FA"/>
    <w:rsid w:val="0085717C"/>
    <w:rsid w:val="008643F5"/>
    <w:rsid w:val="00867FFE"/>
    <w:rsid w:val="00876CA2"/>
    <w:rsid w:val="00890CE6"/>
    <w:rsid w:val="00897A66"/>
    <w:rsid w:val="008A32BA"/>
    <w:rsid w:val="008A36A3"/>
    <w:rsid w:val="008A4E75"/>
    <w:rsid w:val="008A6EE4"/>
    <w:rsid w:val="008B106C"/>
    <w:rsid w:val="008B2130"/>
    <w:rsid w:val="008C151E"/>
    <w:rsid w:val="008C7D55"/>
    <w:rsid w:val="008D2039"/>
    <w:rsid w:val="008D7121"/>
    <w:rsid w:val="009056F2"/>
    <w:rsid w:val="00905725"/>
    <w:rsid w:val="00927565"/>
    <w:rsid w:val="00941295"/>
    <w:rsid w:val="00942701"/>
    <w:rsid w:val="00952FA8"/>
    <w:rsid w:val="0095667F"/>
    <w:rsid w:val="00960D26"/>
    <w:rsid w:val="00964654"/>
    <w:rsid w:val="00966777"/>
    <w:rsid w:val="00970CB4"/>
    <w:rsid w:val="0097363E"/>
    <w:rsid w:val="00984A60"/>
    <w:rsid w:val="00997742"/>
    <w:rsid w:val="009A33BC"/>
    <w:rsid w:val="009A6852"/>
    <w:rsid w:val="009A756F"/>
    <w:rsid w:val="009B0B6A"/>
    <w:rsid w:val="009B5172"/>
    <w:rsid w:val="009B6627"/>
    <w:rsid w:val="009B6E6C"/>
    <w:rsid w:val="009D7B87"/>
    <w:rsid w:val="009E43B0"/>
    <w:rsid w:val="009E6825"/>
    <w:rsid w:val="009F3615"/>
    <w:rsid w:val="009F3F89"/>
    <w:rsid w:val="009F7D28"/>
    <w:rsid w:val="00A00886"/>
    <w:rsid w:val="00A06A7D"/>
    <w:rsid w:val="00A07B58"/>
    <w:rsid w:val="00A12A2F"/>
    <w:rsid w:val="00A2006B"/>
    <w:rsid w:val="00A23285"/>
    <w:rsid w:val="00A25CC1"/>
    <w:rsid w:val="00A31DAE"/>
    <w:rsid w:val="00A34C2D"/>
    <w:rsid w:val="00A37ACA"/>
    <w:rsid w:val="00A46652"/>
    <w:rsid w:val="00A56C2B"/>
    <w:rsid w:val="00A57C8F"/>
    <w:rsid w:val="00A6233E"/>
    <w:rsid w:val="00A667DE"/>
    <w:rsid w:val="00A71309"/>
    <w:rsid w:val="00A72FCB"/>
    <w:rsid w:val="00A7524A"/>
    <w:rsid w:val="00A80EB1"/>
    <w:rsid w:val="00A84E83"/>
    <w:rsid w:val="00A93DB3"/>
    <w:rsid w:val="00AA6464"/>
    <w:rsid w:val="00AA6B6E"/>
    <w:rsid w:val="00AB1196"/>
    <w:rsid w:val="00AD6588"/>
    <w:rsid w:val="00AE2F44"/>
    <w:rsid w:val="00AE6771"/>
    <w:rsid w:val="00AE731B"/>
    <w:rsid w:val="00B03C5B"/>
    <w:rsid w:val="00B04666"/>
    <w:rsid w:val="00B0655C"/>
    <w:rsid w:val="00B06BBE"/>
    <w:rsid w:val="00B22ADA"/>
    <w:rsid w:val="00B31A44"/>
    <w:rsid w:val="00B35116"/>
    <w:rsid w:val="00B42085"/>
    <w:rsid w:val="00B43FD5"/>
    <w:rsid w:val="00B531DE"/>
    <w:rsid w:val="00B70EF8"/>
    <w:rsid w:val="00B73678"/>
    <w:rsid w:val="00BB31E8"/>
    <w:rsid w:val="00BB57AC"/>
    <w:rsid w:val="00BC0CC5"/>
    <w:rsid w:val="00BC496B"/>
    <w:rsid w:val="00BD51B0"/>
    <w:rsid w:val="00BD63D3"/>
    <w:rsid w:val="00BD7233"/>
    <w:rsid w:val="00BE185E"/>
    <w:rsid w:val="00BE1A74"/>
    <w:rsid w:val="00BF1B41"/>
    <w:rsid w:val="00BF2671"/>
    <w:rsid w:val="00BF4758"/>
    <w:rsid w:val="00BF6CAE"/>
    <w:rsid w:val="00BF75BE"/>
    <w:rsid w:val="00C038A8"/>
    <w:rsid w:val="00C108A1"/>
    <w:rsid w:val="00C11B49"/>
    <w:rsid w:val="00C146FC"/>
    <w:rsid w:val="00C25E78"/>
    <w:rsid w:val="00C34996"/>
    <w:rsid w:val="00C35EBE"/>
    <w:rsid w:val="00C53655"/>
    <w:rsid w:val="00C558F8"/>
    <w:rsid w:val="00C57BCB"/>
    <w:rsid w:val="00C57F71"/>
    <w:rsid w:val="00C71AD1"/>
    <w:rsid w:val="00C93EE3"/>
    <w:rsid w:val="00C96ABB"/>
    <w:rsid w:val="00CB21D5"/>
    <w:rsid w:val="00CB5E5D"/>
    <w:rsid w:val="00CB6FF5"/>
    <w:rsid w:val="00CC022E"/>
    <w:rsid w:val="00CC220C"/>
    <w:rsid w:val="00CC7AC6"/>
    <w:rsid w:val="00CC7BE4"/>
    <w:rsid w:val="00CD0E8B"/>
    <w:rsid w:val="00CD125B"/>
    <w:rsid w:val="00CD3907"/>
    <w:rsid w:val="00CD5AE6"/>
    <w:rsid w:val="00D03ED2"/>
    <w:rsid w:val="00D2275F"/>
    <w:rsid w:val="00D32EEE"/>
    <w:rsid w:val="00D42EB6"/>
    <w:rsid w:val="00D43563"/>
    <w:rsid w:val="00D47AF6"/>
    <w:rsid w:val="00D515F2"/>
    <w:rsid w:val="00D51ED3"/>
    <w:rsid w:val="00D53D69"/>
    <w:rsid w:val="00D64BEC"/>
    <w:rsid w:val="00D73464"/>
    <w:rsid w:val="00D75E9E"/>
    <w:rsid w:val="00D80B80"/>
    <w:rsid w:val="00D831E1"/>
    <w:rsid w:val="00D83BB6"/>
    <w:rsid w:val="00D8726B"/>
    <w:rsid w:val="00D92C21"/>
    <w:rsid w:val="00D939BA"/>
    <w:rsid w:val="00DA50E2"/>
    <w:rsid w:val="00DB00D3"/>
    <w:rsid w:val="00DB0F3B"/>
    <w:rsid w:val="00DB760B"/>
    <w:rsid w:val="00DB7837"/>
    <w:rsid w:val="00DC1DA5"/>
    <w:rsid w:val="00DC337F"/>
    <w:rsid w:val="00DC5794"/>
    <w:rsid w:val="00DE6CE7"/>
    <w:rsid w:val="00DF31DC"/>
    <w:rsid w:val="00DF643A"/>
    <w:rsid w:val="00E05418"/>
    <w:rsid w:val="00E06EEB"/>
    <w:rsid w:val="00E22B3A"/>
    <w:rsid w:val="00E22BEE"/>
    <w:rsid w:val="00E27896"/>
    <w:rsid w:val="00E4173B"/>
    <w:rsid w:val="00E54F37"/>
    <w:rsid w:val="00E6193F"/>
    <w:rsid w:val="00E6488E"/>
    <w:rsid w:val="00E65E52"/>
    <w:rsid w:val="00E667D0"/>
    <w:rsid w:val="00E7000C"/>
    <w:rsid w:val="00E70C42"/>
    <w:rsid w:val="00E8250F"/>
    <w:rsid w:val="00E84D57"/>
    <w:rsid w:val="00E858F6"/>
    <w:rsid w:val="00E90D9C"/>
    <w:rsid w:val="00E91676"/>
    <w:rsid w:val="00E94C4B"/>
    <w:rsid w:val="00E9778C"/>
    <w:rsid w:val="00EA1060"/>
    <w:rsid w:val="00EA4218"/>
    <w:rsid w:val="00EA6277"/>
    <w:rsid w:val="00EB1208"/>
    <w:rsid w:val="00EB70A4"/>
    <w:rsid w:val="00EC3CC2"/>
    <w:rsid w:val="00ED594D"/>
    <w:rsid w:val="00EE2B24"/>
    <w:rsid w:val="00EE3A91"/>
    <w:rsid w:val="00F00743"/>
    <w:rsid w:val="00F036B0"/>
    <w:rsid w:val="00F058D8"/>
    <w:rsid w:val="00F13AAE"/>
    <w:rsid w:val="00F16ECB"/>
    <w:rsid w:val="00F203F9"/>
    <w:rsid w:val="00F20541"/>
    <w:rsid w:val="00F23CB5"/>
    <w:rsid w:val="00F25A75"/>
    <w:rsid w:val="00F33FA7"/>
    <w:rsid w:val="00F40487"/>
    <w:rsid w:val="00F46FDC"/>
    <w:rsid w:val="00F56BF2"/>
    <w:rsid w:val="00F63D75"/>
    <w:rsid w:val="00F64C51"/>
    <w:rsid w:val="00F737BE"/>
    <w:rsid w:val="00F84A46"/>
    <w:rsid w:val="00F87F26"/>
    <w:rsid w:val="00F94ACB"/>
    <w:rsid w:val="00F95E0D"/>
    <w:rsid w:val="00FA0B81"/>
    <w:rsid w:val="00FA250B"/>
    <w:rsid w:val="00FA7285"/>
    <w:rsid w:val="00FB07C4"/>
    <w:rsid w:val="00FB7323"/>
    <w:rsid w:val="00FC5075"/>
    <w:rsid w:val="00FD0C82"/>
    <w:rsid w:val="00FD6B53"/>
    <w:rsid w:val="00FE2829"/>
    <w:rsid w:val="00FE5ED1"/>
    <w:rsid w:val="014EA77D"/>
    <w:rsid w:val="0279B25D"/>
    <w:rsid w:val="0435E101"/>
    <w:rsid w:val="045093E9"/>
    <w:rsid w:val="07537C74"/>
    <w:rsid w:val="0944E81E"/>
    <w:rsid w:val="0DEC59A0"/>
    <w:rsid w:val="1099B893"/>
    <w:rsid w:val="1190D22F"/>
    <w:rsid w:val="13CA303D"/>
    <w:rsid w:val="176F2FE4"/>
    <w:rsid w:val="17D2F165"/>
    <w:rsid w:val="18D776FE"/>
    <w:rsid w:val="1ED4C411"/>
    <w:rsid w:val="1F90C4D4"/>
    <w:rsid w:val="23F25722"/>
    <w:rsid w:val="27A8827A"/>
    <w:rsid w:val="293DE2D9"/>
    <w:rsid w:val="2BE1A65C"/>
    <w:rsid w:val="2DF68E6B"/>
    <w:rsid w:val="2E14ADFB"/>
    <w:rsid w:val="2FFA4E6F"/>
    <w:rsid w:val="31A554C0"/>
    <w:rsid w:val="34271F46"/>
    <w:rsid w:val="39F34640"/>
    <w:rsid w:val="3DCC1BFC"/>
    <w:rsid w:val="3EB091EE"/>
    <w:rsid w:val="3FF0787A"/>
    <w:rsid w:val="430B56D4"/>
    <w:rsid w:val="456F2200"/>
    <w:rsid w:val="46AAAE23"/>
    <w:rsid w:val="48EFC7D8"/>
    <w:rsid w:val="49C52B79"/>
    <w:rsid w:val="4A7D6EB1"/>
    <w:rsid w:val="4BEB9F95"/>
    <w:rsid w:val="4EF22A0B"/>
    <w:rsid w:val="51844D15"/>
    <w:rsid w:val="51A6785A"/>
    <w:rsid w:val="520A356C"/>
    <w:rsid w:val="542387A9"/>
    <w:rsid w:val="544D8FD3"/>
    <w:rsid w:val="54E3B2D1"/>
    <w:rsid w:val="5821A5B4"/>
    <w:rsid w:val="58AC2E53"/>
    <w:rsid w:val="5A6B8D27"/>
    <w:rsid w:val="5B02F736"/>
    <w:rsid w:val="5E17E4E1"/>
    <w:rsid w:val="5FBAB046"/>
    <w:rsid w:val="5FD92AE0"/>
    <w:rsid w:val="60441EE9"/>
    <w:rsid w:val="607D46D7"/>
    <w:rsid w:val="6388818F"/>
    <w:rsid w:val="6519A2DE"/>
    <w:rsid w:val="7097938F"/>
    <w:rsid w:val="71554A49"/>
    <w:rsid w:val="72091C94"/>
    <w:rsid w:val="72B79FA1"/>
    <w:rsid w:val="74116413"/>
    <w:rsid w:val="7A2C9EE0"/>
    <w:rsid w:val="7AD0EDA8"/>
    <w:rsid w:val="7CED2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0B21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0A88"/>
    <w:rPr>
      <w:color w:val="0563C1" w:themeColor="hyperlink"/>
      <w:u w:val="single"/>
    </w:rPr>
  </w:style>
  <w:style w:type="paragraph" w:styleId="ListParagraph">
    <w:name w:val="List Paragraph"/>
    <w:basedOn w:val="Normal"/>
    <w:uiPriority w:val="34"/>
    <w:qFormat/>
    <w:rsid w:val="00B06BBE"/>
    <w:pPr>
      <w:ind w:left="720"/>
      <w:contextualSpacing/>
    </w:pPr>
  </w:style>
  <w:style w:type="paragraph" w:styleId="BalloonText">
    <w:name w:val="Balloon Text"/>
    <w:basedOn w:val="Normal"/>
    <w:link w:val="BalloonTextChar"/>
    <w:uiPriority w:val="99"/>
    <w:semiHidden/>
    <w:unhideWhenUsed/>
    <w:rsid w:val="00E94C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C4B"/>
    <w:rPr>
      <w:rFonts w:ascii="Segoe UI" w:hAnsi="Segoe UI" w:cs="Segoe UI"/>
      <w:sz w:val="18"/>
      <w:szCs w:val="18"/>
    </w:rPr>
  </w:style>
  <w:style w:type="character" w:styleId="CommentReference">
    <w:name w:val="annotation reference"/>
    <w:basedOn w:val="DefaultParagraphFont"/>
    <w:uiPriority w:val="99"/>
    <w:semiHidden/>
    <w:unhideWhenUsed/>
    <w:rsid w:val="00F203F9"/>
    <w:rPr>
      <w:sz w:val="16"/>
      <w:szCs w:val="16"/>
    </w:rPr>
  </w:style>
  <w:style w:type="paragraph" w:styleId="CommentText">
    <w:name w:val="annotation text"/>
    <w:basedOn w:val="Normal"/>
    <w:link w:val="CommentTextChar"/>
    <w:uiPriority w:val="99"/>
    <w:semiHidden/>
    <w:unhideWhenUsed/>
    <w:rsid w:val="00F203F9"/>
    <w:pPr>
      <w:spacing w:line="240" w:lineRule="auto"/>
    </w:pPr>
    <w:rPr>
      <w:sz w:val="20"/>
      <w:szCs w:val="20"/>
    </w:rPr>
  </w:style>
  <w:style w:type="character" w:customStyle="1" w:styleId="CommentTextChar">
    <w:name w:val="Comment Text Char"/>
    <w:basedOn w:val="DefaultParagraphFont"/>
    <w:link w:val="CommentText"/>
    <w:uiPriority w:val="99"/>
    <w:semiHidden/>
    <w:rsid w:val="00F203F9"/>
    <w:rPr>
      <w:sz w:val="20"/>
      <w:szCs w:val="20"/>
    </w:rPr>
  </w:style>
  <w:style w:type="paragraph" w:styleId="CommentSubject">
    <w:name w:val="annotation subject"/>
    <w:basedOn w:val="CommentText"/>
    <w:next w:val="CommentText"/>
    <w:link w:val="CommentSubjectChar"/>
    <w:uiPriority w:val="99"/>
    <w:semiHidden/>
    <w:unhideWhenUsed/>
    <w:rsid w:val="00F203F9"/>
    <w:rPr>
      <w:b/>
      <w:bCs/>
    </w:rPr>
  </w:style>
  <w:style w:type="character" w:customStyle="1" w:styleId="CommentSubjectChar">
    <w:name w:val="Comment Subject Char"/>
    <w:basedOn w:val="CommentTextChar"/>
    <w:link w:val="CommentSubject"/>
    <w:uiPriority w:val="99"/>
    <w:semiHidden/>
    <w:rsid w:val="00F203F9"/>
    <w:rPr>
      <w:b/>
      <w:bCs/>
      <w:sz w:val="20"/>
      <w:szCs w:val="20"/>
    </w:rPr>
  </w:style>
  <w:style w:type="paragraph" w:styleId="Header">
    <w:name w:val="header"/>
    <w:basedOn w:val="Normal"/>
    <w:link w:val="HeaderChar"/>
    <w:uiPriority w:val="99"/>
    <w:unhideWhenUsed/>
    <w:rsid w:val="008310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052"/>
  </w:style>
  <w:style w:type="paragraph" w:styleId="Footer">
    <w:name w:val="footer"/>
    <w:basedOn w:val="Normal"/>
    <w:link w:val="FooterChar"/>
    <w:uiPriority w:val="99"/>
    <w:unhideWhenUsed/>
    <w:rsid w:val="008310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052"/>
  </w:style>
  <w:style w:type="paragraph" w:styleId="NormalWeb">
    <w:name w:val="Normal (Web)"/>
    <w:basedOn w:val="Normal"/>
    <w:uiPriority w:val="99"/>
    <w:semiHidden/>
    <w:unhideWhenUsed/>
    <w:rsid w:val="009A6852"/>
    <w:pPr>
      <w:spacing w:after="0" w:line="240" w:lineRule="auto"/>
    </w:pPr>
    <w:rPr>
      <w:rFonts w:ascii="Times New Roman" w:hAnsi="Times New Roman" w:cs="Times New Roman"/>
      <w:sz w:val="24"/>
      <w:szCs w:val="24"/>
      <w:lang w:eastAsia="en-GB"/>
    </w:rPr>
  </w:style>
  <w:style w:type="paragraph" w:styleId="NoSpacing">
    <w:name w:val="No Spacing"/>
    <w:basedOn w:val="Normal"/>
    <w:uiPriority w:val="1"/>
    <w:qFormat/>
    <w:rsid w:val="009A6852"/>
    <w:pPr>
      <w:spacing w:after="0" w:line="240" w:lineRule="auto"/>
    </w:pPr>
    <w:rPr>
      <w:rFonts w:ascii="Calibri" w:hAnsi="Calibri" w:cs="Calibri"/>
    </w:rPr>
  </w:style>
  <w:style w:type="paragraph" w:styleId="ListBullet">
    <w:name w:val="List Bullet"/>
    <w:basedOn w:val="Normal"/>
    <w:uiPriority w:val="99"/>
    <w:unhideWhenUsed/>
    <w:rsid w:val="00F94ACB"/>
    <w:pPr>
      <w:numPr>
        <w:numId w:val="5"/>
      </w:numPr>
      <w:contextualSpacing/>
    </w:pPr>
  </w:style>
  <w:style w:type="character" w:customStyle="1" w:styleId="UnresolvedMention1">
    <w:name w:val="Unresolved Mention1"/>
    <w:basedOn w:val="DefaultParagraphFont"/>
    <w:uiPriority w:val="99"/>
    <w:semiHidden/>
    <w:unhideWhenUsed/>
    <w:rsid w:val="00D51ED3"/>
    <w:rPr>
      <w:color w:val="808080"/>
      <w:shd w:val="clear" w:color="auto" w:fill="E6E6E6"/>
    </w:rPr>
  </w:style>
  <w:style w:type="character" w:styleId="FollowedHyperlink">
    <w:name w:val="FollowedHyperlink"/>
    <w:basedOn w:val="DefaultParagraphFont"/>
    <w:uiPriority w:val="99"/>
    <w:semiHidden/>
    <w:unhideWhenUsed/>
    <w:rsid w:val="00A93DB3"/>
    <w:rPr>
      <w:color w:val="954F72" w:themeColor="followedHyperlink"/>
      <w:u w:val="single"/>
    </w:rPr>
  </w:style>
  <w:style w:type="numbering" w:customStyle="1" w:styleId="ImportedStyle1">
    <w:name w:val="Imported Style 1"/>
    <w:rsid w:val="00292D99"/>
    <w:pPr>
      <w:numPr>
        <w:numId w:val="6"/>
      </w:numPr>
    </w:pPr>
  </w:style>
  <w:style w:type="numbering" w:customStyle="1" w:styleId="ImportedStyle11">
    <w:name w:val="Imported Style 11"/>
    <w:rsid w:val="00966777"/>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35997">
      <w:bodyDiv w:val="1"/>
      <w:marLeft w:val="0"/>
      <w:marRight w:val="0"/>
      <w:marTop w:val="0"/>
      <w:marBottom w:val="0"/>
      <w:divBdr>
        <w:top w:val="none" w:sz="0" w:space="0" w:color="auto"/>
        <w:left w:val="none" w:sz="0" w:space="0" w:color="auto"/>
        <w:bottom w:val="none" w:sz="0" w:space="0" w:color="auto"/>
        <w:right w:val="none" w:sz="0" w:space="0" w:color="auto"/>
      </w:divBdr>
    </w:div>
    <w:div w:id="434525427">
      <w:bodyDiv w:val="1"/>
      <w:marLeft w:val="0"/>
      <w:marRight w:val="0"/>
      <w:marTop w:val="0"/>
      <w:marBottom w:val="0"/>
      <w:divBdr>
        <w:top w:val="none" w:sz="0" w:space="0" w:color="auto"/>
        <w:left w:val="none" w:sz="0" w:space="0" w:color="auto"/>
        <w:bottom w:val="none" w:sz="0" w:space="0" w:color="auto"/>
        <w:right w:val="none" w:sz="0" w:space="0" w:color="auto"/>
      </w:divBdr>
    </w:div>
    <w:div w:id="504325026">
      <w:bodyDiv w:val="1"/>
      <w:marLeft w:val="0"/>
      <w:marRight w:val="0"/>
      <w:marTop w:val="0"/>
      <w:marBottom w:val="0"/>
      <w:divBdr>
        <w:top w:val="none" w:sz="0" w:space="0" w:color="auto"/>
        <w:left w:val="none" w:sz="0" w:space="0" w:color="auto"/>
        <w:bottom w:val="none" w:sz="0" w:space="0" w:color="auto"/>
        <w:right w:val="none" w:sz="0" w:space="0" w:color="auto"/>
      </w:divBdr>
    </w:div>
    <w:div w:id="595941428">
      <w:bodyDiv w:val="1"/>
      <w:marLeft w:val="0"/>
      <w:marRight w:val="0"/>
      <w:marTop w:val="0"/>
      <w:marBottom w:val="0"/>
      <w:divBdr>
        <w:top w:val="none" w:sz="0" w:space="0" w:color="auto"/>
        <w:left w:val="none" w:sz="0" w:space="0" w:color="auto"/>
        <w:bottom w:val="none" w:sz="0" w:space="0" w:color="auto"/>
        <w:right w:val="none" w:sz="0" w:space="0" w:color="auto"/>
      </w:divBdr>
    </w:div>
    <w:div w:id="1207644970">
      <w:bodyDiv w:val="1"/>
      <w:marLeft w:val="0"/>
      <w:marRight w:val="0"/>
      <w:marTop w:val="0"/>
      <w:marBottom w:val="0"/>
      <w:divBdr>
        <w:top w:val="none" w:sz="0" w:space="0" w:color="auto"/>
        <w:left w:val="none" w:sz="0" w:space="0" w:color="auto"/>
        <w:bottom w:val="none" w:sz="0" w:space="0" w:color="auto"/>
        <w:right w:val="none" w:sz="0" w:space="0" w:color="auto"/>
      </w:divBdr>
    </w:div>
    <w:div w:id="1616136230">
      <w:bodyDiv w:val="1"/>
      <w:marLeft w:val="0"/>
      <w:marRight w:val="0"/>
      <w:marTop w:val="0"/>
      <w:marBottom w:val="0"/>
      <w:divBdr>
        <w:top w:val="none" w:sz="0" w:space="0" w:color="auto"/>
        <w:left w:val="none" w:sz="0" w:space="0" w:color="auto"/>
        <w:bottom w:val="none" w:sz="0" w:space="0" w:color="auto"/>
        <w:right w:val="none" w:sz="0" w:space="0" w:color="auto"/>
      </w:divBdr>
    </w:div>
    <w:div w:id="196688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espa.com" TargetMode="External"/><Relationship Id="rId18" Type="http://schemas.openxmlformats.org/officeDocument/2006/relationships/hyperlink" Target="http://www.fesp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espaglobalprintexpo.com" TargetMode="External"/><Relationship Id="rId17" Type="http://schemas.openxmlformats.org/officeDocument/2006/relationships/hyperlink" Target="http://www.adcomms.co.uk" TargetMode="External"/><Relationship Id="rId2" Type="http://schemas.openxmlformats.org/officeDocument/2006/relationships/customXml" Target="../customXml/item2.xml"/><Relationship Id="rId16" Type="http://schemas.openxmlformats.org/officeDocument/2006/relationships/hyperlink" Target="mailto:lynda.sutton@fesp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emartin@adcomms.co.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grass@adcom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38C34DFD2869479670B3195E9F2C8E" ma:contentTypeVersion="0" ma:contentTypeDescription="Create a new document." ma:contentTypeScope="" ma:versionID="a57ae06b7f816f58b76e748dd71196b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7CEE2-FBFA-41C8-B7B4-614CB68E39A0}">
  <ds:schemaRefs>
    <ds:schemaRef ds:uri="http://schemas.microsoft.com/office/infopath/2007/PartnerControls"/>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F668760-EF01-484D-A5A7-14868D213FD5}">
  <ds:schemaRefs>
    <ds:schemaRef ds:uri="http://schemas.microsoft.com/sharepoint/v3/contenttype/forms"/>
  </ds:schemaRefs>
</ds:datastoreItem>
</file>

<file path=customXml/itemProps3.xml><?xml version="1.0" encoding="utf-8"?>
<ds:datastoreItem xmlns:ds="http://schemas.openxmlformats.org/officeDocument/2006/customXml" ds:itemID="{EDA3C33A-FEE0-4930-B3AB-BDAC376750F4}"/>
</file>

<file path=customXml/itemProps4.xml><?xml version="1.0" encoding="utf-8"?>
<ds:datastoreItem xmlns:ds="http://schemas.openxmlformats.org/officeDocument/2006/customXml" ds:itemID="{45BDDC4F-408B-4F09-B669-D696EBD3A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1371</Words>
  <Characters>7821</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2019-10-21T15:26:00Z</dcterms:created>
  <dcterms:modified xsi:type="dcterms:W3CDTF">2019-10-28T12:56:00Z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0x0101000338C34DFD2869479670B3195E9F2C8E</vt:lpwstr>
  </property>
</Properties>
</file>