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8FF65" w14:textId="77777777" w:rsidR="00F329B7" w:rsidRDefault="00F329B7" w:rsidP="00094DE4">
      <w:pPr>
        <w:spacing w:line="360" w:lineRule="auto"/>
        <w:jc w:val="both"/>
        <w:rPr>
          <w:rFonts w:ascii="Arial" w:hAnsi="Arial" w:cs="Arial"/>
          <w:b/>
          <w:color w:val="000000" w:themeColor="text1"/>
        </w:rPr>
      </w:pPr>
    </w:p>
    <w:p w14:paraId="2F3AC43F" w14:textId="24CE6E2C" w:rsidR="005D661C" w:rsidRDefault="008B4E20" w:rsidP="005D661C">
      <w:pPr>
        <w:spacing w:line="360" w:lineRule="auto"/>
        <w:rPr>
          <w:rFonts w:ascii="Arial" w:hAnsi="Arial" w:cs="Arial"/>
          <w:b/>
        </w:rPr>
      </w:pPr>
      <w:r>
        <w:rPr>
          <w:rFonts w:ascii="Arial" w:eastAsia="Arial" w:hAnsi="Arial" w:cs="Arial"/>
          <w:b/>
          <w:lang w:bidi="fr-FR"/>
        </w:rPr>
        <w:t>28</w:t>
      </w:r>
      <w:r w:rsidR="005D661C" w:rsidRPr="007165B2">
        <w:rPr>
          <w:rFonts w:ascii="Arial" w:eastAsia="Arial" w:hAnsi="Arial" w:cs="Arial"/>
          <w:b/>
          <w:lang w:bidi="fr-FR"/>
        </w:rPr>
        <w:t> novembre 2019</w:t>
      </w:r>
    </w:p>
    <w:p w14:paraId="7C8776C8" w14:textId="77777777" w:rsidR="003F0E3C" w:rsidRPr="00DD56E3" w:rsidRDefault="00384A03" w:rsidP="003F0E3C">
      <w:pPr>
        <w:spacing w:line="360" w:lineRule="auto"/>
        <w:jc w:val="both"/>
        <w:rPr>
          <w:rFonts w:ascii="Arial" w:hAnsi="Arial" w:cs="Arial"/>
          <w:b/>
          <w:sz w:val="24"/>
          <w:szCs w:val="24"/>
        </w:rPr>
      </w:pPr>
      <w:r w:rsidRPr="00DD56E3">
        <w:rPr>
          <w:rFonts w:ascii="Arial" w:eastAsia="Arial" w:hAnsi="Arial" w:cs="Arial"/>
          <w:b/>
          <w:sz w:val="24"/>
          <w:szCs w:val="24"/>
          <w:lang w:bidi="fr-FR"/>
        </w:rPr>
        <w:t>Jet Press, le choix incontournable pour imprimer le projet « Roses » de Nick Knight</w:t>
      </w:r>
    </w:p>
    <w:p w14:paraId="73E4C4F3" w14:textId="77777777" w:rsidR="003F0E3C" w:rsidRDefault="00124A8E" w:rsidP="003F0E3C">
      <w:pPr>
        <w:spacing w:line="360" w:lineRule="auto"/>
        <w:jc w:val="both"/>
        <w:rPr>
          <w:rFonts w:ascii="Arial" w:hAnsi="Arial" w:cs="Arial"/>
          <w:i/>
        </w:rPr>
      </w:pPr>
      <w:r>
        <w:rPr>
          <w:rFonts w:ascii="Arial" w:eastAsia="Arial" w:hAnsi="Arial" w:cs="Arial"/>
          <w:i/>
          <w:lang w:bidi="fr-FR"/>
        </w:rPr>
        <w:t>Emmerson Press, propriétaire d’une Jet Press de Fujifilm, a été sélectionné pour produire le catalogue relié, de qualité supérieure, qui accompagne l’exposition photo exclusive.</w:t>
      </w:r>
    </w:p>
    <w:p w14:paraId="2A648681" w14:textId="77777777" w:rsidR="00C46E10" w:rsidRPr="00987B05" w:rsidRDefault="000447BC" w:rsidP="000447BC">
      <w:pPr>
        <w:spacing w:line="360" w:lineRule="auto"/>
        <w:jc w:val="both"/>
        <w:rPr>
          <w:rFonts w:ascii="Arial" w:hAnsi="Arial" w:cs="Arial"/>
        </w:rPr>
      </w:pPr>
      <w:r>
        <w:rPr>
          <w:rFonts w:ascii="Arial" w:eastAsia="Arial" w:hAnsi="Arial" w:cs="Arial"/>
          <w:lang w:bidi="fr-FR"/>
        </w:rPr>
        <w:t>Parmi les photographes de mode les plus célèbres d’Angleterre, Nick Knight a collaboré avec certains des plus grands créateurs de mode au monde, notamment Yohji Yamamoto, John Galliano et Alexander McQueen. Il a photographié les campagnes publicitaires de marques emblématiques comme Christian Dior, Calvin Klein et Yves Saint Laurent. Il a aussi réalisé des vidéoclips pour Lady Gaga et Kanye West. Et simultanément, le photographe britannique Nick Knight travaillait sur son projet personnel : photographier les roses de son jardin, sur son iPhone.</w:t>
      </w:r>
    </w:p>
    <w:p w14:paraId="6D88CFD0" w14:textId="77777777" w:rsidR="005D661C" w:rsidRDefault="000447BC" w:rsidP="00DD56E3">
      <w:pPr>
        <w:spacing w:line="360" w:lineRule="auto"/>
        <w:jc w:val="both"/>
        <w:rPr>
          <w:rFonts w:ascii="Arial" w:hAnsi="Arial" w:cs="Arial"/>
        </w:rPr>
      </w:pPr>
      <w:r>
        <w:rPr>
          <w:rFonts w:ascii="Arial" w:eastAsia="Arial" w:hAnsi="Arial" w:cs="Arial"/>
          <w:lang w:bidi="fr-FR"/>
        </w:rPr>
        <w:t>Depuis plusieurs années, Nick Knight consacrait également plusieurs heures, le samedi ou le dimanche matin, à cueillir les roses de son jardin londonien, à les disposer sur la table de sa cuisine et à les photographier avec son téléphone, en explorant l’harmonie des couleurs et les notions du temps et du déclin. Puis il passait un temps similaire, le samedi ou le dimanche après-midi, à tester des filtres Instagram (il n’apporte aucune autre modification à ses clichés) et à publier ses photos pour les partager et communiquer avec ses abonnés.</w:t>
      </w:r>
    </w:p>
    <w:p w14:paraId="34994D4F" w14:textId="77777777" w:rsidR="00C46E10" w:rsidRDefault="00C46E10" w:rsidP="00DD56E3">
      <w:pPr>
        <w:spacing w:line="360" w:lineRule="auto"/>
        <w:jc w:val="both"/>
        <w:rPr>
          <w:rFonts w:ascii="Arial" w:hAnsi="Arial" w:cs="Arial"/>
        </w:rPr>
      </w:pPr>
      <w:r w:rsidRPr="00987B05">
        <w:rPr>
          <w:rFonts w:ascii="Arial" w:eastAsia="Arial" w:hAnsi="Arial" w:cs="Arial"/>
          <w:lang w:bidi="fr-FR"/>
        </w:rPr>
        <w:t>Cette année, Nick Knight a eu l’occasion de donner vie à ce projet très personnel au-delà des réseaux sociaux, en exposant ses instantanés à la galerie exclusive d’Albion Barn, à Oxford. L’exposition s’est déroulée entre fin juin et début novembre, sur rendez-vous uniquement. Pour l’accompagner, la galerie souhaitait un catalogue exclusif et relié réunissant les photographies de roses. Le livre devait présenter une qualité exceptionnelle et, en tant qu’édition exclusive destinée à une exposition sur rendez-vous uniquement, il s’agissait aussi d’un très petit tirage.</w:t>
      </w:r>
    </w:p>
    <w:p w14:paraId="78379528" w14:textId="77777777" w:rsidR="00C46E10" w:rsidRDefault="00C46E10" w:rsidP="00DD56E3">
      <w:pPr>
        <w:spacing w:line="360" w:lineRule="auto"/>
        <w:jc w:val="both"/>
        <w:rPr>
          <w:rFonts w:ascii="Arial" w:hAnsi="Arial" w:cs="Arial"/>
        </w:rPr>
      </w:pPr>
      <w:r w:rsidRPr="00987B05">
        <w:rPr>
          <w:rFonts w:ascii="Arial" w:eastAsia="Arial" w:hAnsi="Arial" w:cs="Arial"/>
          <w:lang w:bidi="fr-FR"/>
        </w:rPr>
        <w:t xml:space="preserve">Pour produire cet ouvrage, le directeur artistique Paul Hetherington, collaborateur de longue date de Nick Knight, savait exactement à qui </w:t>
      </w:r>
      <w:r w:rsidRPr="00987B05">
        <w:rPr>
          <w:rFonts w:ascii="Arial" w:eastAsia="Arial" w:hAnsi="Arial" w:cs="Arial"/>
          <w:lang w:bidi="fr-FR"/>
        </w:rPr>
        <w:lastRenderedPageBreak/>
        <w:t>s’adresser. Entre autres nombreux projets, Hetherington et Knight avaient déjà travaillé ensemble sur un catalogue promotionnel pour la marque de mode en plein essor Alyx. Pour ce projet, Hetherington a effectué des recherches approfondies sur les dernières technologies d’impression du marché afin de trouver une option rentable et de très haute qualité permettant de produire un court tirage de catalogues grand format. Ses prospections l’ont mené à la Jet Press, qu’il décrit comme « la technologie d’impression la plus spectaculaire » qu’il ait vue en plusieurs années de recherches sur le secteur.</w:t>
      </w:r>
    </w:p>
    <w:p w14:paraId="076207FC" w14:textId="77777777" w:rsidR="00C46E10" w:rsidRDefault="00C46E10" w:rsidP="00DD56E3">
      <w:pPr>
        <w:spacing w:line="360" w:lineRule="auto"/>
        <w:jc w:val="both"/>
        <w:rPr>
          <w:rFonts w:ascii="Arial" w:hAnsi="Arial" w:cs="Arial"/>
        </w:rPr>
      </w:pPr>
      <w:r w:rsidRPr="00987B05">
        <w:rPr>
          <w:rFonts w:ascii="Arial" w:eastAsia="Arial" w:hAnsi="Arial" w:cs="Arial"/>
          <w:lang w:bidi="fr-FR"/>
        </w:rPr>
        <w:t>« J’ai apprécié l’opportunité de redécouvrir l’impression dont j’ai bénéficié récemment, » affirme Hetherington. « Depuis quelques années, je travaillais sur des projets exclusivement en ligne. Lorsque j’explorais les options pour le catalogue Alyx, il était enthousiasmant de voir à quel point les possibilités de l’impression avaient évolué. J’aime réfléchir non seulement à l’aspect du support imprimé, mais aussi à son toucher. Les gens demandent désormais un contact physique et tactile avec l’impression, sinon, pourquoi se donner la peine d’imprimer ? Donc j’ai commencé par définir l’aspect et le toucher que je recherchais, les matériaux que je voulais utiliser, ainsi que la texture et le contact visés, puis à travailler à rebours, à partir de là. »</w:t>
      </w:r>
    </w:p>
    <w:p w14:paraId="56D90A1D" w14:textId="77777777" w:rsidR="00C46E10" w:rsidRDefault="00C46E10" w:rsidP="00DD56E3">
      <w:pPr>
        <w:spacing w:line="360" w:lineRule="auto"/>
        <w:jc w:val="both"/>
        <w:rPr>
          <w:rFonts w:ascii="Arial" w:hAnsi="Arial" w:cs="Arial"/>
        </w:rPr>
      </w:pPr>
      <w:r w:rsidRPr="00987B05">
        <w:rPr>
          <w:rFonts w:ascii="Arial" w:eastAsia="Arial" w:hAnsi="Arial" w:cs="Arial"/>
          <w:lang w:bidi="fr-FR"/>
        </w:rPr>
        <w:t>Lorsqu’il a été chargé de la gestion du projet de création du livre de photographies de roses de Knight, Hetherington s’est tourné vers les propriétaires d’une Jet Press avec qui il avait déjà collaboré : Emmerson Press, à Kenilworth.</w:t>
      </w:r>
    </w:p>
    <w:p w14:paraId="5F65E3E2" w14:textId="77777777" w:rsidR="00C46E10" w:rsidRDefault="00C46E10" w:rsidP="00DD56E3">
      <w:pPr>
        <w:spacing w:line="360" w:lineRule="auto"/>
        <w:jc w:val="both"/>
        <w:rPr>
          <w:rFonts w:ascii="Arial" w:hAnsi="Arial" w:cs="Arial"/>
        </w:rPr>
      </w:pPr>
      <w:r w:rsidRPr="00987B05">
        <w:rPr>
          <w:rFonts w:ascii="Arial" w:eastAsia="Arial" w:hAnsi="Arial" w:cs="Arial"/>
          <w:lang w:bidi="fr-FR"/>
        </w:rPr>
        <w:t>« Je connaissais les capacités de la Jet Press, et j’avais déjà travaillé avec Emmerson auparavant, donc je savais qu’ils feraient tout le nécessaire pour que ce projet soit un succès », explique Hetherington.</w:t>
      </w:r>
    </w:p>
    <w:p w14:paraId="62E43DC6" w14:textId="77777777" w:rsidR="00C46E10" w:rsidRDefault="00C46E10" w:rsidP="00DD56E3">
      <w:pPr>
        <w:spacing w:line="360" w:lineRule="auto"/>
        <w:jc w:val="both"/>
        <w:rPr>
          <w:rFonts w:ascii="Arial" w:hAnsi="Arial" w:cs="Arial"/>
        </w:rPr>
      </w:pPr>
      <w:r w:rsidRPr="00987B05">
        <w:rPr>
          <w:rFonts w:ascii="Arial" w:eastAsia="Arial" w:hAnsi="Arial" w:cs="Arial"/>
          <w:lang w:bidi="fr-FR"/>
        </w:rPr>
        <w:t xml:space="preserve">Jamie Emmerson, directeur chez Emmerson Press, commente ce projet : « Il s’agit probablement de l’une des commandes les plus exigeantes sur lesquelles j’ai jamais travaillé, » affirme-t-il. « Tout simplement à cause du nombre de techniques différentes que nous avons dû employer. La plus grande partie du livre était imprimée sur notre Jet Press 720S (nous sommes depuis passés au modèle Jet Press 750S), y compris toutes les images de roses qui nécessitaient la fonctionnalité chromatique Max Gamut de la Jet Press. D’autres éléments étaient traités par lithographie ou sérigraphie. L’attention portée aux détails dans ce livre est extraordinaire. Le coffret gris </w:t>
      </w:r>
      <w:r w:rsidRPr="00987B05">
        <w:rPr>
          <w:rFonts w:ascii="Arial" w:eastAsia="Arial" w:hAnsi="Arial" w:cs="Arial"/>
          <w:lang w:bidi="fr-FR"/>
        </w:rPr>
        <w:lastRenderedPageBreak/>
        <w:t>texturé, par exemple, est un clin d’œil visuel et tactile au jardin urbain en béton de Nick Knight, dans lequel ses roses poussaient. Paul Hetherington avait une idée extrêmement précise de l’aspect et du toucher qu’il attendait du livre, jusqu’aux moindres détails des différents types de papier qu’il souhaitait utiliser. Il a passé du temps avec nous à l’usine, à examiner des épreuves et à expérimenter différentes manières d’obtenir le résultat souhaité. En définitive, nous avons été ravis de pouvoir participer à un projet complexe et de produire un livre magnifique. »</w:t>
      </w:r>
    </w:p>
    <w:p w14:paraId="6922CB9D" w14:textId="77777777" w:rsidR="00DD56E3" w:rsidRDefault="00DD56E3" w:rsidP="005D661C">
      <w:pPr>
        <w:spacing w:line="360" w:lineRule="auto"/>
        <w:jc w:val="center"/>
        <w:rPr>
          <w:rFonts w:ascii="Arial" w:hAnsi="Arial" w:cs="Arial"/>
          <w:b/>
          <w:color w:val="000000" w:themeColor="text1"/>
        </w:rPr>
      </w:pPr>
    </w:p>
    <w:p w14:paraId="12F77675" w14:textId="197381F7" w:rsidR="005D661C" w:rsidRPr="00FB4E56" w:rsidRDefault="005D661C" w:rsidP="000861CD">
      <w:pPr>
        <w:spacing w:line="360" w:lineRule="auto"/>
        <w:jc w:val="center"/>
        <w:rPr>
          <w:rFonts w:ascii="Arial" w:hAnsi="Arial" w:cs="Arial"/>
          <w:b/>
          <w:color w:val="000000" w:themeColor="text1"/>
          <w:lang w:val="en-US"/>
        </w:rPr>
      </w:pPr>
      <w:r w:rsidRPr="00FB4E56">
        <w:rPr>
          <w:rFonts w:ascii="Arial" w:eastAsia="Arial" w:hAnsi="Arial" w:cs="Arial"/>
          <w:b/>
          <w:color w:val="000000" w:themeColor="text1"/>
          <w:lang w:val="en-US" w:bidi="fr-FR"/>
        </w:rPr>
        <w:t>FIN</w:t>
      </w:r>
    </w:p>
    <w:p w14:paraId="6E99E821" w14:textId="77777777" w:rsidR="008B4E20" w:rsidRPr="008B4E20" w:rsidRDefault="008B4E20" w:rsidP="008B4E20">
      <w:pPr>
        <w:jc w:val="both"/>
        <w:outlineLvl w:val="0"/>
        <w:rPr>
          <w:rFonts w:ascii="Arial" w:eastAsia="Calibri" w:hAnsi="Arial" w:cs="Arial"/>
          <w:sz w:val="20"/>
          <w:szCs w:val="20"/>
          <w:lang w:val="en-GB"/>
        </w:rPr>
      </w:pPr>
      <w:r w:rsidRPr="008B4E20">
        <w:rPr>
          <w:rFonts w:ascii="Arial" w:eastAsia="Calibri" w:hAnsi="Arial" w:cs="Arial"/>
          <w:b/>
          <w:bCs/>
          <w:iCs/>
          <w:sz w:val="20"/>
          <w:szCs w:val="20"/>
          <w:lang w:val="en-GB"/>
        </w:rPr>
        <w:t>À propos de FUJIFILM Corporation</w:t>
      </w:r>
    </w:p>
    <w:p w14:paraId="216B38D8" w14:textId="77777777" w:rsidR="008B4E20" w:rsidRDefault="008B4E20" w:rsidP="008B4E20">
      <w:pPr>
        <w:jc w:val="both"/>
        <w:rPr>
          <w:rFonts w:ascii="Arial" w:eastAsia="Calibri" w:hAnsi="Arial" w:cs="Arial"/>
          <w:iCs/>
          <w:sz w:val="20"/>
          <w:szCs w:val="20"/>
          <w:lang w:val="en-GB"/>
        </w:rPr>
      </w:pPr>
      <w:r w:rsidRPr="008B4E20">
        <w:rPr>
          <w:rFonts w:ascii="Arial" w:eastAsia="Calibri" w:hAnsi="Arial" w:cs="Arial"/>
          <w:iCs/>
          <w:sz w:val="20"/>
          <w:szCs w:val="20"/>
          <w:lang w:val="en-GB"/>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6915CF16" w14:textId="77777777" w:rsidR="008B4E20" w:rsidRPr="008B4E20" w:rsidRDefault="008B4E20" w:rsidP="008B4E20">
      <w:pPr>
        <w:jc w:val="both"/>
        <w:rPr>
          <w:rFonts w:ascii="Arial" w:eastAsia="Calibri" w:hAnsi="Arial" w:cs="Arial"/>
          <w:iCs/>
          <w:sz w:val="20"/>
          <w:szCs w:val="20"/>
          <w:lang w:val="en-GB"/>
        </w:rPr>
      </w:pPr>
    </w:p>
    <w:p w14:paraId="29707DE1" w14:textId="77777777" w:rsidR="008B4E20" w:rsidRPr="008B4E20" w:rsidRDefault="008B4E20" w:rsidP="008B4E20">
      <w:pPr>
        <w:jc w:val="both"/>
        <w:outlineLvl w:val="0"/>
        <w:rPr>
          <w:rFonts w:ascii="Arial" w:eastAsia="Calibri" w:hAnsi="Arial" w:cs="Arial"/>
          <w:b/>
          <w:color w:val="000000"/>
          <w:sz w:val="20"/>
          <w:szCs w:val="20"/>
          <w:lang w:val="en-GB"/>
        </w:rPr>
      </w:pPr>
      <w:r w:rsidRPr="008B4E20">
        <w:rPr>
          <w:rFonts w:ascii="Arial" w:eastAsia="Calibri" w:hAnsi="Arial" w:cs="Arial"/>
          <w:b/>
          <w:sz w:val="20"/>
          <w:szCs w:val="20"/>
          <w:lang w:val="en-GB"/>
        </w:rPr>
        <w:t xml:space="preserve">À </w:t>
      </w:r>
      <w:r w:rsidRPr="008B4E20">
        <w:rPr>
          <w:rFonts w:ascii="Arial" w:eastAsia="Calibri" w:hAnsi="Arial" w:cs="Arial"/>
          <w:b/>
          <w:color w:val="000000"/>
          <w:sz w:val="20"/>
          <w:szCs w:val="20"/>
          <w:lang w:val="en-GB"/>
        </w:rPr>
        <w:t>propos de Fujifilm Graphic Systems</w:t>
      </w:r>
    </w:p>
    <w:p w14:paraId="5B99D82F" w14:textId="77777777" w:rsidR="008B4E20" w:rsidRDefault="008B4E20" w:rsidP="008B4E20">
      <w:pPr>
        <w:jc w:val="both"/>
        <w:rPr>
          <w:rFonts w:ascii="Arial" w:eastAsia="Calibri" w:hAnsi="Arial" w:cs="Arial"/>
          <w:color w:val="0000FF"/>
          <w:sz w:val="20"/>
          <w:szCs w:val="20"/>
          <w:lang w:val="en-GB"/>
        </w:rPr>
      </w:pPr>
      <w:r w:rsidRPr="008B4E20">
        <w:rPr>
          <w:rFonts w:ascii="Arial" w:eastAsia="Calibri" w:hAnsi="Arial" w:cs="Arial"/>
          <w:color w:val="000000"/>
          <w:sz w:val="20"/>
          <w:szCs w:val="20"/>
          <w:lang w:val="en-GB"/>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8B4E20">
        <w:rPr>
          <w:rFonts w:ascii="Arial" w:eastAsia="Calibri" w:hAnsi="Arial" w:cs="Arial"/>
          <w:sz w:val="20"/>
          <w:szCs w:val="20"/>
          <w:lang w:val="en-GB"/>
        </w:rPr>
        <w:t xml:space="preserve">Pour en savoir plus, merci de visiter le site </w:t>
      </w:r>
      <w:hyperlink r:id="rId10" w:history="1">
        <w:r w:rsidRPr="008B4E20">
          <w:rPr>
            <w:rFonts w:ascii="Arial" w:eastAsia="Calibri" w:hAnsi="Arial" w:cs="Arial"/>
            <w:color w:val="0563C1"/>
            <w:sz w:val="20"/>
            <w:szCs w:val="20"/>
            <w:u w:val="single"/>
            <w:lang w:val="en-GB"/>
          </w:rPr>
          <w:t>www.fujifilm.eu/eu/products/graphic-systems/</w:t>
        </w:r>
      </w:hyperlink>
      <w:r w:rsidRPr="008B4E20">
        <w:rPr>
          <w:rFonts w:ascii="Arial" w:eastAsia="Calibri" w:hAnsi="Arial" w:cs="Arial"/>
          <w:sz w:val="20"/>
          <w:szCs w:val="20"/>
          <w:lang w:val="en-GB"/>
        </w:rPr>
        <w:t xml:space="preserve"> ou </w:t>
      </w:r>
      <w:hyperlink r:id="rId11" w:history="1">
        <w:r w:rsidRPr="008B4E20">
          <w:rPr>
            <w:rFonts w:ascii="Arial" w:eastAsia="Calibri" w:hAnsi="Arial" w:cs="Arial"/>
            <w:color w:val="0563C1"/>
            <w:sz w:val="20"/>
            <w:szCs w:val="20"/>
            <w:u w:val="single"/>
            <w:lang w:val="en-GB"/>
          </w:rPr>
          <w:t>www.youtube.com/FujifilmGSEurope</w:t>
        </w:r>
      </w:hyperlink>
      <w:r w:rsidRPr="008B4E20">
        <w:rPr>
          <w:rFonts w:ascii="Arial" w:eastAsia="Calibri" w:hAnsi="Arial" w:cs="Arial"/>
          <w:sz w:val="20"/>
          <w:szCs w:val="20"/>
          <w:lang w:val="en-GB"/>
        </w:rPr>
        <w:t xml:space="preserve"> ou suivez-nous sur </w:t>
      </w:r>
      <w:r w:rsidRPr="008B4E20">
        <w:rPr>
          <w:rFonts w:ascii="Arial" w:eastAsia="Calibri" w:hAnsi="Arial" w:cs="Arial"/>
          <w:color w:val="0000FF"/>
          <w:sz w:val="20"/>
          <w:szCs w:val="20"/>
          <w:lang w:val="en-GB"/>
        </w:rPr>
        <w:t>@FujifilmPrint</w:t>
      </w:r>
    </w:p>
    <w:p w14:paraId="04B67D07" w14:textId="77777777" w:rsidR="008B4E20" w:rsidRPr="008B4E20" w:rsidRDefault="008B4E20" w:rsidP="008B4E20">
      <w:pPr>
        <w:jc w:val="both"/>
        <w:rPr>
          <w:rFonts w:ascii="Arial" w:eastAsia="Calibri" w:hAnsi="Arial" w:cs="Arial"/>
          <w:color w:val="000000"/>
          <w:sz w:val="20"/>
          <w:szCs w:val="20"/>
          <w:lang w:val="en-GB"/>
        </w:rPr>
      </w:pPr>
    </w:p>
    <w:p w14:paraId="38076CCD" w14:textId="77777777" w:rsidR="008B4E20" w:rsidRPr="008B4E20" w:rsidRDefault="008B4E20" w:rsidP="008B4E20">
      <w:pPr>
        <w:spacing w:after="0" w:line="240" w:lineRule="auto"/>
        <w:jc w:val="both"/>
        <w:outlineLvl w:val="0"/>
        <w:rPr>
          <w:rFonts w:ascii="Arial" w:eastAsia="Calibri" w:hAnsi="Arial" w:cs="Arial"/>
          <w:b/>
          <w:color w:val="000000"/>
          <w:sz w:val="20"/>
          <w:szCs w:val="20"/>
          <w:lang w:val="en-GB"/>
        </w:rPr>
      </w:pPr>
      <w:r w:rsidRPr="008B4E20">
        <w:rPr>
          <w:rFonts w:ascii="Arial" w:eastAsia="Calibri" w:hAnsi="Arial" w:cs="Arial"/>
          <w:b/>
          <w:color w:val="000000"/>
          <w:sz w:val="20"/>
          <w:szCs w:val="20"/>
          <w:lang w:val="en-GB"/>
        </w:rPr>
        <w:t>Pour tout contact communication:</w:t>
      </w:r>
    </w:p>
    <w:p w14:paraId="0FE5B344" w14:textId="77777777" w:rsidR="008B4E20" w:rsidRPr="008B4E20" w:rsidRDefault="008B4E20" w:rsidP="008B4E20">
      <w:pPr>
        <w:spacing w:after="0" w:line="240" w:lineRule="auto"/>
        <w:jc w:val="both"/>
        <w:outlineLvl w:val="0"/>
        <w:rPr>
          <w:rFonts w:ascii="Arial" w:eastAsia="Calibri" w:hAnsi="Arial" w:cs="Arial"/>
          <w:kern w:val="2"/>
          <w:sz w:val="20"/>
          <w:szCs w:val="20"/>
          <w:lang w:val="it-IT"/>
        </w:rPr>
      </w:pPr>
      <w:r w:rsidRPr="008B4E20">
        <w:rPr>
          <w:rFonts w:ascii="Arial" w:eastAsia="Calibri" w:hAnsi="Arial" w:cs="Arial"/>
          <w:kern w:val="2"/>
          <w:sz w:val="20"/>
          <w:szCs w:val="20"/>
          <w:lang w:val="it-IT"/>
        </w:rPr>
        <w:t>Daniel Porter</w:t>
      </w:r>
    </w:p>
    <w:p w14:paraId="7A1AF36B" w14:textId="77777777" w:rsidR="008B4E20" w:rsidRPr="008B4E20" w:rsidRDefault="008B4E20" w:rsidP="008B4E20">
      <w:pPr>
        <w:spacing w:after="0" w:line="240" w:lineRule="auto"/>
        <w:jc w:val="both"/>
        <w:rPr>
          <w:rFonts w:ascii="Arial" w:eastAsia="Calibri" w:hAnsi="Arial" w:cs="Arial"/>
          <w:kern w:val="2"/>
          <w:sz w:val="20"/>
          <w:szCs w:val="20"/>
          <w:lang w:val="it-IT"/>
        </w:rPr>
      </w:pPr>
      <w:r w:rsidRPr="008B4E20">
        <w:rPr>
          <w:rFonts w:ascii="Arial" w:eastAsia="Calibri" w:hAnsi="Arial" w:cs="Arial"/>
          <w:kern w:val="2"/>
          <w:sz w:val="20"/>
          <w:szCs w:val="20"/>
          <w:lang w:val="it-IT"/>
        </w:rPr>
        <w:t>AD Communications</w:t>
      </w:r>
      <w:r w:rsidRPr="008B4E20">
        <w:rPr>
          <w:rFonts w:ascii="Arial" w:eastAsia="Calibri" w:hAnsi="Arial" w:cs="Arial"/>
          <w:kern w:val="2"/>
          <w:sz w:val="20"/>
          <w:szCs w:val="20"/>
          <w:lang w:val="it-IT"/>
        </w:rPr>
        <w:tab/>
      </w:r>
    </w:p>
    <w:p w14:paraId="76F94727" w14:textId="77777777" w:rsidR="008B4E20" w:rsidRPr="008B4E20" w:rsidRDefault="008B4E20" w:rsidP="008B4E20">
      <w:pPr>
        <w:spacing w:after="0" w:line="240" w:lineRule="auto"/>
        <w:jc w:val="both"/>
        <w:outlineLvl w:val="0"/>
        <w:rPr>
          <w:rFonts w:ascii="Arial" w:eastAsia="Calibri" w:hAnsi="Arial" w:cs="Arial"/>
          <w:kern w:val="2"/>
          <w:sz w:val="20"/>
          <w:szCs w:val="20"/>
          <w:lang w:val="pt-PT"/>
        </w:rPr>
      </w:pPr>
      <w:r w:rsidRPr="008B4E20">
        <w:rPr>
          <w:rFonts w:ascii="Arial" w:eastAsia="Calibri" w:hAnsi="Arial" w:cs="Arial"/>
          <w:kern w:val="2"/>
          <w:sz w:val="20"/>
          <w:szCs w:val="20"/>
          <w:lang w:val="pt-PT"/>
        </w:rPr>
        <w:t xml:space="preserve">E: </w:t>
      </w:r>
      <w:hyperlink r:id="rId12" w:history="1">
        <w:r w:rsidRPr="008B4E20">
          <w:rPr>
            <w:rFonts w:ascii="Arial" w:eastAsia="Calibri" w:hAnsi="Arial" w:cs="Arial"/>
            <w:color w:val="0563C1"/>
            <w:kern w:val="2"/>
            <w:sz w:val="20"/>
            <w:szCs w:val="20"/>
            <w:u w:val="single"/>
            <w:lang w:val="pt-PT"/>
          </w:rPr>
          <w:t>dporter@adcomms.co.uk</w:t>
        </w:r>
      </w:hyperlink>
    </w:p>
    <w:p w14:paraId="542BA9F7" w14:textId="77777777" w:rsidR="008B4E20" w:rsidRPr="008B4E20" w:rsidRDefault="008B4E20" w:rsidP="008B4E20">
      <w:pPr>
        <w:spacing w:after="0" w:line="240" w:lineRule="auto"/>
        <w:jc w:val="both"/>
        <w:outlineLvl w:val="0"/>
        <w:rPr>
          <w:rFonts w:ascii="Arial" w:eastAsia="Calibri" w:hAnsi="Arial" w:cs="Arial"/>
          <w:kern w:val="2"/>
          <w:sz w:val="20"/>
          <w:szCs w:val="20"/>
          <w:lang w:val="pt-PT"/>
        </w:rPr>
      </w:pPr>
      <w:r w:rsidRPr="008B4E20">
        <w:rPr>
          <w:rFonts w:ascii="Arial" w:eastAsia="Calibri" w:hAnsi="Arial" w:cs="Arial"/>
          <w:kern w:val="2"/>
          <w:sz w:val="20"/>
          <w:szCs w:val="20"/>
          <w:lang w:val="pt-PT"/>
        </w:rPr>
        <w:t>Tel: +44 (0)1372 464470</w:t>
      </w:r>
    </w:p>
    <w:p w14:paraId="2A2439E1" w14:textId="77777777" w:rsidR="008B4E20" w:rsidRPr="008B4E20" w:rsidRDefault="008B4E20" w:rsidP="008B4E20">
      <w:pPr>
        <w:spacing w:after="0" w:line="240" w:lineRule="auto"/>
        <w:jc w:val="both"/>
        <w:rPr>
          <w:rFonts w:ascii="Arial" w:eastAsia="Calibri" w:hAnsi="Arial" w:cs="Arial"/>
          <w:kern w:val="2"/>
          <w:sz w:val="20"/>
          <w:szCs w:val="20"/>
          <w:lang w:val="pt-PT"/>
        </w:rPr>
      </w:pPr>
    </w:p>
    <w:p w14:paraId="7A407DAD" w14:textId="77777777" w:rsidR="00605208" w:rsidRPr="00605208" w:rsidRDefault="00605208" w:rsidP="00605208">
      <w:pPr>
        <w:spacing w:line="360" w:lineRule="auto"/>
        <w:jc w:val="both"/>
        <w:rPr>
          <w:rFonts w:ascii="Arial" w:eastAsia="Calibri" w:hAnsi="Arial" w:cs="Arial"/>
          <w:color w:val="000000"/>
          <w:kern w:val="2"/>
          <w:sz w:val="20"/>
          <w:szCs w:val="20"/>
          <w:lang w:val="it-IT"/>
        </w:rPr>
      </w:pPr>
      <w:r w:rsidRPr="00605208">
        <w:rPr>
          <w:rFonts w:ascii="Arial" w:eastAsia="Calibri" w:hAnsi="Arial" w:cs="Arial"/>
          <w:color w:val="000000"/>
          <w:kern w:val="2"/>
          <w:sz w:val="20"/>
          <w:szCs w:val="20"/>
          <w:lang w:val="it-IT"/>
        </w:rPr>
        <w:t>Emmanuelle Stephan</w:t>
      </w:r>
    </w:p>
    <w:p w14:paraId="172257C7" w14:textId="77777777" w:rsidR="00605208" w:rsidRPr="00605208" w:rsidRDefault="00605208" w:rsidP="00605208">
      <w:pPr>
        <w:spacing w:line="360" w:lineRule="auto"/>
        <w:jc w:val="both"/>
        <w:rPr>
          <w:rFonts w:ascii="Arial" w:eastAsia="Calibri" w:hAnsi="Arial" w:cs="Arial"/>
          <w:color w:val="000000"/>
          <w:kern w:val="2"/>
          <w:sz w:val="20"/>
          <w:szCs w:val="20"/>
          <w:lang w:val="it-IT"/>
        </w:rPr>
      </w:pPr>
      <w:r w:rsidRPr="00605208">
        <w:rPr>
          <w:rFonts w:ascii="Arial" w:eastAsia="Calibri" w:hAnsi="Arial" w:cs="Arial"/>
          <w:color w:val="000000"/>
          <w:kern w:val="2"/>
          <w:sz w:val="20"/>
          <w:szCs w:val="20"/>
          <w:lang w:val="it-IT"/>
        </w:rPr>
        <w:lastRenderedPageBreak/>
        <w:t>Fujifilm Graphic Systems</w:t>
      </w:r>
    </w:p>
    <w:p w14:paraId="540E0917" w14:textId="154F5548" w:rsidR="005D661C" w:rsidRPr="00FB4E56" w:rsidRDefault="00605208" w:rsidP="00605208">
      <w:pPr>
        <w:spacing w:line="360" w:lineRule="auto"/>
        <w:jc w:val="both"/>
        <w:rPr>
          <w:rFonts w:ascii="Arial" w:hAnsi="Arial" w:cs="Arial"/>
          <w:color w:val="000000" w:themeColor="text1"/>
          <w:sz w:val="20"/>
          <w:szCs w:val="20"/>
        </w:rPr>
      </w:pPr>
      <w:r w:rsidRPr="00605208">
        <w:rPr>
          <w:rFonts w:ascii="Arial" w:eastAsia="Calibri" w:hAnsi="Arial" w:cs="Arial"/>
          <w:color w:val="000000"/>
          <w:kern w:val="2"/>
          <w:sz w:val="20"/>
          <w:szCs w:val="20"/>
          <w:lang w:val="it-IT"/>
        </w:rPr>
        <w:t xml:space="preserve">E-mail : </w:t>
      </w:r>
      <w:hyperlink r:id="rId13" w:history="1">
        <w:r w:rsidRPr="001F319E">
          <w:rPr>
            <w:rStyle w:val="Hyperlink"/>
            <w:rFonts w:ascii="Arial" w:eastAsia="Calibri" w:hAnsi="Arial" w:cs="Arial"/>
            <w:kern w:val="2"/>
            <w:sz w:val="20"/>
            <w:szCs w:val="20"/>
            <w:lang w:val="it-IT"/>
          </w:rPr>
          <w:t>emmanuelle.stephan@fujifilm.com</w:t>
        </w:r>
      </w:hyperlink>
      <w:r>
        <w:rPr>
          <w:rFonts w:ascii="Arial" w:eastAsia="Calibri" w:hAnsi="Arial" w:cs="Arial"/>
          <w:color w:val="000000"/>
          <w:kern w:val="2"/>
          <w:sz w:val="20"/>
          <w:szCs w:val="20"/>
          <w:lang w:val="it-IT"/>
        </w:rPr>
        <w:t xml:space="preserve"> </w:t>
      </w:r>
      <w:bookmarkStart w:id="0" w:name="_GoBack"/>
      <w:bookmarkEnd w:id="0"/>
    </w:p>
    <w:sectPr w:rsidR="005D661C" w:rsidRPr="00FB4E56"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84C7" w14:textId="77777777" w:rsidR="00904799" w:rsidRDefault="00904799" w:rsidP="00155739">
      <w:pPr>
        <w:spacing w:after="0" w:line="240" w:lineRule="auto"/>
      </w:pPr>
      <w:r>
        <w:separator/>
      </w:r>
    </w:p>
  </w:endnote>
  <w:endnote w:type="continuationSeparator" w:id="0">
    <w:p w14:paraId="63274128" w14:textId="77777777" w:rsidR="00904799" w:rsidRDefault="0090479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504C9" w14:textId="77777777" w:rsidR="00904799" w:rsidRDefault="00904799" w:rsidP="00155739">
      <w:pPr>
        <w:spacing w:after="0" w:line="240" w:lineRule="auto"/>
      </w:pPr>
      <w:r>
        <w:separator/>
      </w:r>
    </w:p>
  </w:footnote>
  <w:footnote w:type="continuationSeparator" w:id="0">
    <w:p w14:paraId="49B65456" w14:textId="77777777" w:rsidR="00904799" w:rsidRDefault="0090479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0885" w14:textId="77777777" w:rsidR="00155739" w:rsidRDefault="00155739" w:rsidP="00155739">
    <w:pPr>
      <w:pStyle w:val="Header"/>
    </w:pPr>
    <w:r>
      <w:rPr>
        <w:b/>
        <w:noProof/>
        <w:lang w:val="en-GB" w:eastAsia="en-GB"/>
      </w:rPr>
      <w:drawing>
        <wp:anchor distT="0" distB="0" distL="114300" distR="114300" simplePos="0" relativeHeight="251659264" behindDoc="1" locked="0" layoutInCell="1" allowOverlap="1" wp14:anchorId="44F6F439" wp14:editId="510419D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984D9" w14:textId="77777777" w:rsidR="00155739" w:rsidRDefault="00155739">
    <w:pPr>
      <w:pStyle w:val="Header"/>
    </w:pPr>
    <w:r>
      <w:rPr>
        <w:noProof/>
        <w:lang w:val="en-GB" w:eastAsia="en-GB"/>
      </w:rPr>
      <mc:AlternateContent>
        <mc:Choice Requires="wps">
          <w:drawing>
            <wp:anchor distT="0" distB="0" distL="114300" distR="114300" simplePos="0" relativeHeight="251657216" behindDoc="0" locked="0" layoutInCell="1" allowOverlap="1" wp14:anchorId="2560B6A9" wp14:editId="0A4C2B8B">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716C2" id="Rectangle 2" o:spid="_x0000_s1026" style="position:absolute;margin-left:0;margin-top:16.3pt;width:603pt;height:7.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193A4AF5"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7A69"/>
    <w:rsid w:val="000340C4"/>
    <w:rsid w:val="00035B40"/>
    <w:rsid w:val="00036BEA"/>
    <w:rsid w:val="00042891"/>
    <w:rsid w:val="000447BC"/>
    <w:rsid w:val="00044F97"/>
    <w:rsid w:val="00051107"/>
    <w:rsid w:val="000613BD"/>
    <w:rsid w:val="00062F38"/>
    <w:rsid w:val="0007029B"/>
    <w:rsid w:val="0007245D"/>
    <w:rsid w:val="000732B5"/>
    <w:rsid w:val="00074C52"/>
    <w:rsid w:val="000853BC"/>
    <w:rsid w:val="000861CD"/>
    <w:rsid w:val="00086C10"/>
    <w:rsid w:val="000913ED"/>
    <w:rsid w:val="00094DE4"/>
    <w:rsid w:val="00095EEE"/>
    <w:rsid w:val="000A406F"/>
    <w:rsid w:val="000A44AF"/>
    <w:rsid w:val="000A7355"/>
    <w:rsid w:val="000D1148"/>
    <w:rsid w:val="000D3D6C"/>
    <w:rsid w:val="000F4568"/>
    <w:rsid w:val="001202E6"/>
    <w:rsid w:val="00124A8E"/>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A31DA"/>
    <w:rsid w:val="001C618B"/>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84A03"/>
    <w:rsid w:val="00392CB5"/>
    <w:rsid w:val="003B4FF2"/>
    <w:rsid w:val="003B6EB0"/>
    <w:rsid w:val="003C0327"/>
    <w:rsid w:val="003C1789"/>
    <w:rsid w:val="003C2C54"/>
    <w:rsid w:val="003C36BD"/>
    <w:rsid w:val="003D0DE6"/>
    <w:rsid w:val="003D1F12"/>
    <w:rsid w:val="003E3B7A"/>
    <w:rsid w:val="003E4EE8"/>
    <w:rsid w:val="003F0E3C"/>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D661C"/>
    <w:rsid w:val="005E322E"/>
    <w:rsid w:val="005F0E5D"/>
    <w:rsid w:val="005F16A3"/>
    <w:rsid w:val="005F59A7"/>
    <w:rsid w:val="00605208"/>
    <w:rsid w:val="0061045B"/>
    <w:rsid w:val="0062432B"/>
    <w:rsid w:val="00641868"/>
    <w:rsid w:val="00641B95"/>
    <w:rsid w:val="00643106"/>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6731D"/>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55256"/>
    <w:rsid w:val="00867A61"/>
    <w:rsid w:val="00884229"/>
    <w:rsid w:val="008971CC"/>
    <w:rsid w:val="00897C66"/>
    <w:rsid w:val="008A0672"/>
    <w:rsid w:val="008A2095"/>
    <w:rsid w:val="008A6388"/>
    <w:rsid w:val="008B4E20"/>
    <w:rsid w:val="008D50C1"/>
    <w:rsid w:val="008F6611"/>
    <w:rsid w:val="00902977"/>
    <w:rsid w:val="00904799"/>
    <w:rsid w:val="0090554D"/>
    <w:rsid w:val="009239B3"/>
    <w:rsid w:val="00936DE7"/>
    <w:rsid w:val="0094115B"/>
    <w:rsid w:val="009441A1"/>
    <w:rsid w:val="009474BA"/>
    <w:rsid w:val="00954480"/>
    <w:rsid w:val="00973E15"/>
    <w:rsid w:val="0097512E"/>
    <w:rsid w:val="00975E38"/>
    <w:rsid w:val="009865DA"/>
    <w:rsid w:val="009A2C82"/>
    <w:rsid w:val="009A7CDE"/>
    <w:rsid w:val="009B365D"/>
    <w:rsid w:val="009B38F1"/>
    <w:rsid w:val="009C1E17"/>
    <w:rsid w:val="009C4261"/>
    <w:rsid w:val="009D088D"/>
    <w:rsid w:val="009D2940"/>
    <w:rsid w:val="009E37AA"/>
    <w:rsid w:val="00A01D06"/>
    <w:rsid w:val="00A0216E"/>
    <w:rsid w:val="00A02846"/>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22602"/>
    <w:rsid w:val="00B24D67"/>
    <w:rsid w:val="00B26F67"/>
    <w:rsid w:val="00B376CC"/>
    <w:rsid w:val="00B41333"/>
    <w:rsid w:val="00B41A95"/>
    <w:rsid w:val="00B41EBE"/>
    <w:rsid w:val="00B4384B"/>
    <w:rsid w:val="00B441BA"/>
    <w:rsid w:val="00B51F1B"/>
    <w:rsid w:val="00B5469B"/>
    <w:rsid w:val="00B65765"/>
    <w:rsid w:val="00B71BC6"/>
    <w:rsid w:val="00B73864"/>
    <w:rsid w:val="00B830AF"/>
    <w:rsid w:val="00BC023A"/>
    <w:rsid w:val="00BC4390"/>
    <w:rsid w:val="00BD1451"/>
    <w:rsid w:val="00BD29CC"/>
    <w:rsid w:val="00BD3966"/>
    <w:rsid w:val="00BD3C2C"/>
    <w:rsid w:val="00BD7939"/>
    <w:rsid w:val="00BE154A"/>
    <w:rsid w:val="00BE7B90"/>
    <w:rsid w:val="00BF3460"/>
    <w:rsid w:val="00C03ED1"/>
    <w:rsid w:val="00C06607"/>
    <w:rsid w:val="00C14C39"/>
    <w:rsid w:val="00C3172C"/>
    <w:rsid w:val="00C34871"/>
    <w:rsid w:val="00C37DE1"/>
    <w:rsid w:val="00C46E10"/>
    <w:rsid w:val="00C52868"/>
    <w:rsid w:val="00C52B3C"/>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B5DC3"/>
    <w:rsid w:val="00CC057F"/>
    <w:rsid w:val="00CC632C"/>
    <w:rsid w:val="00CE0B66"/>
    <w:rsid w:val="00CE383E"/>
    <w:rsid w:val="00CE41DB"/>
    <w:rsid w:val="00CF2A7F"/>
    <w:rsid w:val="00D23236"/>
    <w:rsid w:val="00D238B6"/>
    <w:rsid w:val="00D24FE4"/>
    <w:rsid w:val="00D44EFD"/>
    <w:rsid w:val="00D46291"/>
    <w:rsid w:val="00D521FF"/>
    <w:rsid w:val="00D56CE8"/>
    <w:rsid w:val="00D62193"/>
    <w:rsid w:val="00D753ED"/>
    <w:rsid w:val="00D9489E"/>
    <w:rsid w:val="00D94AF8"/>
    <w:rsid w:val="00DA7E91"/>
    <w:rsid w:val="00DB52B2"/>
    <w:rsid w:val="00DB6B93"/>
    <w:rsid w:val="00DB743D"/>
    <w:rsid w:val="00DD56E3"/>
    <w:rsid w:val="00DD71C8"/>
    <w:rsid w:val="00E002C1"/>
    <w:rsid w:val="00E00922"/>
    <w:rsid w:val="00E07C4F"/>
    <w:rsid w:val="00E07FC5"/>
    <w:rsid w:val="00E113D3"/>
    <w:rsid w:val="00E13A8F"/>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4E56"/>
    <w:rsid w:val="00FC4D67"/>
    <w:rsid w:val="00FD1D95"/>
    <w:rsid w:val="00FD2087"/>
    <w:rsid w:val="00FE35B3"/>
    <w:rsid w:val="00FE3956"/>
    <w:rsid w:val="00FF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F3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984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manuelle.stephan@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517108AF-F71A-48DF-B756-F5EAF134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3</cp:revision>
  <cp:lastPrinted>2019-03-26T10:00:00Z</cp:lastPrinted>
  <dcterms:created xsi:type="dcterms:W3CDTF">2019-11-27T10:42:00Z</dcterms:created>
  <dcterms:modified xsi:type="dcterms:W3CDTF">2019-11-27T10:48:00Z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