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C4613" w14:textId="77777777" w:rsidR="007D379F" w:rsidRPr="003D0DE6" w:rsidRDefault="007D379F" w:rsidP="00094DE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14:paraId="48D43FC0" w14:textId="77777777" w:rsidR="0023210B" w:rsidRDefault="0023210B" w:rsidP="003F0E3C">
      <w:pPr>
        <w:spacing w:line="360" w:lineRule="auto"/>
        <w:jc w:val="both"/>
        <w:rPr>
          <w:rFonts w:ascii="Arial" w:eastAsia="Arial" w:hAnsi="Arial" w:cs="Arial"/>
          <w:b/>
          <w:color w:val="000000" w:themeColor="text1"/>
          <w:lang w:bidi="pl-PL"/>
        </w:rPr>
      </w:pPr>
      <w:r w:rsidRPr="0023210B">
        <w:rPr>
          <w:rFonts w:ascii="Arial" w:eastAsia="Arial" w:hAnsi="Arial" w:cs="Arial"/>
          <w:b/>
          <w:color w:val="000000" w:themeColor="text1"/>
          <w:lang w:bidi="pl-PL"/>
        </w:rPr>
        <w:t>28 listopada 2019 r</w:t>
      </w:r>
    </w:p>
    <w:p w14:paraId="7C8776C8" w14:textId="119E7208" w:rsidR="003F0E3C" w:rsidRPr="00DD56E3" w:rsidRDefault="00384A03" w:rsidP="003F0E3C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56E3">
        <w:rPr>
          <w:rFonts w:ascii="Arial" w:eastAsia="Arial" w:hAnsi="Arial" w:cs="Arial"/>
          <w:b/>
          <w:sz w:val="24"/>
          <w:szCs w:val="24"/>
          <w:lang w:bidi="pl-PL"/>
        </w:rPr>
        <w:t>Jet Press doskonałym wyborem do druku projektu „Roses” Nicka Knighta</w:t>
      </w:r>
    </w:p>
    <w:p w14:paraId="73E4C4F3" w14:textId="77777777" w:rsidR="003F0E3C" w:rsidRDefault="00124A8E" w:rsidP="003F0E3C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eastAsia="Arial" w:hAnsi="Arial" w:cs="Arial"/>
          <w:i/>
          <w:lang w:bidi="pl-PL"/>
        </w:rPr>
        <w:t>Firma Emmerson Press, właściciel maszyny Fujifilm Jet Press, otrzymała zlecenie produkcji wysokiej jakości książki w twardej oprawie, mającej uzupełniać ekskluzywną wystawę fotograficzną</w:t>
      </w:r>
    </w:p>
    <w:p w14:paraId="2A648681" w14:textId="77777777" w:rsidR="00C46E10" w:rsidRPr="00987B05" w:rsidRDefault="000447BC" w:rsidP="000447B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Nick Knight, jeden z najsłynniejszych brytyjskich fotografów mody, współpracował z czołowymi światowymi projektantami mody, takimi jak Yohji Yamamoto, John Galliano i Alexander McQueen. Fotografował kampanie reklamowe dla takich głośnych marek, jak Christian Dior, Calvin Klein czy Yves Saint Laurent. Reżyserował teledyski dla Lady Gagi oraz Kanye West. I przez cały czas ten brytyjski fotograf Nick Knight pracował także nad osobistym projektem: fotografowaniem róż w swoim ogrodzie – za pomocą iPhone’a.</w:t>
      </w:r>
    </w:p>
    <w:p w14:paraId="6D88CFD0" w14:textId="77777777" w:rsidR="005D661C" w:rsidRDefault="000447BC" w:rsidP="00DD56E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bidi="pl-PL"/>
        </w:rPr>
        <w:t>Ponadto od wielu lat w sobotnie lub niedzielne poranki Nick Knight poświęcał kilka godzin na zrywanie róż w swoim londyńskim ogrodzie, układaniu ich na stole kuchennym i fotografowaniu ich telefonem – zgłębiając harmonię barw i ślady starzenia się i więdnięcia. Podobną ilość czasu poświęcał w sobotnie lub niedzielne popołudnia, eksperymentując z filtrami na Instagramie (nie dokonując żadnej innej edycji zdjęć) i publikując je dla swoich obserwatorów, aby sprawić im radość i nawiązać nić porozumienia.</w:t>
      </w:r>
    </w:p>
    <w:p w14:paraId="34994D4F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t>W tym roku Knight otrzymał propozycję przeniesienia tego bardzo osobistego projektu poza media społecznościowe i zamiany w wystawę fotograficzną w ekskluzywnej Albion Barn Gallery w Oksfordzie. Wystawa była prezentowana od końca czerwca do początku listopada – tylko na zaproszenie – a jako uzupełnienie galeria poprosiła o jedyną w swoim rodzaju, umieszczoną w etui książkę ze zdjęciami róż. Książka musiała cechować się wyjątkowo wysoką jakością i jako ekskluzywny produkt kolekcjonerski towarzyszący wystawie tylko na zaproszenie, musiała powstać w bardzo niskim nakładzie.</w:t>
      </w:r>
    </w:p>
    <w:p w14:paraId="78379528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lastRenderedPageBreak/>
        <w:t>Aby wyprodukować taką książkę, wieloletni współpracownik Knighta, dyrektor artystyczny Paul Hetherington dokładnie wiedział, dokąd powinien się udać. Wśród wielu innych projektów, Hetherington i Knight pracowali wcześniej razem przy katalogu promocyjnym dla obiecującej marki modowej Alyx. W ramach tego projektu Hetherington przeprowadził gruntowe badania najnowszych technik druku na rynku, usiłując znaleźć opłacalne, ultra wysokiej jakości rozwiązanie do produkcji małego nakładu katalogów wielkoformatowych. Jego badania doprowadziły go w końcu do maszyny Jet Press, którą opisał jako „jedyny najbardziej imponujący przykład techniki druku”, jaki widział w ciągu wielu lat analizy tej branży.</w:t>
      </w:r>
    </w:p>
    <w:p w14:paraId="076207FC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t>„Cieszę się, że trafiła się okazja, aby na nowo odkryć druk” — mówi Hetherington. „Przez kilka lat pracowałem wyłącznie przy projektach internetowych i analizując opcje projektu Alyx z przejęciem obserwowałem, jak bardzo poszerzyły się możliwości druku. Lubię myśleć nie tylko o tym, jak dany wydruk będzie wyglądać, ale także jak chciałby go poczuć. Ludzie oczekują fizycznych wydruków, które można dotykać – w innym razie po co je drukować? Dlatego uznałem, że zacznę od tego, jak moim zdaniem taki wydruk powinien wyglądać i jaki powinien być w dotyku, jakich materiałów chcę użyć, jaka ma być tekstura i jakie ma sprawiać wrażenie po dotknięciu – po czym zacznę pracować od końca”.</w:t>
      </w:r>
    </w:p>
    <w:p w14:paraId="56D90A1D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t>Kiedy Hetherington otrzymał zadanie zarządzania projektem stworzenia książki ze zdjęciami róż Knighta, zwrócił się do właścicieli maszyny Jet Press, z którymi wcześniej pracował: Emmerson Press w Kenilworth.</w:t>
      </w:r>
    </w:p>
    <w:p w14:paraId="5F65E3E2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t>„Wiedziałem, co potrafi maszyna Jet Press i pracowałem już wcześniej z firmą Emmerson. Dlatego wiedziałem też, że zrobią wszystko, co w ich mocy, aby projekt się powiódł i był sukcesem” — mówi Hetherington.</w:t>
      </w:r>
    </w:p>
    <w:p w14:paraId="62E43DC6" w14:textId="77777777" w:rsidR="00C46E10" w:rsidRDefault="00C46E10" w:rsidP="00DD56E3">
      <w:pPr>
        <w:spacing w:line="360" w:lineRule="auto"/>
        <w:jc w:val="both"/>
        <w:rPr>
          <w:rFonts w:ascii="Arial" w:hAnsi="Arial" w:cs="Arial"/>
        </w:rPr>
      </w:pPr>
      <w:r w:rsidRPr="00987B05">
        <w:rPr>
          <w:rFonts w:ascii="Arial" w:eastAsia="Arial" w:hAnsi="Arial" w:cs="Arial"/>
          <w:lang w:bidi="pl-PL"/>
        </w:rPr>
        <w:t xml:space="preserve">Jamie Emmerson, dyrektor firmy Emmerson Press, tak wspomina ten projekt: „Chyba mogę powiedzieć, że to jeden z najtrudniejszych projektów, przy których kiedykolwiek pracowałem”. „Przede wszystkim z uwagi na liczbę różnych technik, jakie musieliśmy zastosować. Blok książki został wydrukowany na naszej maszynie Jet Press 720S (po modernizacji do modelu Jet Press 750S), w tym wszystkie zdjęcia róż, które zostały wydrukowane przy użyciu funkcji kolorów Max Gamut w maszynie Jet Press. Inne elementy zostały wydrukowane przy użyciu litografii lub sitodruku. Dbałość o szczegóły w tej książce jest niesamowita. Na przykład </w:t>
      </w:r>
      <w:r w:rsidRPr="00987B05">
        <w:rPr>
          <w:rFonts w:ascii="Arial" w:eastAsia="Arial" w:hAnsi="Arial" w:cs="Arial"/>
          <w:lang w:bidi="pl-PL"/>
        </w:rPr>
        <w:lastRenderedPageBreak/>
        <w:t>teksturowane szare etui jest wizualnym i namacalnym ukłonem w stronę miejskiego, betonowego ogrodu Nicka Knighta, w którym rosną jego róże. Paul Hetherington miał niezwykle klarowną wizję, jak ta książka miała wyglądać i jaka miała być w dotyku – do najdrobniejszego szczegółu wielu gatunków papieru, których chciał użyć. Spędził z nami sporo czasu na hali fabrycznej, przeglądając proofy i eksperymentując z różnymi sposobami uzyskania pożądanych rezultatów. Ostatecznie ucieszyliśmy się, że byliśmy w stanie razem zrealizować ten złożony projekt i wyprodukować piękną książkę”.</w:t>
      </w:r>
    </w:p>
    <w:p w14:paraId="6922CB9D" w14:textId="77777777" w:rsidR="00DD56E3" w:rsidRDefault="00DD56E3" w:rsidP="005D661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</w:p>
    <w:p w14:paraId="3C423C3F" w14:textId="71537BBE" w:rsidR="005D661C" w:rsidRPr="00CB19F1" w:rsidRDefault="005D661C" w:rsidP="00CB19F1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5F537454" w14:textId="77777777" w:rsidR="00B76951" w:rsidRPr="003D0DE6" w:rsidRDefault="00B76951" w:rsidP="00B76951">
      <w:pPr>
        <w:tabs>
          <w:tab w:val="center" w:pos="3691"/>
        </w:tabs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O FUJIFILM Corporation</w:t>
      </w:r>
      <w:r w:rsidRPr="003D0DE6">
        <w:rPr>
          <w:rFonts w:ascii="Arial" w:eastAsia="Arial" w:hAnsi="Arial" w:cs="Arial"/>
          <w:b/>
          <w:color w:val="000000" w:themeColor="text1"/>
          <w:lang w:bidi="pl-PL"/>
        </w:rPr>
        <w:tab/>
      </w:r>
    </w:p>
    <w:p w14:paraId="1FA29CC0" w14:textId="77777777" w:rsidR="00B76951" w:rsidRPr="003D0DE6" w:rsidRDefault="00B76951" w:rsidP="00B7695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3C642A3F" w14:textId="77777777" w:rsidR="00B76951" w:rsidRPr="003D0DE6" w:rsidRDefault="00B76951" w:rsidP="00B76951">
      <w:pPr>
        <w:spacing w:line="240" w:lineRule="auto"/>
        <w:jc w:val="both"/>
        <w:rPr>
          <w:rFonts w:ascii="Arial" w:hAnsi="Arial" w:cs="Arial"/>
          <w:bCs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 xml:space="preserve">O Fujifilm Graphic Systems </w:t>
      </w:r>
    </w:p>
    <w:p w14:paraId="69B58B13" w14:textId="77777777" w:rsidR="00B76951" w:rsidRPr="003D0DE6" w:rsidRDefault="00B76951" w:rsidP="00B7695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lang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0" w:history="1">
        <w:r w:rsidRPr="003D0DE6">
          <w:rPr>
            <w:rStyle w:val="Hyperlink"/>
            <w:rFonts w:ascii="Arial" w:eastAsia="Arial" w:hAnsi="Arial" w:cs="Arial"/>
            <w:color w:val="000000" w:themeColor="text1"/>
            <w:lang w:bidi="pl-PL"/>
          </w:rPr>
          <w:t>www.fujifilm.eu/eu/products/graphic-systems/</w:t>
        </w:r>
      </w:hyperlink>
      <w:r w:rsidRPr="003D0DE6">
        <w:rPr>
          <w:rFonts w:ascii="Arial" w:eastAsia="Arial" w:hAnsi="Arial" w:cs="Arial"/>
          <w:color w:val="000000" w:themeColor="text1"/>
          <w:lang w:bidi="pl-PL"/>
        </w:rPr>
        <w:t xml:space="preserve">, </w:t>
      </w:r>
      <w:hyperlink r:id="rId11" w:history="1">
        <w:r w:rsidRPr="003D0DE6">
          <w:rPr>
            <w:rStyle w:val="Hyperlink"/>
            <w:rFonts w:ascii="Arial" w:eastAsia="Arial" w:hAnsi="Arial" w:cs="Arial"/>
            <w:color w:val="000000" w:themeColor="text1"/>
            <w:lang w:bidi="pl-PL"/>
          </w:rPr>
          <w:t>www.youtube.com/FujifilmGSEurope</w:t>
        </w:r>
      </w:hyperlink>
      <w:r w:rsidRPr="003D0DE6">
        <w:rPr>
          <w:rFonts w:ascii="Arial" w:eastAsia="Arial" w:hAnsi="Arial" w:cs="Arial"/>
          <w:color w:val="000000" w:themeColor="text1"/>
          <w:lang w:bidi="pl-PL"/>
        </w:rPr>
        <w:t xml:space="preserve"> lub śledząc nas na @FujifilmPrint</w:t>
      </w:r>
    </w:p>
    <w:p w14:paraId="74A55016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04FE4352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>Dodatkowe informacje:</w:t>
      </w:r>
    </w:p>
    <w:p w14:paraId="296966D9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</w:p>
    <w:p w14:paraId="4B9B664D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kern w:val="2"/>
          <w:lang w:bidi="pl-PL"/>
        </w:rPr>
        <w:t>Daniel Porter</w:t>
      </w:r>
    </w:p>
    <w:p w14:paraId="23B07F27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kern w:val="2"/>
          <w:lang w:bidi="pl-PL"/>
        </w:rPr>
        <w:t>AD Communications</w:t>
      </w:r>
      <w:r w:rsidRPr="003D0DE6">
        <w:rPr>
          <w:rFonts w:ascii="Arial" w:eastAsia="Arial" w:hAnsi="Arial" w:cs="Arial"/>
          <w:color w:val="000000" w:themeColor="text1"/>
          <w:kern w:val="2"/>
          <w:lang w:bidi="pl-PL"/>
        </w:rPr>
        <w:tab/>
      </w:r>
    </w:p>
    <w:p w14:paraId="450AB337" w14:textId="77777777" w:rsidR="00B76951" w:rsidRPr="003D0DE6" w:rsidRDefault="00B76951" w:rsidP="00B76951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</w:rPr>
      </w:pPr>
      <w:r w:rsidRPr="003D0DE6">
        <w:rPr>
          <w:rFonts w:ascii="Arial" w:eastAsia="Arial" w:hAnsi="Arial" w:cs="Arial"/>
          <w:color w:val="000000" w:themeColor="text1"/>
          <w:kern w:val="2"/>
          <w:lang w:bidi="pl-PL"/>
        </w:rPr>
        <w:t xml:space="preserve">E-mail: </w:t>
      </w:r>
      <w:hyperlink r:id="rId12" w:history="1">
        <w:r w:rsidRPr="003D0DE6">
          <w:rPr>
            <w:rStyle w:val="Hyperlink"/>
            <w:rFonts w:ascii="Arial" w:eastAsia="Arial" w:hAnsi="Arial" w:cs="Arial"/>
            <w:color w:val="000000" w:themeColor="text1"/>
            <w:kern w:val="2"/>
            <w:lang w:bidi="pl-PL"/>
          </w:rPr>
          <w:t>dporter@adcomms.co.uk</w:t>
        </w:r>
      </w:hyperlink>
    </w:p>
    <w:p w14:paraId="540E0917" w14:textId="3E2D5A29" w:rsidR="005D661C" w:rsidRPr="00B76951" w:rsidRDefault="00B76951" w:rsidP="00B76951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3D0DE6">
        <w:rPr>
          <w:rFonts w:ascii="Arial" w:eastAsia="Arial" w:hAnsi="Arial" w:cs="Arial"/>
          <w:color w:val="000000" w:themeColor="text1"/>
          <w:kern w:val="2"/>
          <w:lang w:bidi="pl-PL"/>
        </w:rPr>
        <w:t>Tel.: +44 (0)1372 464470</w:t>
      </w:r>
    </w:p>
    <w:sectPr w:rsidR="005D661C" w:rsidRPr="00B76951" w:rsidSect="00F25B85">
      <w:headerReference w:type="default" r:id="rId13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3050F" w14:textId="77777777" w:rsidR="005B19F1" w:rsidRDefault="005B19F1" w:rsidP="00155739">
      <w:pPr>
        <w:spacing w:after="0" w:line="240" w:lineRule="auto"/>
      </w:pPr>
      <w:r>
        <w:separator/>
      </w:r>
    </w:p>
  </w:endnote>
  <w:endnote w:type="continuationSeparator" w:id="0">
    <w:p w14:paraId="04F70AB0" w14:textId="77777777" w:rsidR="005B19F1" w:rsidRDefault="005B19F1" w:rsidP="00155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34C9" w14:textId="77777777" w:rsidR="005B19F1" w:rsidRDefault="005B19F1" w:rsidP="00155739">
      <w:pPr>
        <w:spacing w:after="0" w:line="240" w:lineRule="auto"/>
      </w:pPr>
      <w:r>
        <w:separator/>
      </w:r>
    </w:p>
  </w:footnote>
  <w:footnote w:type="continuationSeparator" w:id="0">
    <w:p w14:paraId="1E0B3B58" w14:textId="77777777" w:rsidR="005B19F1" w:rsidRDefault="005B19F1" w:rsidP="00155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E0885" w14:textId="77777777" w:rsidR="00155739" w:rsidRDefault="00155739" w:rsidP="00155739">
    <w:pPr>
      <w:pStyle w:val="Header"/>
    </w:pPr>
    <w:r>
      <w:rPr>
        <w:b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4F6F439" wp14:editId="510419DB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0984D9" w14:textId="77777777" w:rsidR="00155739" w:rsidRDefault="00155739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60B6A9" wp14:editId="0A4C2B8B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5B0592" id="Rectangle 2" o:spid="_x0000_s1026" style="position:absolute;margin-left:0;margin-top:16.3pt;width:603pt;height:7.1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193A4AF5" w14:textId="77777777" w:rsidR="00155739" w:rsidRDefault="00155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F351A"/>
    <w:multiLevelType w:val="hybridMultilevel"/>
    <w:tmpl w:val="C1D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F208B"/>
    <w:multiLevelType w:val="hybridMultilevel"/>
    <w:tmpl w:val="3B627A50"/>
    <w:lvl w:ilvl="0" w:tplc="C448A360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ED"/>
    <w:rsid w:val="00003BB9"/>
    <w:rsid w:val="000042D1"/>
    <w:rsid w:val="000134D1"/>
    <w:rsid w:val="000212AE"/>
    <w:rsid w:val="00022636"/>
    <w:rsid w:val="00022C7B"/>
    <w:rsid w:val="00027A69"/>
    <w:rsid w:val="000340C4"/>
    <w:rsid w:val="00035B40"/>
    <w:rsid w:val="00036BEA"/>
    <w:rsid w:val="00042891"/>
    <w:rsid w:val="000447BC"/>
    <w:rsid w:val="00044F97"/>
    <w:rsid w:val="00051107"/>
    <w:rsid w:val="000613BD"/>
    <w:rsid w:val="00062F38"/>
    <w:rsid w:val="0007029B"/>
    <w:rsid w:val="0007245D"/>
    <w:rsid w:val="000732B5"/>
    <w:rsid w:val="00074C52"/>
    <w:rsid w:val="000853BC"/>
    <w:rsid w:val="00086C10"/>
    <w:rsid w:val="000913ED"/>
    <w:rsid w:val="00094DE4"/>
    <w:rsid w:val="00095EEE"/>
    <w:rsid w:val="000A406F"/>
    <w:rsid w:val="000A44AF"/>
    <w:rsid w:val="000A7355"/>
    <w:rsid w:val="000D1148"/>
    <w:rsid w:val="000D3D6C"/>
    <w:rsid w:val="000F4568"/>
    <w:rsid w:val="001202E6"/>
    <w:rsid w:val="00124A8E"/>
    <w:rsid w:val="0013344F"/>
    <w:rsid w:val="00134D3C"/>
    <w:rsid w:val="00136E21"/>
    <w:rsid w:val="00137756"/>
    <w:rsid w:val="00137C89"/>
    <w:rsid w:val="00147DC9"/>
    <w:rsid w:val="00155028"/>
    <w:rsid w:val="00155739"/>
    <w:rsid w:val="00163C60"/>
    <w:rsid w:val="00173434"/>
    <w:rsid w:val="00186B25"/>
    <w:rsid w:val="00190979"/>
    <w:rsid w:val="0019367E"/>
    <w:rsid w:val="0019789D"/>
    <w:rsid w:val="001A1DD8"/>
    <w:rsid w:val="001A31DA"/>
    <w:rsid w:val="001C618B"/>
    <w:rsid w:val="001D6532"/>
    <w:rsid w:val="001D7799"/>
    <w:rsid w:val="001E0066"/>
    <w:rsid w:val="001E606C"/>
    <w:rsid w:val="001F4B1A"/>
    <w:rsid w:val="002024CF"/>
    <w:rsid w:val="00202F53"/>
    <w:rsid w:val="00205451"/>
    <w:rsid w:val="00216E7C"/>
    <w:rsid w:val="00226571"/>
    <w:rsid w:val="00226F17"/>
    <w:rsid w:val="0023210B"/>
    <w:rsid w:val="0023478D"/>
    <w:rsid w:val="00236C20"/>
    <w:rsid w:val="00240E4A"/>
    <w:rsid w:val="002601FF"/>
    <w:rsid w:val="00263C2D"/>
    <w:rsid w:val="00264B7E"/>
    <w:rsid w:val="00277C08"/>
    <w:rsid w:val="00287267"/>
    <w:rsid w:val="00292508"/>
    <w:rsid w:val="00292D35"/>
    <w:rsid w:val="002A2538"/>
    <w:rsid w:val="002A39E6"/>
    <w:rsid w:val="002D7F83"/>
    <w:rsid w:val="002E1BD8"/>
    <w:rsid w:val="002F7105"/>
    <w:rsid w:val="00312B29"/>
    <w:rsid w:val="0032479E"/>
    <w:rsid w:val="00324E6C"/>
    <w:rsid w:val="00325CF2"/>
    <w:rsid w:val="00327C2E"/>
    <w:rsid w:val="00342DD9"/>
    <w:rsid w:val="00345475"/>
    <w:rsid w:val="00346299"/>
    <w:rsid w:val="003470AF"/>
    <w:rsid w:val="00355A6C"/>
    <w:rsid w:val="00361A11"/>
    <w:rsid w:val="00365004"/>
    <w:rsid w:val="003703B8"/>
    <w:rsid w:val="00384A03"/>
    <w:rsid w:val="00392CB5"/>
    <w:rsid w:val="003B4FF2"/>
    <w:rsid w:val="003B6EB0"/>
    <w:rsid w:val="003C0327"/>
    <w:rsid w:val="003C1789"/>
    <w:rsid w:val="003C2C54"/>
    <w:rsid w:val="003C36BD"/>
    <w:rsid w:val="003D0DE6"/>
    <w:rsid w:val="003D1F12"/>
    <w:rsid w:val="003E3B7A"/>
    <w:rsid w:val="003E4EE8"/>
    <w:rsid w:val="003F0E3C"/>
    <w:rsid w:val="003F30B4"/>
    <w:rsid w:val="004116E6"/>
    <w:rsid w:val="004147CF"/>
    <w:rsid w:val="00425CFE"/>
    <w:rsid w:val="004303A7"/>
    <w:rsid w:val="0043091A"/>
    <w:rsid w:val="0043176D"/>
    <w:rsid w:val="00437F9F"/>
    <w:rsid w:val="00444386"/>
    <w:rsid w:val="00454ED8"/>
    <w:rsid w:val="00456BAD"/>
    <w:rsid w:val="00467E9E"/>
    <w:rsid w:val="00476861"/>
    <w:rsid w:val="00480BE4"/>
    <w:rsid w:val="00483AED"/>
    <w:rsid w:val="00486F04"/>
    <w:rsid w:val="004906C9"/>
    <w:rsid w:val="004937AB"/>
    <w:rsid w:val="00494E0C"/>
    <w:rsid w:val="004A46C0"/>
    <w:rsid w:val="004A7C69"/>
    <w:rsid w:val="004C70B6"/>
    <w:rsid w:val="004D560A"/>
    <w:rsid w:val="004D76FF"/>
    <w:rsid w:val="004F1892"/>
    <w:rsid w:val="00522766"/>
    <w:rsid w:val="005327B8"/>
    <w:rsid w:val="005366F5"/>
    <w:rsid w:val="0053683D"/>
    <w:rsid w:val="0054449B"/>
    <w:rsid w:val="0055164D"/>
    <w:rsid w:val="00564DC8"/>
    <w:rsid w:val="005955EB"/>
    <w:rsid w:val="005A27FA"/>
    <w:rsid w:val="005B19F1"/>
    <w:rsid w:val="005B2E86"/>
    <w:rsid w:val="005B7443"/>
    <w:rsid w:val="005C4CAE"/>
    <w:rsid w:val="005D10AE"/>
    <w:rsid w:val="005D3FA3"/>
    <w:rsid w:val="005D661C"/>
    <w:rsid w:val="005E322E"/>
    <w:rsid w:val="005F0E5D"/>
    <w:rsid w:val="005F16A3"/>
    <w:rsid w:val="005F59A7"/>
    <w:rsid w:val="0061045B"/>
    <w:rsid w:val="0062432B"/>
    <w:rsid w:val="00641868"/>
    <w:rsid w:val="00641B95"/>
    <w:rsid w:val="00643106"/>
    <w:rsid w:val="00650A74"/>
    <w:rsid w:val="00651346"/>
    <w:rsid w:val="00651E38"/>
    <w:rsid w:val="00652A39"/>
    <w:rsid w:val="00653AAE"/>
    <w:rsid w:val="00655631"/>
    <w:rsid w:val="006761CB"/>
    <w:rsid w:val="00681DF3"/>
    <w:rsid w:val="00693228"/>
    <w:rsid w:val="00693D7B"/>
    <w:rsid w:val="006B66F1"/>
    <w:rsid w:val="006C13D5"/>
    <w:rsid w:val="006F161F"/>
    <w:rsid w:val="006F18A7"/>
    <w:rsid w:val="006F4431"/>
    <w:rsid w:val="00706B37"/>
    <w:rsid w:val="00715333"/>
    <w:rsid w:val="0072126A"/>
    <w:rsid w:val="00722A37"/>
    <w:rsid w:val="00755A43"/>
    <w:rsid w:val="00765FE7"/>
    <w:rsid w:val="0076731D"/>
    <w:rsid w:val="007762BB"/>
    <w:rsid w:val="00776ECC"/>
    <w:rsid w:val="0078763F"/>
    <w:rsid w:val="00790E93"/>
    <w:rsid w:val="007A0D6A"/>
    <w:rsid w:val="007A409A"/>
    <w:rsid w:val="007A49C3"/>
    <w:rsid w:val="007A5EC7"/>
    <w:rsid w:val="007B05B4"/>
    <w:rsid w:val="007B16A1"/>
    <w:rsid w:val="007B26F9"/>
    <w:rsid w:val="007D379F"/>
    <w:rsid w:val="007E00A3"/>
    <w:rsid w:val="007F3294"/>
    <w:rsid w:val="0081031F"/>
    <w:rsid w:val="00821F96"/>
    <w:rsid w:val="00831068"/>
    <w:rsid w:val="008353F0"/>
    <w:rsid w:val="008463CB"/>
    <w:rsid w:val="00847B7F"/>
    <w:rsid w:val="00847BEB"/>
    <w:rsid w:val="00855256"/>
    <w:rsid w:val="00856396"/>
    <w:rsid w:val="00867A61"/>
    <w:rsid w:val="00884229"/>
    <w:rsid w:val="008971CC"/>
    <w:rsid w:val="00897C66"/>
    <w:rsid w:val="008A0672"/>
    <w:rsid w:val="008A2095"/>
    <w:rsid w:val="008A6388"/>
    <w:rsid w:val="008D50C1"/>
    <w:rsid w:val="008F6611"/>
    <w:rsid w:val="00902977"/>
    <w:rsid w:val="00904799"/>
    <w:rsid w:val="0090554D"/>
    <w:rsid w:val="009239B3"/>
    <w:rsid w:val="00936DE7"/>
    <w:rsid w:val="0094115B"/>
    <w:rsid w:val="009441A1"/>
    <w:rsid w:val="009474BA"/>
    <w:rsid w:val="00954480"/>
    <w:rsid w:val="00973E15"/>
    <w:rsid w:val="0097512E"/>
    <w:rsid w:val="00975E38"/>
    <w:rsid w:val="009865DA"/>
    <w:rsid w:val="009870E2"/>
    <w:rsid w:val="009A2C82"/>
    <w:rsid w:val="009B365D"/>
    <w:rsid w:val="009B38F1"/>
    <w:rsid w:val="009C1E17"/>
    <w:rsid w:val="009C4261"/>
    <w:rsid w:val="009D088D"/>
    <w:rsid w:val="009D2940"/>
    <w:rsid w:val="009E37AA"/>
    <w:rsid w:val="00A01D06"/>
    <w:rsid w:val="00A0216E"/>
    <w:rsid w:val="00A02846"/>
    <w:rsid w:val="00A04CF2"/>
    <w:rsid w:val="00A41140"/>
    <w:rsid w:val="00A44054"/>
    <w:rsid w:val="00A44146"/>
    <w:rsid w:val="00A54FCF"/>
    <w:rsid w:val="00A612A7"/>
    <w:rsid w:val="00A7174E"/>
    <w:rsid w:val="00A767CA"/>
    <w:rsid w:val="00A80923"/>
    <w:rsid w:val="00A9217A"/>
    <w:rsid w:val="00AA7D3B"/>
    <w:rsid w:val="00AB109C"/>
    <w:rsid w:val="00AB1862"/>
    <w:rsid w:val="00AC4650"/>
    <w:rsid w:val="00AC4788"/>
    <w:rsid w:val="00AD054E"/>
    <w:rsid w:val="00AD14BE"/>
    <w:rsid w:val="00AE153D"/>
    <w:rsid w:val="00AE4F07"/>
    <w:rsid w:val="00AE6EDD"/>
    <w:rsid w:val="00AF4FB4"/>
    <w:rsid w:val="00AF504F"/>
    <w:rsid w:val="00B11D34"/>
    <w:rsid w:val="00B22602"/>
    <w:rsid w:val="00B24D67"/>
    <w:rsid w:val="00B26F67"/>
    <w:rsid w:val="00B376CC"/>
    <w:rsid w:val="00B41333"/>
    <w:rsid w:val="00B41A95"/>
    <w:rsid w:val="00B41EBE"/>
    <w:rsid w:val="00B4384B"/>
    <w:rsid w:val="00B441BA"/>
    <w:rsid w:val="00B51F1B"/>
    <w:rsid w:val="00B5469B"/>
    <w:rsid w:val="00B65765"/>
    <w:rsid w:val="00B71BC6"/>
    <w:rsid w:val="00B73864"/>
    <w:rsid w:val="00B76951"/>
    <w:rsid w:val="00B830AF"/>
    <w:rsid w:val="00BC023A"/>
    <w:rsid w:val="00BC4390"/>
    <w:rsid w:val="00BD1451"/>
    <w:rsid w:val="00BD29CC"/>
    <w:rsid w:val="00BD3966"/>
    <w:rsid w:val="00BD3C2C"/>
    <w:rsid w:val="00BD7939"/>
    <w:rsid w:val="00BE154A"/>
    <w:rsid w:val="00BE7B90"/>
    <w:rsid w:val="00BF3460"/>
    <w:rsid w:val="00C03ED1"/>
    <w:rsid w:val="00C06607"/>
    <w:rsid w:val="00C14C39"/>
    <w:rsid w:val="00C3172C"/>
    <w:rsid w:val="00C34871"/>
    <w:rsid w:val="00C37DE1"/>
    <w:rsid w:val="00C46E10"/>
    <w:rsid w:val="00C52868"/>
    <w:rsid w:val="00C52B3C"/>
    <w:rsid w:val="00C563B9"/>
    <w:rsid w:val="00C5655D"/>
    <w:rsid w:val="00C65974"/>
    <w:rsid w:val="00C65D26"/>
    <w:rsid w:val="00C7068F"/>
    <w:rsid w:val="00C7349D"/>
    <w:rsid w:val="00C8240C"/>
    <w:rsid w:val="00C82C39"/>
    <w:rsid w:val="00C83E14"/>
    <w:rsid w:val="00C86C4B"/>
    <w:rsid w:val="00C91391"/>
    <w:rsid w:val="00CB1847"/>
    <w:rsid w:val="00CB19F1"/>
    <w:rsid w:val="00CB224A"/>
    <w:rsid w:val="00CB42FC"/>
    <w:rsid w:val="00CB469B"/>
    <w:rsid w:val="00CB5DC3"/>
    <w:rsid w:val="00CC057F"/>
    <w:rsid w:val="00CC632C"/>
    <w:rsid w:val="00CE0B66"/>
    <w:rsid w:val="00CE383E"/>
    <w:rsid w:val="00CE41DB"/>
    <w:rsid w:val="00CF2A7F"/>
    <w:rsid w:val="00D23236"/>
    <w:rsid w:val="00D238B6"/>
    <w:rsid w:val="00D24FE4"/>
    <w:rsid w:val="00D44EFD"/>
    <w:rsid w:val="00D46291"/>
    <w:rsid w:val="00D521FF"/>
    <w:rsid w:val="00D56CE8"/>
    <w:rsid w:val="00D62193"/>
    <w:rsid w:val="00D753ED"/>
    <w:rsid w:val="00D9489E"/>
    <w:rsid w:val="00D94AF8"/>
    <w:rsid w:val="00DA7E91"/>
    <w:rsid w:val="00DB52B2"/>
    <w:rsid w:val="00DB6B93"/>
    <w:rsid w:val="00DB743D"/>
    <w:rsid w:val="00DD56E3"/>
    <w:rsid w:val="00DD71C8"/>
    <w:rsid w:val="00E002C1"/>
    <w:rsid w:val="00E00922"/>
    <w:rsid w:val="00E07C4F"/>
    <w:rsid w:val="00E07FC5"/>
    <w:rsid w:val="00E113D3"/>
    <w:rsid w:val="00E13A8F"/>
    <w:rsid w:val="00E27A70"/>
    <w:rsid w:val="00E32FBF"/>
    <w:rsid w:val="00E40F65"/>
    <w:rsid w:val="00E45F34"/>
    <w:rsid w:val="00E50B88"/>
    <w:rsid w:val="00E52917"/>
    <w:rsid w:val="00E62188"/>
    <w:rsid w:val="00E64749"/>
    <w:rsid w:val="00E647EB"/>
    <w:rsid w:val="00E66867"/>
    <w:rsid w:val="00E72C45"/>
    <w:rsid w:val="00E84AF8"/>
    <w:rsid w:val="00E913A2"/>
    <w:rsid w:val="00EA345C"/>
    <w:rsid w:val="00EA5366"/>
    <w:rsid w:val="00EA6B29"/>
    <w:rsid w:val="00EB0CBA"/>
    <w:rsid w:val="00EB5802"/>
    <w:rsid w:val="00EC126D"/>
    <w:rsid w:val="00EC1CAA"/>
    <w:rsid w:val="00EE07DB"/>
    <w:rsid w:val="00EE56F8"/>
    <w:rsid w:val="00EF1591"/>
    <w:rsid w:val="00F00087"/>
    <w:rsid w:val="00F00187"/>
    <w:rsid w:val="00F11D2E"/>
    <w:rsid w:val="00F15AC1"/>
    <w:rsid w:val="00F23741"/>
    <w:rsid w:val="00F25B85"/>
    <w:rsid w:val="00F329B7"/>
    <w:rsid w:val="00F46E30"/>
    <w:rsid w:val="00F5373C"/>
    <w:rsid w:val="00F569A1"/>
    <w:rsid w:val="00F65020"/>
    <w:rsid w:val="00F65ABE"/>
    <w:rsid w:val="00F70669"/>
    <w:rsid w:val="00F73AEC"/>
    <w:rsid w:val="00F755B3"/>
    <w:rsid w:val="00F7731F"/>
    <w:rsid w:val="00F94F4A"/>
    <w:rsid w:val="00FB47F0"/>
    <w:rsid w:val="00FC4D67"/>
    <w:rsid w:val="00FD1D95"/>
    <w:rsid w:val="00FD2087"/>
    <w:rsid w:val="00FE35B3"/>
    <w:rsid w:val="00FE3956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F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13E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739"/>
  </w:style>
  <w:style w:type="paragraph" w:styleId="Footer">
    <w:name w:val="footer"/>
    <w:basedOn w:val="Normal"/>
    <w:link w:val="FooterChar"/>
    <w:uiPriority w:val="99"/>
    <w:unhideWhenUsed/>
    <w:rsid w:val="001557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739"/>
  </w:style>
  <w:style w:type="character" w:styleId="Hyperlink">
    <w:name w:val="Hyperlink"/>
    <w:basedOn w:val="DefaultParagraphFont"/>
    <w:uiPriority w:val="99"/>
    <w:unhideWhenUsed/>
    <w:rsid w:val="00790E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3B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76E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E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E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E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ECC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C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61618">
          <w:marLeft w:val="0"/>
          <w:marRight w:val="0"/>
          <w:marTop w:val="744"/>
          <w:marBottom w:val="240"/>
          <w:divBdr>
            <w:top w:val="none" w:sz="0" w:space="0" w:color="auto"/>
            <w:left w:val="none" w:sz="0" w:space="0" w:color="auto"/>
            <w:bottom w:val="single" w:sz="6" w:space="12" w:color="E8E8E8"/>
            <w:right w:val="none" w:sz="0" w:space="0" w:color="auto"/>
          </w:divBdr>
        </w:div>
      </w:divsChild>
    </w:div>
    <w:div w:id="738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5656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  <w:div w:id="461003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7889">
              <w:marLeft w:val="0"/>
              <w:marRight w:val="0"/>
              <w:marTop w:val="0"/>
              <w:marBottom w:val="150"/>
              <w:divBdr>
                <w:top w:val="single" w:sz="6" w:space="6" w:color="CCCCCC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</w:divsChild>
        </w:div>
      </w:divsChild>
    </w:div>
    <w:div w:id="1254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porter@adcomms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youtube.com/FujifilmGSEurop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fujifilm.eu/eu/products/graphic-system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 xsi:nil="true"/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72F2E4CF38B44A8AFE1D63BC57CAA7" ma:contentTypeVersion="4" ma:contentTypeDescription="Create a new document." ma:contentTypeScope="" ma:versionID="1aaa5e2dc66a311a5e4606d0aace7736">
  <xsd:schema xmlns:xsd="http://www.w3.org/2001/XMLSchema" xmlns:xs="http://www.w3.org/2001/XMLSchema" xmlns:p="http://schemas.microsoft.com/office/2006/metadata/properties" xmlns:ns1="http://schemas.microsoft.com/sharepoint/v3" xmlns:ns2="33a04f6d-823c-476e-bd30-27cf0fc2b76e" targetNamespace="http://schemas.microsoft.com/office/2006/metadata/properties" ma:root="true" ma:fieldsID="a7b9b60dd19cf1274416b0e7b730809f" ns1:_="" ns2:_="">
    <xsd:import namespace="http://schemas.microsoft.com/sharepoint/v3"/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1" nillable="true" ma:displayName="Description" ma:description="A description of the Document Set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58ffd682-58c5-4a10-98a1-168661d9e947}" ma:internalName="TaxCatchAll" ma:showField="CatchAllData" ma:web="f6392a4b-99ae-4f33-87fb-a23d3cb8fd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EFC8FE-4B55-4376-8B50-50928F8517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3a04f6d-823c-476e-bd30-27cf0fc2b76e"/>
  </ds:schemaRefs>
</ds:datastoreItem>
</file>

<file path=customXml/itemProps2.xml><?xml version="1.0" encoding="utf-8"?>
<ds:datastoreItem xmlns:ds="http://schemas.openxmlformats.org/officeDocument/2006/customXml" ds:itemID="{7B40B64C-189E-4096-8EF8-321468406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31415-58F3-4A3A-B458-93ED3CB6E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2020-02-14T11:34:00Z</dcterms:created>
  <dcterms:modified xsi:type="dcterms:W3CDTF">2020-02-14T11:34:00Z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0x0101006872F2E4CF38B44A8AFE1D63BC57CAA7</vt:lpwstr>
  </property>
  <property fmtid="{D5CDD505-2E9C-101B-9397-08002B2CF9AE}" pid="3" name="TaxKeyword">
    <vt:lpwstr/>
  </property>
</Properties>
</file>