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8EBE6E" w14:textId="77777777" w:rsidR="00BA7481" w:rsidRPr="00044D3F" w:rsidRDefault="00BA7481" w:rsidP="00BA7481">
      <w:pPr>
        <w:spacing w:line="360" w:lineRule="auto"/>
        <w:jc w:val="both"/>
        <w:rPr>
          <w:rFonts w:cs="Arial"/>
          <w:b/>
          <w:color w:val="000000" w:themeColor="text1"/>
          <w:lang w:val="en-GB"/>
        </w:rPr>
      </w:pPr>
    </w:p>
    <w:p w14:paraId="362C3A15" w14:textId="77777777" w:rsidR="00BA7481" w:rsidRPr="00044D3F" w:rsidRDefault="00BA7481" w:rsidP="00BA7481">
      <w:pPr>
        <w:spacing w:line="360" w:lineRule="auto"/>
        <w:jc w:val="both"/>
        <w:rPr>
          <w:rFonts w:cs="Arial"/>
          <w:b/>
          <w:color w:val="000000" w:themeColor="text1"/>
          <w:lang w:val="en-GB"/>
        </w:rPr>
      </w:pPr>
    </w:p>
    <w:p w14:paraId="59BD1357" w14:textId="77777777" w:rsidR="00BA7481" w:rsidRPr="00E8114F" w:rsidRDefault="00BA7481" w:rsidP="00BA7481">
      <w:pPr>
        <w:spacing w:line="360" w:lineRule="auto"/>
        <w:jc w:val="both"/>
        <w:rPr>
          <w:rFonts w:cs="Arial"/>
          <w:b/>
          <w:color w:val="000000" w:themeColor="text1"/>
          <w:lang w:val="it-IT"/>
        </w:rPr>
      </w:pPr>
      <w:r w:rsidRPr="00E8114F">
        <w:rPr>
          <w:rFonts w:cs="Arial"/>
          <w:b/>
          <w:color w:val="000000" w:themeColor="text1"/>
          <w:lang w:val="it-IT"/>
        </w:rPr>
        <w:t xml:space="preserve">5 novembre 2019 </w:t>
      </w:r>
    </w:p>
    <w:p w14:paraId="459BD708" w14:textId="77777777" w:rsidR="00BA7481" w:rsidRPr="00E8114F" w:rsidRDefault="00BA7481" w:rsidP="00BA7481">
      <w:pPr>
        <w:spacing w:line="360" w:lineRule="auto"/>
        <w:rPr>
          <w:rFonts w:cs="Arial"/>
          <w:i/>
          <w:color w:val="000000" w:themeColor="text1"/>
          <w:szCs w:val="22"/>
          <w:lang w:val="it-IT"/>
        </w:rPr>
      </w:pPr>
      <w:r w:rsidRPr="00EE3F52">
        <w:rPr>
          <w:rFonts w:cs="Arial"/>
          <w:b/>
          <w:bCs/>
          <w:color w:val="000000" w:themeColor="text1"/>
          <w:sz w:val="24"/>
          <w:szCs w:val="24"/>
        </w:rPr>
        <w:br/>
        <w:t>SISMAITALIA installa una Fujifilm Acuity Ultra per rispondere alla crescente domanda dei clienti</w:t>
      </w:r>
      <w:r w:rsidRPr="00EE3F52">
        <w:rPr>
          <w:rFonts w:cs="Arial"/>
          <w:b/>
          <w:bCs/>
          <w:color w:val="000000" w:themeColor="text1"/>
          <w:sz w:val="24"/>
          <w:szCs w:val="24"/>
        </w:rPr>
        <w:br/>
      </w:r>
      <w:r w:rsidRPr="00E8114F">
        <w:rPr>
          <w:rFonts w:cs="Arial"/>
          <w:b/>
          <w:color w:val="000000" w:themeColor="text1"/>
          <w:sz w:val="24"/>
          <w:szCs w:val="24"/>
          <w:lang w:val="it-IT"/>
        </w:rPr>
        <w:t xml:space="preserve"> </w:t>
      </w:r>
      <w:r w:rsidRPr="00E8114F">
        <w:rPr>
          <w:rFonts w:cs="Arial"/>
          <w:b/>
          <w:color w:val="000000" w:themeColor="text1"/>
          <w:sz w:val="24"/>
          <w:szCs w:val="24"/>
          <w:lang w:val="it-IT"/>
        </w:rPr>
        <w:tab/>
      </w:r>
      <w:r w:rsidRPr="00E8114F">
        <w:rPr>
          <w:rFonts w:cs="Arial"/>
          <w:b/>
          <w:color w:val="000000" w:themeColor="text1"/>
          <w:sz w:val="24"/>
          <w:szCs w:val="24"/>
          <w:lang w:val="it-IT"/>
        </w:rPr>
        <w:tab/>
        <w:t xml:space="preserve">  </w:t>
      </w:r>
      <w:r w:rsidRPr="00E8114F">
        <w:rPr>
          <w:rFonts w:cs="Arial"/>
          <w:b/>
          <w:color w:val="000000" w:themeColor="text1"/>
          <w:sz w:val="24"/>
          <w:szCs w:val="24"/>
          <w:lang w:val="it-IT"/>
        </w:rPr>
        <w:tab/>
      </w:r>
    </w:p>
    <w:p w14:paraId="0695335D" w14:textId="77777777" w:rsidR="00BA7481" w:rsidRPr="00E8114F" w:rsidRDefault="00BA7481" w:rsidP="00BA7481">
      <w:pPr>
        <w:spacing w:line="360" w:lineRule="auto"/>
        <w:rPr>
          <w:rFonts w:cs="Arial"/>
          <w:i/>
          <w:color w:val="000000" w:themeColor="text1"/>
          <w:szCs w:val="22"/>
          <w:lang w:val="it-IT"/>
        </w:rPr>
      </w:pPr>
      <w:r w:rsidRPr="00EE3F52">
        <w:rPr>
          <w:rFonts w:cs="Arial"/>
          <w:i/>
          <w:color w:val="000000" w:themeColor="text1"/>
          <w:szCs w:val="22"/>
        </w:rPr>
        <w:t xml:space="preserve">La macchina </w:t>
      </w:r>
      <w:r>
        <w:rPr>
          <w:rFonts w:cs="Arial"/>
          <w:i/>
          <w:color w:val="000000" w:themeColor="text1"/>
          <w:szCs w:val="22"/>
        </w:rPr>
        <w:t xml:space="preserve">da stampa </w:t>
      </w:r>
      <w:r w:rsidRPr="00EE3F52">
        <w:rPr>
          <w:rFonts w:cs="Arial"/>
          <w:i/>
          <w:color w:val="000000" w:themeColor="text1"/>
          <w:szCs w:val="22"/>
        </w:rPr>
        <w:t>superwide è stata installata presso SISMAITALIA nel mese di agosto 2019: la maggiore produttività, la qualità e la possibilità di stampare su una più ampia gamma di substrati sono state le ragioni chiave dell’investimento.</w:t>
      </w:r>
    </w:p>
    <w:p w14:paraId="24E02804" w14:textId="77777777" w:rsidR="00BA7481" w:rsidRPr="00E8114F" w:rsidRDefault="00BA7481" w:rsidP="00BA7481">
      <w:pPr>
        <w:spacing w:line="360" w:lineRule="auto"/>
        <w:rPr>
          <w:rFonts w:cs="Arial"/>
          <w:i/>
          <w:color w:val="000000" w:themeColor="text1"/>
          <w:szCs w:val="22"/>
          <w:lang w:val="it-IT"/>
        </w:rPr>
      </w:pPr>
      <w:r w:rsidRPr="00E8114F">
        <w:rPr>
          <w:rFonts w:cs="Arial"/>
          <w:i/>
          <w:color w:val="000000" w:themeColor="text1"/>
          <w:szCs w:val="22"/>
          <w:lang w:val="it-IT"/>
        </w:rPr>
        <w:tab/>
      </w:r>
      <w:r w:rsidRPr="00E8114F">
        <w:rPr>
          <w:rFonts w:cs="Arial"/>
          <w:i/>
          <w:color w:val="000000" w:themeColor="text1"/>
          <w:szCs w:val="22"/>
          <w:lang w:val="it-IT"/>
        </w:rPr>
        <w:tab/>
      </w:r>
      <w:r w:rsidRPr="00E8114F">
        <w:rPr>
          <w:rFonts w:cs="Arial"/>
          <w:i/>
          <w:color w:val="000000" w:themeColor="text1"/>
          <w:szCs w:val="22"/>
          <w:lang w:val="it-IT"/>
        </w:rPr>
        <w:tab/>
      </w:r>
    </w:p>
    <w:p w14:paraId="466BE1E4" w14:textId="77777777" w:rsidR="00BA7481" w:rsidRPr="00E8114F" w:rsidRDefault="00BA7481" w:rsidP="00BA7481">
      <w:pPr>
        <w:spacing w:line="360" w:lineRule="auto"/>
        <w:ind w:right="180"/>
        <w:jc w:val="both"/>
        <w:rPr>
          <w:rFonts w:cs="Arial"/>
          <w:color w:val="000000" w:themeColor="text1"/>
          <w:szCs w:val="22"/>
          <w:lang w:val="it-IT"/>
        </w:rPr>
      </w:pPr>
      <w:r w:rsidRPr="00EE3F52">
        <w:rPr>
          <w:rFonts w:cs="Arial"/>
          <w:color w:val="000000" w:themeColor="text1"/>
          <w:szCs w:val="22"/>
        </w:rPr>
        <w:t xml:space="preserve">Fujifilm ha annunciato oggi l’installazione di una Acuity Ultra presso SISMAITALIA di Verona. Con oltre 30 anni di esperienza nel settore, SISMAITALIA è specializzata nella stampa 3D e digitale di grande formato per i mercati del design di interni, del retail e dell’architettura, e realizza una vasta gamma di prodotti: poster e striscioni, materiale pubblicitario, carta da parati e stampe 3D. </w:t>
      </w:r>
    </w:p>
    <w:p w14:paraId="33C5C9C3" w14:textId="77777777" w:rsidR="00BA7481" w:rsidRPr="00E8114F" w:rsidRDefault="00BA7481" w:rsidP="00BA7481">
      <w:pPr>
        <w:spacing w:line="360" w:lineRule="auto"/>
        <w:ind w:right="180"/>
        <w:jc w:val="both"/>
        <w:rPr>
          <w:rFonts w:cs="Arial"/>
          <w:color w:val="000000" w:themeColor="text1"/>
          <w:szCs w:val="22"/>
          <w:lang w:val="it-IT"/>
        </w:rPr>
      </w:pPr>
    </w:p>
    <w:p w14:paraId="45DA00D3" w14:textId="77777777" w:rsidR="00BA7481" w:rsidRPr="00E8114F" w:rsidRDefault="00BA7481" w:rsidP="00BA7481">
      <w:pPr>
        <w:spacing w:line="360" w:lineRule="auto"/>
        <w:ind w:right="180"/>
        <w:jc w:val="both"/>
        <w:rPr>
          <w:rFonts w:cs="Arial"/>
          <w:color w:val="000000" w:themeColor="text1"/>
          <w:szCs w:val="22"/>
          <w:lang w:val="it-IT"/>
        </w:rPr>
      </w:pPr>
      <w:r w:rsidRPr="00E8114F">
        <w:rPr>
          <w:rFonts w:cs="Arial"/>
          <w:color w:val="000000" w:themeColor="text1"/>
          <w:szCs w:val="22"/>
          <w:lang w:val="it-IT"/>
        </w:rPr>
        <w:t xml:space="preserve">"Nel 2017, SISMAITALIA ha adattato il suo modello di business per collaborare più strettamente con designer, artisti e interior designer e offrire ai propri clienti un portafoglio completo di servizi.  Mentre stavamo sviluppando e snellendo la nostra attività per rispondere alle crescenti esigenze dei nostri clienti, abbiamo capito che dovevamo aumentare lo standard e la qualità dei prodotti che offrivamo, e abbiamo così deciso di rinnovare la nostra attrezzatura di stampa”, spiega Oscar Stucchi, CEO di SISMAITALIA. “Le domande chiave dei nostri clienti erano rapidità di consegna, vantaggi ambientali e qualità. La Acuity Ultra </w:t>
      </w:r>
      <w:r>
        <w:rPr>
          <w:rFonts w:cs="Arial"/>
          <w:color w:val="000000" w:themeColor="text1"/>
          <w:szCs w:val="22"/>
          <w:lang w:val="it-IT"/>
        </w:rPr>
        <w:t>soddisfava</w:t>
      </w:r>
      <w:r w:rsidRPr="00E8114F">
        <w:rPr>
          <w:rFonts w:cs="Arial"/>
          <w:color w:val="000000" w:themeColor="text1"/>
          <w:szCs w:val="22"/>
          <w:lang w:val="it-IT"/>
        </w:rPr>
        <w:t xml:space="preserve"> tutti questi requisiti, ed è quindi stata la scelta ovvia per noi. </w:t>
      </w:r>
    </w:p>
    <w:p w14:paraId="575E8753" w14:textId="77777777" w:rsidR="00BA7481" w:rsidRPr="00E8114F" w:rsidRDefault="00BA7481" w:rsidP="00BA7481">
      <w:pPr>
        <w:spacing w:line="360" w:lineRule="auto"/>
        <w:ind w:right="180"/>
        <w:jc w:val="both"/>
        <w:rPr>
          <w:rFonts w:cs="Arial"/>
          <w:color w:val="000000" w:themeColor="text1"/>
          <w:szCs w:val="22"/>
          <w:lang w:val="it-IT"/>
        </w:rPr>
      </w:pPr>
    </w:p>
    <w:p w14:paraId="607A71D6" w14:textId="77777777" w:rsidR="00BA7481" w:rsidRPr="00E8114F" w:rsidRDefault="00BA7481" w:rsidP="00BA7481">
      <w:pPr>
        <w:spacing w:line="360" w:lineRule="auto"/>
        <w:ind w:right="180"/>
        <w:jc w:val="both"/>
        <w:rPr>
          <w:rFonts w:cs="Arial"/>
          <w:color w:val="000000" w:themeColor="text1"/>
          <w:szCs w:val="22"/>
          <w:lang w:val="it-IT"/>
        </w:rPr>
      </w:pPr>
      <w:r w:rsidRPr="00E8114F">
        <w:rPr>
          <w:rFonts w:cs="Arial"/>
          <w:color w:val="000000" w:themeColor="text1"/>
          <w:szCs w:val="22"/>
          <w:lang w:val="it-IT"/>
        </w:rPr>
        <w:t xml:space="preserve">“Avevamo già da tempo notato la Acuity Ultra in quanto abbiamo un rapporto di lunga data con Fujifilm. La prima volta che l’abbiamo vista in azione a FESPA 2018, ha catturato la nostra attenzione grazie alla sua elevata velocità di stampa e all’eccellente livello di qualità offerto”.  </w:t>
      </w:r>
    </w:p>
    <w:p w14:paraId="546E1427" w14:textId="77777777" w:rsidR="00BA7481" w:rsidRPr="00E8114F" w:rsidRDefault="00BA7481" w:rsidP="00BA7481">
      <w:pPr>
        <w:spacing w:line="360" w:lineRule="auto"/>
        <w:ind w:right="180"/>
        <w:jc w:val="both"/>
        <w:rPr>
          <w:rFonts w:cs="Arial"/>
          <w:color w:val="000000" w:themeColor="text1"/>
          <w:szCs w:val="22"/>
          <w:lang w:val="it-IT"/>
        </w:rPr>
      </w:pPr>
    </w:p>
    <w:p w14:paraId="1E080E36" w14:textId="77777777" w:rsidR="00BA7481" w:rsidRPr="00E8114F" w:rsidRDefault="00BA7481" w:rsidP="00BA7481">
      <w:pPr>
        <w:spacing w:line="360" w:lineRule="auto"/>
        <w:ind w:right="180"/>
        <w:jc w:val="both"/>
        <w:rPr>
          <w:rFonts w:cs="Arial"/>
          <w:color w:val="000000" w:themeColor="text1"/>
          <w:szCs w:val="22"/>
          <w:lang w:val="it-IT"/>
        </w:rPr>
      </w:pPr>
      <w:r w:rsidRPr="00E8114F">
        <w:rPr>
          <w:rFonts w:cs="Arial"/>
          <w:color w:val="000000" w:themeColor="text1"/>
          <w:szCs w:val="22"/>
          <w:lang w:val="it-IT"/>
        </w:rPr>
        <w:t xml:space="preserve"> </w:t>
      </w:r>
    </w:p>
    <w:p w14:paraId="3615F2A1" w14:textId="77777777" w:rsidR="00BA7481" w:rsidRPr="00E8114F" w:rsidRDefault="00BA7481" w:rsidP="00BA7481">
      <w:pPr>
        <w:spacing w:line="360" w:lineRule="auto"/>
        <w:ind w:right="180"/>
        <w:jc w:val="both"/>
        <w:rPr>
          <w:rFonts w:cs="Arial"/>
          <w:color w:val="000000" w:themeColor="text1"/>
          <w:szCs w:val="22"/>
          <w:lang w:val="it-IT"/>
        </w:rPr>
      </w:pPr>
      <w:r w:rsidRPr="00E8114F">
        <w:rPr>
          <w:rFonts w:cs="Arial"/>
          <w:color w:val="000000" w:themeColor="text1"/>
          <w:szCs w:val="22"/>
          <w:lang w:val="it-IT"/>
        </w:rPr>
        <w:t>“La Ultra migliorerà notevolmente la qualità delle stampe che realizziamo per i nostri clienti”, spiega Oscar Stucchi. “E speriamo anche che ci permetta di conquistare nuovi clienti. La Ultra non solo ci permette di stampare su una più vasta gamma di formati, da piccoli a grandi, ma anche su un più ampio ventaglio di materiali. Con lo sviluppo di tendenze e innovazioni nel mercato, siamo sicuri che questo investimento ci permetterà di rimanere un passo avanti rispetto alla concorrenza. I nostri operatori delle macchine sono davvero felici dell’investimento”.</w:t>
      </w:r>
    </w:p>
    <w:p w14:paraId="0309C922" w14:textId="77777777" w:rsidR="00BA7481" w:rsidRPr="00E8114F" w:rsidRDefault="00BA7481" w:rsidP="00BA7481">
      <w:pPr>
        <w:spacing w:line="360" w:lineRule="auto"/>
        <w:ind w:right="180"/>
        <w:jc w:val="both"/>
        <w:rPr>
          <w:rFonts w:cs="Arial"/>
          <w:color w:val="000000" w:themeColor="text1"/>
          <w:szCs w:val="22"/>
          <w:lang w:val="it-IT"/>
        </w:rPr>
      </w:pPr>
    </w:p>
    <w:p w14:paraId="2975CB22" w14:textId="77777777" w:rsidR="00BA7481" w:rsidRPr="00E8114F" w:rsidRDefault="00BA7481" w:rsidP="00BA7481">
      <w:pPr>
        <w:spacing w:line="360" w:lineRule="auto"/>
        <w:ind w:right="180"/>
        <w:jc w:val="both"/>
        <w:rPr>
          <w:rFonts w:cs="Arial"/>
          <w:color w:val="000000" w:themeColor="text1"/>
          <w:szCs w:val="22"/>
          <w:lang w:val="it-IT"/>
        </w:rPr>
      </w:pPr>
      <w:r w:rsidRPr="00E8114F">
        <w:rPr>
          <w:rFonts w:cs="Arial"/>
          <w:color w:val="000000" w:themeColor="text1"/>
          <w:szCs w:val="22"/>
          <w:lang w:val="it-IT"/>
        </w:rPr>
        <w:t>Conclude Oscar Stucchi: “Poiché Fujifilm è sempre stato un partner affidabile, la decisione di investire è stata facile. Consigliamo vivamente di collaborare con Fujifilm. Il livello di supporto che ci hanno fornito durante il processo di vendita e installazione è stato eccezionale e vogliamo consolidare ulteriormente il nostro rapporto”.</w:t>
      </w:r>
    </w:p>
    <w:p w14:paraId="26FEB085" w14:textId="77777777" w:rsidR="00BA7481" w:rsidRPr="00E8114F" w:rsidRDefault="00BA7481" w:rsidP="00BA7481">
      <w:pPr>
        <w:spacing w:line="360" w:lineRule="auto"/>
        <w:ind w:right="180"/>
        <w:jc w:val="both"/>
        <w:rPr>
          <w:rFonts w:cs="Arial"/>
          <w:color w:val="000000" w:themeColor="text1"/>
          <w:szCs w:val="22"/>
          <w:lang w:val="it-IT"/>
        </w:rPr>
      </w:pPr>
    </w:p>
    <w:p w14:paraId="13C6AEA4" w14:textId="77777777" w:rsidR="00BA7481" w:rsidRPr="00E8114F" w:rsidRDefault="00BA7481" w:rsidP="00BA7481">
      <w:pPr>
        <w:spacing w:line="360" w:lineRule="auto"/>
        <w:ind w:right="180"/>
        <w:jc w:val="both"/>
        <w:rPr>
          <w:rFonts w:cs="Arial"/>
          <w:color w:val="000000" w:themeColor="text1"/>
          <w:szCs w:val="22"/>
          <w:lang w:val="it-IT"/>
        </w:rPr>
      </w:pPr>
      <w:r w:rsidRPr="00E8114F">
        <w:rPr>
          <w:rFonts w:cs="Arial"/>
          <w:color w:val="000000" w:themeColor="text1"/>
          <w:szCs w:val="22"/>
          <w:lang w:val="it-IT"/>
        </w:rPr>
        <w:t xml:space="preserve">Nils Gottfried, Wide Format Inkjet Product Manager presso Fujifilm Graphic Systems EMEA, afferma: “Siamo felici che SISMAITALIA abbia scelto di investire in una Acuity Ultra e non vediamo l’ora di vedere l’impatto che avrà sulla loro attività. Desideriamo continuare a collaborare con loro e assisterli nell’evoluzione della loro attività”. </w:t>
      </w:r>
      <w:r w:rsidRPr="00E8114F">
        <w:rPr>
          <w:rFonts w:cs="Arial"/>
          <w:color w:val="000000" w:themeColor="text1"/>
          <w:szCs w:val="22"/>
          <w:lang w:val="it-IT"/>
        </w:rPr>
        <w:tab/>
      </w:r>
      <w:r w:rsidRPr="00E8114F">
        <w:rPr>
          <w:rFonts w:cs="Arial"/>
          <w:color w:val="000000" w:themeColor="text1"/>
          <w:szCs w:val="22"/>
          <w:lang w:val="it-IT"/>
        </w:rPr>
        <w:tab/>
      </w:r>
      <w:r w:rsidRPr="00E8114F">
        <w:rPr>
          <w:rFonts w:cs="Arial"/>
          <w:color w:val="000000" w:themeColor="text1"/>
          <w:szCs w:val="22"/>
          <w:lang w:val="it-IT"/>
        </w:rPr>
        <w:tab/>
      </w:r>
    </w:p>
    <w:p w14:paraId="482698A1" w14:textId="77777777" w:rsidR="00BA7481" w:rsidRPr="00E8114F" w:rsidRDefault="00BA7481" w:rsidP="00BA7481">
      <w:pPr>
        <w:spacing w:line="360" w:lineRule="auto"/>
        <w:ind w:right="180"/>
        <w:jc w:val="both"/>
        <w:rPr>
          <w:rFonts w:cs="Arial"/>
          <w:color w:val="000000" w:themeColor="text1"/>
          <w:lang w:val="it-IT"/>
        </w:rPr>
      </w:pPr>
      <w:r w:rsidRPr="00E8114F">
        <w:rPr>
          <w:rFonts w:cs="Arial"/>
          <w:color w:val="000000" w:themeColor="text1"/>
          <w:lang w:val="it-IT"/>
        </w:rPr>
        <w:tab/>
      </w:r>
      <w:r w:rsidRPr="00E8114F">
        <w:rPr>
          <w:rFonts w:cs="Arial"/>
          <w:color w:val="000000" w:themeColor="text1"/>
          <w:lang w:val="it-IT"/>
        </w:rPr>
        <w:tab/>
      </w:r>
      <w:r w:rsidRPr="00E8114F">
        <w:rPr>
          <w:rFonts w:cs="Arial"/>
          <w:color w:val="000000" w:themeColor="text1"/>
          <w:lang w:val="it-IT"/>
        </w:rPr>
        <w:tab/>
      </w:r>
      <w:r w:rsidRPr="00E8114F">
        <w:rPr>
          <w:rFonts w:cs="Arial"/>
          <w:color w:val="000000" w:themeColor="text1"/>
          <w:lang w:val="it-IT"/>
        </w:rPr>
        <w:tab/>
      </w:r>
      <w:r w:rsidRPr="00E8114F">
        <w:rPr>
          <w:rFonts w:cs="Arial"/>
          <w:color w:val="000000" w:themeColor="text1"/>
          <w:lang w:val="it-IT"/>
        </w:rPr>
        <w:tab/>
      </w:r>
      <w:r w:rsidRPr="00E8114F">
        <w:rPr>
          <w:rFonts w:cs="Arial"/>
          <w:color w:val="000000" w:themeColor="text1"/>
          <w:lang w:val="it-IT"/>
        </w:rPr>
        <w:tab/>
      </w:r>
      <w:r w:rsidRPr="00E8114F">
        <w:rPr>
          <w:rFonts w:cs="Arial"/>
          <w:color w:val="000000" w:themeColor="text1"/>
          <w:lang w:val="it-IT"/>
        </w:rPr>
        <w:tab/>
      </w:r>
      <w:r w:rsidRPr="00E8114F">
        <w:rPr>
          <w:rFonts w:cs="Arial"/>
          <w:color w:val="000000" w:themeColor="text1"/>
          <w:lang w:val="it-IT"/>
        </w:rPr>
        <w:tab/>
      </w:r>
      <w:r w:rsidRPr="00E8114F">
        <w:rPr>
          <w:rFonts w:cs="Arial"/>
          <w:color w:val="000000" w:themeColor="text1"/>
          <w:lang w:val="it-IT"/>
        </w:rPr>
        <w:tab/>
      </w:r>
      <w:r w:rsidRPr="00E8114F">
        <w:rPr>
          <w:rFonts w:cs="Arial"/>
          <w:color w:val="000000" w:themeColor="text1"/>
          <w:lang w:val="it-IT"/>
        </w:rPr>
        <w:tab/>
      </w:r>
    </w:p>
    <w:p w14:paraId="0BBA242B" w14:textId="77777777" w:rsidR="00BA7481" w:rsidRPr="00E8114F" w:rsidRDefault="00BA7481" w:rsidP="00BA7481">
      <w:pPr>
        <w:spacing w:line="360" w:lineRule="auto"/>
        <w:jc w:val="center"/>
        <w:rPr>
          <w:rFonts w:cs="Arial"/>
          <w:b/>
          <w:color w:val="000000" w:themeColor="text1"/>
          <w:lang w:val="it-IT"/>
        </w:rPr>
      </w:pPr>
      <w:r w:rsidRPr="00E8114F">
        <w:rPr>
          <w:rFonts w:cs="Arial"/>
          <w:b/>
          <w:color w:val="000000" w:themeColor="text1"/>
          <w:lang w:val="it-IT"/>
        </w:rPr>
        <w:t>FINE</w:t>
      </w:r>
    </w:p>
    <w:p w14:paraId="7F0A4AA0" w14:textId="77777777" w:rsidR="00BA7481" w:rsidRPr="00E8114F" w:rsidRDefault="00BA7481" w:rsidP="00BA7481">
      <w:pPr>
        <w:spacing w:line="360" w:lineRule="auto"/>
        <w:jc w:val="center"/>
        <w:rPr>
          <w:rFonts w:cs="Arial"/>
          <w:b/>
          <w:color w:val="000000" w:themeColor="text1"/>
          <w:lang w:val="it-IT"/>
        </w:rPr>
      </w:pPr>
    </w:p>
    <w:p w14:paraId="48DDE77E" w14:textId="77777777" w:rsidR="00BA7481" w:rsidRDefault="00BA7481" w:rsidP="00BA7481">
      <w:pPr>
        <w:spacing w:line="259" w:lineRule="auto"/>
        <w:jc w:val="both"/>
        <w:rPr>
          <w:rFonts w:cs="Arial"/>
          <w:b/>
          <w:sz w:val="20"/>
          <w:lang w:val="it-IT" w:eastAsia="en-US"/>
        </w:rPr>
      </w:pPr>
      <w:r w:rsidRPr="00D12B5A">
        <w:rPr>
          <w:rFonts w:cs="Arial"/>
          <w:b/>
          <w:sz w:val="20"/>
          <w:lang w:val="it-IT" w:eastAsia="en-US"/>
        </w:rPr>
        <w:t>A proposito di FUJIFILM Corporation</w:t>
      </w:r>
    </w:p>
    <w:p w14:paraId="0406A0EC" w14:textId="77777777" w:rsidR="00BA7481" w:rsidRPr="00D12B5A" w:rsidRDefault="00BA7481" w:rsidP="00BA7481">
      <w:pPr>
        <w:spacing w:line="259" w:lineRule="auto"/>
        <w:jc w:val="both"/>
        <w:rPr>
          <w:rFonts w:cs="Arial"/>
          <w:b/>
          <w:sz w:val="20"/>
          <w:lang w:val="it-IT" w:eastAsia="en-US"/>
        </w:rPr>
      </w:pPr>
    </w:p>
    <w:p w14:paraId="0D58308A" w14:textId="77777777" w:rsidR="00BA7481" w:rsidRPr="00D12B5A" w:rsidRDefault="00BA7481" w:rsidP="00BA7481">
      <w:pPr>
        <w:spacing w:line="259" w:lineRule="auto"/>
        <w:jc w:val="both"/>
        <w:rPr>
          <w:rFonts w:cs="Arial"/>
          <w:sz w:val="20"/>
          <w:lang w:val="it-IT" w:eastAsia="en-US"/>
        </w:rPr>
      </w:pPr>
      <w:r w:rsidRPr="00D12B5A">
        <w:rPr>
          <w:rFonts w:cs="Arial"/>
          <w:sz w:val="20"/>
          <w:lang w:val="it-IT" w:eastAsia="en-US"/>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0B4AD775" w14:textId="77777777" w:rsidR="00BA7481" w:rsidRPr="00D12B5A" w:rsidRDefault="00BA7481" w:rsidP="00BA7481">
      <w:pPr>
        <w:spacing w:line="259" w:lineRule="auto"/>
        <w:jc w:val="both"/>
        <w:rPr>
          <w:rFonts w:cs="Arial"/>
          <w:b/>
          <w:sz w:val="20"/>
          <w:lang w:val="it-IT" w:eastAsia="en-US"/>
        </w:rPr>
      </w:pPr>
    </w:p>
    <w:p w14:paraId="51385541" w14:textId="77777777" w:rsidR="00BA7481" w:rsidRDefault="00BA7481" w:rsidP="00BA7481">
      <w:pPr>
        <w:spacing w:line="259" w:lineRule="auto"/>
        <w:jc w:val="both"/>
        <w:rPr>
          <w:rFonts w:cs="Arial"/>
          <w:b/>
          <w:sz w:val="20"/>
          <w:lang w:val="it-IT" w:eastAsia="en-US"/>
        </w:rPr>
      </w:pPr>
      <w:r w:rsidRPr="00D12B5A">
        <w:rPr>
          <w:rFonts w:cs="Arial"/>
          <w:b/>
          <w:sz w:val="20"/>
          <w:lang w:val="it-IT" w:eastAsia="en-US"/>
        </w:rPr>
        <w:t xml:space="preserve">A proposito di FUJIFILM Graphic Systems </w:t>
      </w:r>
    </w:p>
    <w:p w14:paraId="792B8FD4" w14:textId="77777777" w:rsidR="00BA7481" w:rsidRPr="00D12B5A" w:rsidRDefault="00BA7481" w:rsidP="00BA7481">
      <w:pPr>
        <w:spacing w:line="259" w:lineRule="auto"/>
        <w:jc w:val="both"/>
        <w:rPr>
          <w:rFonts w:cs="Arial"/>
          <w:b/>
          <w:sz w:val="20"/>
          <w:lang w:val="it-IT" w:eastAsia="en-US"/>
        </w:rPr>
      </w:pPr>
    </w:p>
    <w:p w14:paraId="1739A377" w14:textId="77777777" w:rsidR="00BA7481" w:rsidRPr="00D12B5A" w:rsidRDefault="00BA7481" w:rsidP="00BA7481">
      <w:pPr>
        <w:spacing w:line="259" w:lineRule="auto"/>
        <w:jc w:val="both"/>
        <w:rPr>
          <w:rFonts w:cs="Arial"/>
          <w:sz w:val="20"/>
          <w:lang w:val="it-IT" w:eastAsia="en-US"/>
        </w:rPr>
      </w:pPr>
      <w:r w:rsidRPr="00D12B5A">
        <w:rPr>
          <w:rFonts w:cs="Arial"/>
          <w:sz w:val="20"/>
          <w:lang w:val="it-IT" w:eastAsia="en-US"/>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D12B5A">
          <w:rPr>
            <w:rFonts w:cs="Arial"/>
            <w:color w:val="0563C1"/>
            <w:sz w:val="20"/>
            <w:u w:val="single"/>
            <w:lang w:val="it-IT" w:eastAsia="en-US"/>
          </w:rPr>
          <w:t>www.fujifilm.eu/eu/products/graphic-systems/</w:t>
        </w:r>
      </w:hyperlink>
      <w:r w:rsidRPr="00D12B5A">
        <w:rPr>
          <w:rFonts w:cs="Arial"/>
          <w:sz w:val="20"/>
          <w:lang w:val="it-IT" w:eastAsia="en-US"/>
        </w:rPr>
        <w:t xml:space="preserve"> oppure </w:t>
      </w:r>
      <w:hyperlink r:id="rId12" w:history="1">
        <w:r w:rsidRPr="00D12B5A">
          <w:rPr>
            <w:rFonts w:cs="Arial"/>
            <w:color w:val="0563C1"/>
            <w:sz w:val="20"/>
            <w:u w:val="single"/>
            <w:lang w:val="it-IT" w:eastAsia="en-US"/>
          </w:rPr>
          <w:t>www.youtube.com/FujifilmGSEurope</w:t>
        </w:r>
      </w:hyperlink>
      <w:r w:rsidRPr="00D12B5A">
        <w:rPr>
          <w:rFonts w:cs="Arial"/>
          <w:sz w:val="20"/>
          <w:lang w:val="it-IT" w:eastAsia="en-US"/>
        </w:rPr>
        <w:t>;seguiteci su @FujifilmPrint</w:t>
      </w:r>
    </w:p>
    <w:p w14:paraId="1940D1FE" w14:textId="77777777" w:rsidR="00BA7481" w:rsidRPr="00D12B5A" w:rsidRDefault="00BA7481" w:rsidP="00BA7481">
      <w:pPr>
        <w:spacing w:line="259" w:lineRule="auto"/>
        <w:jc w:val="both"/>
        <w:rPr>
          <w:rFonts w:cs="Arial"/>
          <w:b/>
          <w:sz w:val="20"/>
          <w:lang w:val="it-IT" w:eastAsia="en-US"/>
        </w:rPr>
      </w:pPr>
    </w:p>
    <w:p w14:paraId="66C4B4DE" w14:textId="77777777" w:rsidR="00BA7481" w:rsidRPr="00D12B5A" w:rsidRDefault="00BA7481" w:rsidP="00BA7481">
      <w:pPr>
        <w:spacing w:line="259" w:lineRule="auto"/>
        <w:jc w:val="both"/>
        <w:rPr>
          <w:rFonts w:cs="Arial"/>
          <w:b/>
          <w:sz w:val="20"/>
          <w:lang w:val="it-IT" w:eastAsia="en-US"/>
        </w:rPr>
      </w:pPr>
      <w:r w:rsidRPr="00D12B5A">
        <w:rPr>
          <w:rFonts w:cs="Arial"/>
          <w:b/>
          <w:sz w:val="20"/>
          <w:lang w:val="it-IT" w:eastAsia="en-US"/>
        </w:rPr>
        <w:t>Per ulteriori informazioni:</w:t>
      </w:r>
    </w:p>
    <w:p w14:paraId="235BA050" w14:textId="77777777" w:rsidR="00BA7481" w:rsidRPr="00D12B5A" w:rsidRDefault="00BA7481" w:rsidP="00BA7481">
      <w:pPr>
        <w:spacing w:line="259" w:lineRule="auto"/>
        <w:jc w:val="both"/>
        <w:rPr>
          <w:rFonts w:cs="Arial"/>
          <w:sz w:val="20"/>
          <w:lang w:val="it-IT" w:eastAsia="en-US"/>
        </w:rPr>
      </w:pPr>
      <w:r w:rsidRPr="00D12B5A">
        <w:rPr>
          <w:rFonts w:cs="Arial"/>
          <w:sz w:val="20"/>
          <w:lang w:val="it-IT" w:eastAsia="en-US"/>
        </w:rPr>
        <w:t>Daniel Porter</w:t>
      </w:r>
    </w:p>
    <w:p w14:paraId="0D21D39D" w14:textId="77777777" w:rsidR="00BA7481" w:rsidRPr="00D12B5A" w:rsidRDefault="00BA7481" w:rsidP="00BA7481">
      <w:pPr>
        <w:spacing w:line="259" w:lineRule="auto"/>
        <w:jc w:val="both"/>
        <w:rPr>
          <w:rFonts w:cs="Arial"/>
          <w:sz w:val="20"/>
          <w:lang w:val="it-IT" w:eastAsia="en-US"/>
        </w:rPr>
      </w:pPr>
      <w:r w:rsidRPr="00D12B5A">
        <w:rPr>
          <w:rFonts w:cs="Arial"/>
          <w:sz w:val="20"/>
          <w:lang w:val="it-IT" w:eastAsia="en-US"/>
        </w:rPr>
        <w:t>AD Communications</w:t>
      </w:r>
      <w:r w:rsidRPr="00D12B5A">
        <w:rPr>
          <w:rFonts w:cs="Arial"/>
          <w:sz w:val="20"/>
          <w:lang w:val="it-IT" w:eastAsia="en-US"/>
        </w:rPr>
        <w:tab/>
      </w:r>
    </w:p>
    <w:p w14:paraId="65BFEA80" w14:textId="77777777" w:rsidR="00BA7481" w:rsidRPr="00D12B5A" w:rsidRDefault="00BA7481" w:rsidP="00BA7481">
      <w:pPr>
        <w:spacing w:line="259" w:lineRule="auto"/>
        <w:jc w:val="both"/>
        <w:rPr>
          <w:rFonts w:cs="Arial"/>
          <w:sz w:val="20"/>
          <w:lang w:val="pt-PT" w:eastAsia="en-US"/>
        </w:rPr>
      </w:pPr>
      <w:r w:rsidRPr="00D12B5A">
        <w:rPr>
          <w:rFonts w:cs="Arial"/>
          <w:sz w:val="20"/>
          <w:lang w:val="pt-PT" w:eastAsia="en-US"/>
        </w:rPr>
        <w:t xml:space="preserve">E: </w:t>
      </w:r>
      <w:hyperlink r:id="rId13" w:history="1">
        <w:r w:rsidRPr="00D12B5A">
          <w:rPr>
            <w:rFonts w:cs="Arial"/>
            <w:color w:val="0563C1"/>
            <w:sz w:val="20"/>
            <w:u w:val="single"/>
            <w:lang w:val="pt-PT" w:eastAsia="en-US"/>
          </w:rPr>
          <w:t>dporter@adcomms.co.uk</w:t>
        </w:r>
      </w:hyperlink>
    </w:p>
    <w:p w14:paraId="0E9420BF" w14:textId="77777777" w:rsidR="00BA7481" w:rsidRPr="00D12B5A" w:rsidRDefault="00BA7481" w:rsidP="00BA7481">
      <w:pPr>
        <w:spacing w:line="259" w:lineRule="auto"/>
        <w:jc w:val="both"/>
        <w:rPr>
          <w:rFonts w:cs="Arial"/>
          <w:sz w:val="20"/>
          <w:lang w:val="pt-PT" w:eastAsia="en-US"/>
        </w:rPr>
      </w:pPr>
      <w:r w:rsidRPr="00D12B5A">
        <w:rPr>
          <w:rFonts w:cs="Arial"/>
          <w:sz w:val="20"/>
          <w:lang w:val="pt-PT" w:eastAsia="en-US"/>
        </w:rPr>
        <w:t>Tel: +44 (0)1372 464470</w:t>
      </w:r>
    </w:p>
    <w:p w14:paraId="63B8F69B" w14:textId="77777777" w:rsidR="00BA7481" w:rsidRPr="00D12B5A" w:rsidRDefault="00BA7481" w:rsidP="00BA7481">
      <w:pPr>
        <w:spacing w:line="259" w:lineRule="auto"/>
        <w:jc w:val="both"/>
        <w:rPr>
          <w:rFonts w:cs="Arial"/>
          <w:sz w:val="20"/>
          <w:lang w:val="it-IT" w:eastAsia="en-US"/>
        </w:rPr>
      </w:pPr>
    </w:p>
    <w:p w14:paraId="49D9937E" w14:textId="77777777" w:rsidR="00BA7481" w:rsidRPr="00D12B5A" w:rsidRDefault="00BA7481" w:rsidP="00BA7481">
      <w:pPr>
        <w:spacing w:line="259" w:lineRule="auto"/>
        <w:jc w:val="both"/>
        <w:rPr>
          <w:rFonts w:cs="Arial"/>
          <w:sz w:val="20"/>
          <w:lang w:val="pt-PT" w:eastAsia="en-US"/>
        </w:rPr>
      </w:pPr>
      <w:r w:rsidRPr="00D12B5A">
        <w:rPr>
          <w:rFonts w:cs="Arial"/>
          <w:sz w:val="20"/>
          <w:lang w:val="pt-PT" w:eastAsia="en-US"/>
        </w:rPr>
        <w:t>Luana Porfido</w:t>
      </w:r>
    </w:p>
    <w:p w14:paraId="3AFC13ED" w14:textId="77777777" w:rsidR="00BA7481" w:rsidRPr="00D12B5A" w:rsidRDefault="00BA7481" w:rsidP="00BA7481">
      <w:pPr>
        <w:spacing w:line="259" w:lineRule="auto"/>
        <w:jc w:val="both"/>
        <w:rPr>
          <w:rFonts w:cs="Arial"/>
          <w:sz w:val="20"/>
          <w:lang w:val="pt-PT" w:eastAsia="en-US"/>
        </w:rPr>
      </w:pPr>
      <w:r w:rsidRPr="00D12B5A">
        <w:rPr>
          <w:rFonts w:cs="Arial"/>
          <w:sz w:val="20"/>
          <w:lang w:val="pt-PT" w:eastAsia="en-US"/>
        </w:rPr>
        <w:t>Fujifilm Italia</w:t>
      </w:r>
    </w:p>
    <w:p w14:paraId="73954C0D" w14:textId="77777777" w:rsidR="00BA7481" w:rsidRPr="00D12B5A" w:rsidRDefault="00BA7481" w:rsidP="00BA7481">
      <w:pPr>
        <w:spacing w:line="259" w:lineRule="auto"/>
        <w:jc w:val="both"/>
        <w:rPr>
          <w:rFonts w:cs="Arial"/>
          <w:sz w:val="20"/>
          <w:lang w:val="pt-PT" w:eastAsia="en-US"/>
        </w:rPr>
      </w:pPr>
      <w:r w:rsidRPr="00D12B5A">
        <w:rPr>
          <w:rFonts w:cs="Arial"/>
          <w:sz w:val="20"/>
          <w:lang w:val="pt-PT" w:eastAsia="en-US"/>
        </w:rPr>
        <w:t xml:space="preserve">E-mail: </w:t>
      </w:r>
      <w:hyperlink r:id="rId14" w:history="1">
        <w:r w:rsidRPr="00330DF3">
          <w:rPr>
            <w:rStyle w:val="Hyperlink"/>
            <w:rFonts w:cs="Arial"/>
            <w:sz w:val="20"/>
            <w:lang w:val="it-IT" w:eastAsia="en-US"/>
          </w:rPr>
          <w:t>luana.porfido@fujifilm.</w:t>
        </w:r>
        <w:r w:rsidRPr="00330DF3">
          <w:rPr>
            <w:rStyle w:val="Hyperlink"/>
            <w:rFonts w:cs="Arial"/>
            <w:sz w:val="20"/>
            <w:lang w:val="pt-PT" w:eastAsia="en-US"/>
          </w:rPr>
          <w:t>com</w:t>
        </w:r>
      </w:hyperlink>
      <w:r>
        <w:rPr>
          <w:rFonts w:cs="Arial"/>
          <w:sz w:val="20"/>
          <w:lang w:val="pt-PT" w:eastAsia="en-US"/>
        </w:rPr>
        <w:t xml:space="preserve"> </w:t>
      </w:r>
      <w:r w:rsidRPr="00D12B5A">
        <w:rPr>
          <w:rFonts w:cs="Arial"/>
          <w:sz w:val="20"/>
          <w:lang w:val="pt-PT" w:eastAsia="en-US"/>
        </w:rPr>
        <w:t xml:space="preserve"> </w:t>
      </w:r>
    </w:p>
    <w:p w14:paraId="41939093" w14:textId="77777777" w:rsidR="00BA7481" w:rsidRPr="009371A1" w:rsidRDefault="00BA7481" w:rsidP="00BA7481">
      <w:pPr>
        <w:jc w:val="both"/>
      </w:pPr>
    </w:p>
    <w:p w14:paraId="551E2900" w14:textId="77777777" w:rsidR="00BA7481" w:rsidRPr="007B2934" w:rsidRDefault="00BA7481" w:rsidP="00BA7481"/>
    <w:p w14:paraId="4E9E2229" w14:textId="37A2B0DD" w:rsidR="00C03ED1" w:rsidRPr="00BA7481" w:rsidRDefault="00C03ED1" w:rsidP="00BA7481">
      <w:bookmarkStart w:id="0" w:name="_GoBack"/>
      <w:bookmarkEnd w:id="0"/>
    </w:p>
    <w:sectPr w:rsidR="00C03ED1" w:rsidRPr="00BA7481" w:rsidSect="00F25B85">
      <w:headerReference w:type="default" r:id="rId15"/>
      <w:pgSz w:w="11906" w:h="16838"/>
      <w:pgMar w:top="1440" w:right="3084"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A6D00E" w16cid:durableId="1F2A6788"/>
  <w16cid:commentId w16cid:paraId="65EAC825" w16cid:durableId="1F2A67DE"/>
  <w16cid:commentId w16cid:paraId="25C0B034" w16cid:durableId="1F2A682F"/>
  <w16cid:commentId w16cid:paraId="67F15F02" w16cid:durableId="1F2A686F"/>
  <w16cid:commentId w16cid:paraId="2CA6FD47" w16cid:durableId="1F2A690F"/>
  <w16cid:commentId w16cid:paraId="3A81A682" w16cid:durableId="1F2A69D4"/>
  <w16cid:commentId w16cid:paraId="5D88464C" w16cid:durableId="1F2A6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D936E" w14:textId="77777777" w:rsidR="002A111C" w:rsidRDefault="002A111C" w:rsidP="00155739">
      <w:r>
        <w:separator/>
      </w:r>
    </w:p>
  </w:endnote>
  <w:endnote w:type="continuationSeparator" w:id="0">
    <w:p w14:paraId="0F0ABB23" w14:textId="77777777" w:rsidR="002A111C" w:rsidRDefault="002A111C" w:rsidP="0015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32B47" w14:textId="77777777" w:rsidR="002A111C" w:rsidRDefault="002A111C" w:rsidP="00155739">
      <w:r>
        <w:separator/>
      </w:r>
    </w:p>
  </w:footnote>
  <w:footnote w:type="continuationSeparator" w:id="0">
    <w:p w14:paraId="4C199D9D" w14:textId="77777777" w:rsidR="002A111C" w:rsidRDefault="002A111C" w:rsidP="00155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BC09"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7182D60C" wp14:editId="435A6E1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69ECF"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7F3E3933" wp14:editId="1125595C">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19B69"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0667104B"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16A"/>
    <w:rsid w:val="000212AE"/>
    <w:rsid w:val="00022C7B"/>
    <w:rsid w:val="00027A69"/>
    <w:rsid w:val="000340C4"/>
    <w:rsid w:val="00035B40"/>
    <w:rsid w:val="00036BEA"/>
    <w:rsid w:val="00042891"/>
    <w:rsid w:val="00044F97"/>
    <w:rsid w:val="00051107"/>
    <w:rsid w:val="00054C61"/>
    <w:rsid w:val="000613BD"/>
    <w:rsid w:val="00062F38"/>
    <w:rsid w:val="00064E2E"/>
    <w:rsid w:val="0007029B"/>
    <w:rsid w:val="0007245D"/>
    <w:rsid w:val="000732B5"/>
    <w:rsid w:val="0007527A"/>
    <w:rsid w:val="000853BC"/>
    <w:rsid w:val="00086C10"/>
    <w:rsid w:val="000913ED"/>
    <w:rsid w:val="00094DE4"/>
    <w:rsid w:val="00095EEE"/>
    <w:rsid w:val="000A3EDC"/>
    <w:rsid w:val="000A406F"/>
    <w:rsid w:val="000A44AF"/>
    <w:rsid w:val="000A7355"/>
    <w:rsid w:val="000C2352"/>
    <w:rsid w:val="000C5280"/>
    <w:rsid w:val="000D1148"/>
    <w:rsid w:val="000D3D6C"/>
    <w:rsid w:val="000D57E3"/>
    <w:rsid w:val="000E13B1"/>
    <w:rsid w:val="000E14B2"/>
    <w:rsid w:val="000F1EDC"/>
    <w:rsid w:val="001025DB"/>
    <w:rsid w:val="00114EAE"/>
    <w:rsid w:val="001202E6"/>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C68EC"/>
    <w:rsid w:val="001D75B4"/>
    <w:rsid w:val="001E0066"/>
    <w:rsid w:val="001E606C"/>
    <w:rsid w:val="001F4B1A"/>
    <w:rsid w:val="00201697"/>
    <w:rsid w:val="002024CF"/>
    <w:rsid w:val="00202F53"/>
    <w:rsid w:val="00205451"/>
    <w:rsid w:val="002076D7"/>
    <w:rsid w:val="00214C9C"/>
    <w:rsid w:val="00216E7C"/>
    <w:rsid w:val="002244CE"/>
    <w:rsid w:val="00226571"/>
    <w:rsid w:val="00226F17"/>
    <w:rsid w:val="0023478D"/>
    <w:rsid w:val="00236C20"/>
    <w:rsid w:val="00241F6B"/>
    <w:rsid w:val="002442F5"/>
    <w:rsid w:val="002454F8"/>
    <w:rsid w:val="00247BD3"/>
    <w:rsid w:val="00256D66"/>
    <w:rsid w:val="002601FF"/>
    <w:rsid w:val="00263C2D"/>
    <w:rsid w:val="00264B7E"/>
    <w:rsid w:val="002669C9"/>
    <w:rsid w:val="00274381"/>
    <w:rsid w:val="00277C08"/>
    <w:rsid w:val="00280072"/>
    <w:rsid w:val="00283FB2"/>
    <w:rsid w:val="00287267"/>
    <w:rsid w:val="00292508"/>
    <w:rsid w:val="00292D35"/>
    <w:rsid w:val="002A111C"/>
    <w:rsid w:val="002A2538"/>
    <w:rsid w:val="002A39E6"/>
    <w:rsid w:val="002A5EDF"/>
    <w:rsid w:val="002D7F83"/>
    <w:rsid w:val="002E1BD8"/>
    <w:rsid w:val="002F7105"/>
    <w:rsid w:val="0032479E"/>
    <w:rsid w:val="00324E6C"/>
    <w:rsid w:val="00325CF2"/>
    <w:rsid w:val="00327C2E"/>
    <w:rsid w:val="00342DD9"/>
    <w:rsid w:val="00345475"/>
    <w:rsid w:val="00346299"/>
    <w:rsid w:val="003470AF"/>
    <w:rsid w:val="00355A6C"/>
    <w:rsid w:val="00361A11"/>
    <w:rsid w:val="003703B8"/>
    <w:rsid w:val="00390AC6"/>
    <w:rsid w:val="00392CB5"/>
    <w:rsid w:val="003B4FF2"/>
    <w:rsid w:val="003B6EB0"/>
    <w:rsid w:val="003C0327"/>
    <w:rsid w:val="003C14B6"/>
    <w:rsid w:val="003C1789"/>
    <w:rsid w:val="003C2C54"/>
    <w:rsid w:val="003C36BD"/>
    <w:rsid w:val="003D1F12"/>
    <w:rsid w:val="003E3B7A"/>
    <w:rsid w:val="003E4EE8"/>
    <w:rsid w:val="003F30B4"/>
    <w:rsid w:val="0040622D"/>
    <w:rsid w:val="004116E6"/>
    <w:rsid w:val="00412ED7"/>
    <w:rsid w:val="004147CF"/>
    <w:rsid w:val="00415BE9"/>
    <w:rsid w:val="00417BA6"/>
    <w:rsid w:val="00425CFE"/>
    <w:rsid w:val="004303A7"/>
    <w:rsid w:val="0043091A"/>
    <w:rsid w:val="0043656E"/>
    <w:rsid w:val="00437F9F"/>
    <w:rsid w:val="004403BD"/>
    <w:rsid w:val="00444386"/>
    <w:rsid w:val="004458D8"/>
    <w:rsid w:val="00450546"/>
    <w:rsid w:val="00454ED8"/>
    <w:rsid w:val="00456BAD"/>
    <w:rsid w:val="00467E9E"/>
    <w:rsid w:val="00476861"/>
    <w:rsid w:val="00480BE4"/>
    <w:rsid w:val="00483AED"/>
    <w:rsid w:val="00483C21"/>
    <w:rsid w:val="00486F04"/>
    <w:rsid w:val="004906C9"/>
    <w:rsid w:val="00490CB7"/>
    <w:rsid w:val="004937AB"/>
    <w:rsid w:val="00494E0C"/>
    <w:rsid w:val="004A46C0"/>
    <w:rsid w:val="004A7C69"/>
    <w:rsid w:val="004D3230"/>
    <w:rsid w:val="004D560A"/>
    <w:rsid w:val="004D76FF"/>
    <w:rsid w:val="004E04B9"/>
    <w:rsid w:val="004F069C"/>
    <w:rsid w:val="004F1892"/>
    <w:rsid w:val="004F2E8E"/>
    <w:rsid w:val="00506221"/>
    <w:rsid w:val="00522766"/>
    <w:rsid w:val="005366F5"/>
    <w:rsid w:val="0053683D"/>
    <w:rsid w:val="0054449B"/>
    <w:rsid w:val="005539DA"/>
    <w:rsid w:val="00564DC8"/>
    <w:rsid w:val="00593344"/>
    <w:rsid w:val="005955EB"/>
    <w:rsid w:val="005B2E86"/>
    <w:rsid w:val="005B7443"/>
    <w:rsid w:val="005C4CAE"/>
    <w:rsid w:val="005D04F7"/>
    <w:rsid w:val="005D10AE"/>
    <w:rsid w:val="005D3FA3"/>
    <w:rsid w:val="005E2C4C"/>
    <w:rsid w:val="005E322E"/>
    <w:rsid w:val="005F59A7"/>
    <w:rsid w:val="0061045B"/>
    <w:rsid w:val="0062432B"/>
    <w:rsid w:val="00641868"/>
    <w:rsid w:val="00641B95"/>
    <w:rsid w:val="00650A74"/>
    <w:rsid w:val="00651346"/>
    <w:rsid w:val="00651E38"/>
    <w:rsid w:val="00652A39"/>
    <w:rsid w:val="00653AAE"/>
    <w:rsid w:val="00655631"/>
    <w:rsid w:val="006761CB"/>
    <w:rsid w:val="00681DF3"/>
    <w:rsid w:val="006828FC"/>
    <w:rsid w:val="006859BB"/>
    <w:rsid w:val="00693228"/>
    <w:rsid w:val="00693D7B"/>
    <w:rsid w:val="006A342A"/>
    <w:rsid w:val="006A79B7"/>
    <w:rsid w:val="006B66F1"/>
    <w:rsid w:val="006F161F"/>
    <w:rsid w:val="006F4431"/>
    <w:rsid w:val="00706B37"/>
    <w:rsid w:val="007076BD"/>
    <w:rsid w:val="00715333"/>
    <w:rsid w:val="0072126A"/>
    <w:rsid w:val="00722A37"/>
    <w:rsid w:val="00723AB2"/>
    <w:rsid w:val="00755A43"/>
    <w:rsid w:val="00761777"/>
    <w:rsid w:val="00765FE7"/>
    <w:rsid w:val="00770707"/>
    <w:rsid w:val="007762BB"/>
    <w:rsid w:val="00776ECC"/>
    <w:rsid w:val="0078763F"/>
    <w:rsid w:val="00790E93"/>
    <w:rsid w:val="007A0D6A"/>
    <w:rsid w:val="007A1AFB"/>
    <w:rsid w:val="007A409A"/>
    <w:rsid w:val="007A5EC7"/>
    <w:rsid w:val="007B05B4"/>
    <w:rsid w:val="007B16A1"/>
    <w:rsid w:val="007B26F9"/>
    <w:rsid w:val="007B2934"/>
    <w:rsid w:val="007C2610"/>
    <w:rsid w:val="007D379F"/>
    <w:rsid w:val="007F3294"/>
    <w:rsid w:val="00816288"/>
    <w:rsid w:val="00821F96"/>
    <w:rsid w:val="00831068"/>
    <w:rsid w:val="008353F0"/>
    <w:rsid w:val="00843626"/>
    <w:rsid w:val="008463CB"/>
    <w:rsid w:val="00847B7F"/>
    <w:rsid w:val="00847BEB"/>
    <w:rsid w:val="00854F45"/>
    <w:rsid w:val="00867A61"/>
    <w:rsid w:val="00882113"/>
    <w:rsid w:val="00884229"/>
    <w:rsid w:val="008971CC"/>
    <w:rsid w:val="00897C66"/>
    <w:rsid w:val="008A0672"/>
    <w:rsid w:val="008A2095"/>
    <w:rsid w:val="008A6388"/>
    <w:rsid w:val="008B4091"/>
    <w:rsid w:val="008B5192"/>
    <w:rsid w:val="008E38E9"/>
    <w:rsid w:val="008F6611"/>
    <w:rsid w:val="00902977"/>
    <w:rsid w:val="009029C1"/>
    <w:rsid w:val="0090554D"/>
    <w:rsid w:val="00907712"/>
    <w:rsid w:val="009239B3"/>
    <w:rsid w:val="009242ED"/>
    <w:rsid w:val="00930A4A"/>
    <w:rsid w:val="009316E6"/>
    <w:rsid w:val="009371A1"/>
    <w:rsid w:val="0094115B"/>
    <w:rsid w:val="0094527D"/>
    <w:rsid w:val="009474BA"/>
    <w:rsid w:val="00954480"/>
    <w:rsid w:val="00970851"/>
    <w:rsid w:val="00973E15"/>
    <w:rsid w:val="00975E38"/>
    <w:rsid w:val="0097607F"/>
    <w:rsid w:val="0097700B"/>
    <w:rsid w:val="009779A8"/>
    <w:rsid w:val="009865DA"/>
    <w:rsid w:val="009970B1"/>
    <w:rsid w:val="009A0DA6"/>
    <w:rsid w:val="009A2C82"/>
    <w:rsid w:val="009B38F1"/>
    <w:rsid w:val="009C1E17"/>
    <w:rsid w:val="009C4261"/>
    <w:rsid w:val="009D088D"/>
    <w:rsid w:val="009D2940"/>
    <w:rsid w:val="009E7BE3"/>
    <w:rsid w:val="00A01D06"/>
    <w:rsid w:val="00A0216E"/>
    <w:rsid w:val="00A04CF2"/>
    <w:rsid w:val="00A41140"/>
    <w:rsid w:val="00A44054"/>
    <w:rsid w:val="00A465B8"/>
    <w:rsid w:val="00A54FCF"/>
    <w:rsid w:val="00A612A7"/>
    <w:rsid w:val="00A7174E"/>
    <w:rsid w:val="00A767CA"/>
    <w:rsid w:val="00A80923"/>
    <w:rsid w:val="00A855A3"/>
    <w:rsid w:val="00A9217A"/>
    <w:rsid w:val="00A96ECE"/>
    <w:rsid w:val="00AA121B"/>
    <w:rsid w:val="00AA7D3B"/>
    <w:rsid w:val="00AB109C"/>
    <w:rsid w:val="00AB1862"/>
    <w:rsid w:val="00AB2381"/>
    <w:rsid w:val="00AC0E34"/>
    <w:rsid w:val="00AC293F"/>
    <w:rsid w:val="00AC4650"/>
    <w:rsid w:val="00AD054E"/>
    <w:rsid w:val="00AD14BE"/>
    <w:rsid w:val="00AD72A2"/>
    <w:rsid w:val="00AE153D"/>
    <w:rsid w:val="00AE4F07"/>
    <w:rsid w:val="00AF4FB4"/>
    <w:rsid w:val="00AF504F"/>
    <w:rsid w:val="00AF7A91"/>
    <w:rsid w:val="00B11D34"/>
    <w:rsid w:val="00B24852"/>
    <w:rsid w:val="00B376CC"/>
    <w:rsid w:val="00B41A95"/>
    <w:rsid w:val="00B41EBE"/>
    <w:rsid w:val="00B4384B"/>
    <w:rsid w:val="00B441BA"/>
    <w:rsid w:val="00B51F1B"/>
    <w:rsid w:val="00B5469B"/>
    <w:rsid w:val="00B669FE"/>
    <w:rsid w:val="00B710D5"/>
    <w:rsid w:val="00B73864"/>
    <w:rsid w:val="00B830AF"/>
    <w:rsid w:val="00B90BC7"/>
    <w:rsid w:val="00BA47AC"/>
    <w:rsid w:val="00BA7481"/>
    <w:rsid w:val="00BC023A"/>
    <w:rsid w:val="00BD1413"/>
    <w:rsid w:val="00BD1451"/>
    <w:rsid w:val="00BD3966"/>
    <w:rsid w:val="00BD3C2C"/>
    <w:rsid w:val="00BD491A"/>
    <w:rsid w:val="00BD7939"/>
    <w:rsid w:val="00BE154A"/>
    <w:rsid w:val="00BF3A07"/>
    <w:rsid w:val="00C02890"/>
    <w:rsid w:val="00C03ED1"/>
    <w:rsid w:val="00C14C39"/>
    <w:rsid w:val="00C22F6B"/>
    <w:rsid w:val="00C3172C"/>
    <w:rsid w:val="00C34871"/>
    <w:rsid w:val="00C37DE1"/>
    <w:rsid w:val="00C52868"/>
    <w:rsid w:val="00C563B9"/>
    <w:rsid w:val="00C5655D"/>
    <w:rsid w:val="00C65974"/>
    <w:rsid w:val="00C65D26"/>
    <w:rsid w:val="00C7068F"/>
    <w:rsid w:val="00C7349D"/>
    <w:rsid w:val="00C7519E"/>
    <w:rsid w:val="00C8240C"/>
    <w:rsid w:val="00C82C39"/>
    <w:rsid w:val="00C83E14"/>
    <w:rsid w:val="00C86C4B"/>
    <w:rsid w:val="00C91391"/>
    <w:rsid w:val="00CA18F1"/>
    <w:rsid w:val="00CA6FF6"/>
    <w:rsid w:val="00CB1847"/>
    <w:rsid w:val="00CB224A"/>
    <w:rsid w:val="00CB42FC"/>
    <w:rsid w:val="00CB469B"/>
    <w:rsid w:val="00CC026E"/>
    <w:rsid w:val="00CC057F"/>
    <w:rsid w:val="00CC632C"/>
    <w:rsid w:val="00CE0B66"/>
    <w:rsid w:val="00CE383E"/>
    <w:rsid w:val="00CE41DB"/>
    <w:rsid w:val="00CF2A7F"/>
    <w:rsid w:val="00D15B97"/>
    <w:rsid w:val="00D23236"/>
    <w:rsid w:val="00D238B6"/>
    <w:rsid w:val="00D41C9F"/>
    <w:rsid w:val="00D44EFD"/>
    <w:rsid w:val="00D46291"/>
    <w:rsid w:val="00D56CE8"/>
    <w:rsid w:val="00D7150A"/>
    <w:rsid w:val="00D753ED"/>
    <w:rsid w:val="00D76B80"/>
    <w:rsid w:val="00D946E8"/>
    <w:rsid w:val="00D9489E"/>
    <w:rsid w:val="00D94AF8"/>
    <w:rsid w:val="00DA3008"/>
    <w:rsid w:val="00DA32C6"/>
    <w:rsid w:val="00DA7E91"/>
    <w:rsid w:val="00DB52B2"/>
    <w:rsid w:val="00DB6B93"/>
    <w:rsid w:val="00DD71C8"/>
    <w:rsid w:val="00E002C1"/>
    <w:rsid w:val="00E002DE"/>
    <w:rsid w:val="00E00922"/>
    <w:rsid w:val="00E07FC5"/>
    <w:rsid w:val="00E113D3"/>
    <w:rsid w:val="00E235A9"/>
    <w:rsid w:val="00E276CF"/>
    <w:rsid w:val="00E27A70"/>
    <w:rsid w:val="00E32FBF"/>
    <w:rsid w:val="00E40F65"/>
    <w:rsid w:val="00E45F34"/>
    <w:rsid w:val="00E50B88"/>
    <w:rsid w:val="00E52917"/>
    <w:rsid w:val="00E62188"/>
    <w:rsid w:val="00E64749"/>
    <w:rsid w:val="00E647EB"/>
    <w:rsid w:val="00E66867"/>
    <w:rsid w:val="00E72C45"/>
    <w:rsid w:val="00E735A6"/>
    <w:rsid w:val="00E913A2"/>
    <w:rsid w:val="00EA345C"/>
    <w:rsid w:val="00EA5366"/>
    <w:rsid w:val="00EA621B"/>
    <w:rsid w:val="00EA6B29"/>
    <w:rsid w:val="00EB0CBA"/>
    <w:rsid w:val="00EB5802"/>
    <w:rsid w:val="00EC126D"/>
    <w:rsid w:val="00EC1CAA"/>
    <w:rsid w:val="00EE07DB"/>
    <w:rsid w:val="00EE56F8"/>
    <w:rsid w:val="00EF1591"/>
    <w:rsid w:val="00F00087"/>
    <w:rsid w:val="00F00187"/>
    <w:rsid w:val="00F11D2E"/>
    <w:rsid w:val="00F15417"/>
    <w:rsid w:val="00F15AC1"/>
    <w:rsid w:val="00F23741"/>
    <w:rsid w:val="00F25B85"/>
    <w:rsid w:val="00F3448B"/>
    <w:rsid w:val="00F46E30"/>
    <w:rsid w:val="00F47DE4"/>
    <w:rsid w:val="00F5373C"/>
    <w:rsid w:val="00F549BC"/>
    <w:rsid w:val="00F569A1"/>
    <w:rsid w:val="00F65020"/>
    <w:rsid w:val="00F65ABE"/>
    <w:rsid w:val="00F70669"/>
    <w:rsid w:val="00F73AEC"/>
    <w:rsid w:val="00F755B3"/>
    <w:rsid w:val="00F7731F"/>
    <w:rsid w:val="00F828BB"/>
    <w:rsid w:val="00F91962"/>
    <w:rsid w:val="00F94F4A"/>
    <w:rsid w:val="00FA258E"/>
    <w:rsid w:val="00FB47F0"/>
    <w:rsid w:val="00FC061E"/>
    <w:rsid w:val="00FC4D67"/>
    <w:rsid w:val="00FD1D95"/>
    <w:rsid w:val="00FD208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1BDFC"/>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2A2"/>
    <w:pPr>
      <w:spacing w:after="0" w:line="240" w:lineRule="auto"/>
    </w:pPr>
    <w:rPr>
      <w:rFonts w:ascii="Arial" w:eastAsia="MS Mincho" w:hAnsi="Arial" w:cs="Times New Roman"/>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rPr>
      <w:sz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Revision">
    <w:name w:val="Revision"/>
    <w:hidden/>
    <w:uiPriority w:val="99"/>
    <w:semiHidden/>
    <w:rsid w:val="00854F45"/>
    <w:pPr>
      <w:spacing w:after="0" w:line="240" w:lineRule="auto"/>
    </w:pPr>
    <w:rPr>
      <w:rFonts w:ascii="Arial" w:eastAsia="MS Mincho" w:hAnsi="Arial" w:cs="Times New Roman"/>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4A107-219E-4894-8CEB-1B6044BF1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www.w3.org/XML/1998/namespace"/>
    <ds:schemaRef ds:uri="http://purl.org/dc/terms/"/>
    <ds:schemaRef ds:uri="33a04f6d-823c-476e-bd30-27cf0fc2b76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 ds:uri="http://purl.org/dc/elements/1.1/"/>
  </ds:schemaRefs>
</ds:datastoreItem>
</file>

<file path=customXml/itemProps4.xml><?xml version="1.0" encoding="utf-8"?>
<ds:datastoreItem xmlns:ds="http://schemas.openxmlformats.org/officeDocument/2006/customXml" ds:itemID="{CDD88A52-D262-448E-BD37-2F9E19787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5128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2</cp:revision>
  <cp:lastPrinted>2019-10-03T11:40:00Z</cp:lastPrinted>
  <dcterms:created xsi:type="dcterms:W3CDTF">2019-11-04T11:22:00Z</dcterms:created>
  <dcterms:modified xsi:type="dcterms:W3CDTF">2019-11-04T11:22:00Z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