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A8786" w14:textId="7F2E06FB" w:rsidR="00DE10B4" w:rsidRPr="00367840" w:rsidRDefault="00FF6A3D" w:rsidP="00BB69CC">
      <w:pPr>
        <w:spacing w:after="360"/>
        <w:rPr>
          <w:rFonts w:ascii="Arial" w:eastAsia="Arial Unicode MS" w:hAnsi="Arial" w:cs="Arial"/>
          <w:b/>
          <w:sz w:val="20"/>
          <w:szCs w:val="20"/>
        </w:rPr>
      </w:pPr>
      <w:r w:rsidRPr="00367840">
        <w:rPr>
          <w:rFonts w:ascii="Arial" w:eastAsia="Arial Unicode MS" w:hAnsi="Arial" w:cs="Arial"/>
          <w:b/>
          <w:sz w:val="28"/>
          <w:szCs w:val="28"/>
        </w:rPr>
        <w:t>GMG Academy</w:t>
      </w:r>
      <w:r w:rsidR="00612F5A">
        <w:rPr>
          <w:rFonts w:ascii="Arial" w:eastAsia="Arial Unicode MS" w:hAnsi="Arial" w:cs="Arial"/>
          <w:b/>
          <w:sz w:val="28"/>
          <w:szCs w:val="28"/>
        </w:rPr>
        <w:t xml:space="preserve"> </w:t>
      </w:r>
      <w:r w:rsidR="00612F5A" w:rsidRPr="00367840">
        <w:rPr>
          <w:rFonts w:ascii="Arial" w:eastAsia="Arial Unicode MS" w:hAnsi="Arial" w:cs="Arial"/>
          <w:b/>
          <w:sz w:val="28"/>
          <w:szCs w:val="28"/>
        </w:rPr>
        <w:t>verö</w:t>
      </w:r>
      <w:r w:rsidR="00612F5A">
        <w:rPr>
          <w:rFonts w:ascii="Arial" w:eastAsia="Arial Unicode MS" w:hAnsi="Arial" w:cs="Arial"/>
          <w:b/>
          <w:sz w:val="28"/>
          <w:szCs w:val="28"/>
        </w:rPr>
        <w:t>ffentlicht</w:t>
      </w:r>
      <w:r w:rsidRPr="00367840">
        <w:rPr>
          <w:rFonts w:ascii="Arial" w:eastAsia="Arial Unicode MS" w:hAnsi="Arial" w:cs="Arial"/>
          <w:b/>
          <w:sz w:val="28"/>
          <w:szCs w:val="28"/>
        </w:rPr>
        <w:t xml:space="preserve"> </w:t>
      </w:r>
      <w:r w:rsidR="00367840" w:rsidRPr="00367840">
        <w:rPr>
          <w:rFonts w:ascii="Arial" w:eastAsia="Arial Unicode MS" w:hAnsi="Arial" w:cs="Arial"/>
          <w:b/>
          <w:sz w:val="28"/>
          <w:szCs w:val="28"/>
        </w:rPr>
        <w:t xml:space="preserve">Portfolio für 2020 </w:t>
      </w:r>
    </w:p>
    <w:p w14:paraId="1CAE1FBC" w14:textId="380461ED" w:rsidR="00737F78" w:rsidRPr="00636B26" w:rsidRDefault="00FF6A3D" w:rsidP="0051003E">
      <w:pPr>
        <w:spacing w:after="480" w:line="360" w:lineRule="auto"/>
        <w:jc w:val="both"/>
        <w:rPr>
          <w:rFonts w:ascii="Arial" w:eastAsia="Arial Unicode MS" w:hAnsi="Arial" w:cs="Arial"/>
          <w:b/>
          <w:sz w:val="20"/>
        </w:rPr>
      </w:pPr>
      <w:r>
        <w:rPr>
          <w:rFonts w:ascii="Arial" w:eastAsia="Arial Unicode MS" w:hAnsi="Arial" w:cs="Arial"/>
          <w:b/>
          <w:sz w:val="20"/>
        </w:rPr>
        <w:t xml:space="preserve">Auch im kommenden Jahr </w:t>
      </w:r>
      <w:r w:rsidR="00C51E8C">
        <w:rPr>
          <w:rFonts w:ascii="Arial" w:eastAsia="Arial Unicode MS" w:hAnsi="Arial" w:cs="Arial"/>
          <w:b/>
          <w:sz w:val="20"/>
        </w:rPr>
        <w:t xml:space="preserve">bietet </w:t>
      </w:r>
      <w:r w:rsidR="009A5C4B">
        <w:rPr>
          <w:rFonts w:ascii="Arial" w:eastAsia="Arial Unicode MS" w:hAnsi="Arial" w:cs="Arial"/>
          <w:b/>
          <w:sz w:val="20"/>
        </w:rPr>
        <w:t>die hauseigene Akademie</w:t>
      </w:r>
      <w:r w:rsidR="00C51E8C">
        <w:rPr>
          <w:rFonts w:ascii="Arial" w:eastAsia="Arial Unicode MS" w:hAnsi="Arial" w:cs="Arial"/>
          <w:b/>
          <w:sz w:val="20"/>
        </w:rPr>
        <w:t xml:space="preserve"> des Farbmanagement-Experte</w:t>
      </w:r>
      <w:r w:rsidR="00090B13">
        <w:rPr>
          <w:rFonts w:ascii="Arial" w:eastAsia="Arial Unicode MS" w:hAnsi="Arial" w:cs="Arial"/>
          <w:b/>
          <w:sz w:val="20"/>
        </w:rPr>
        <w:t>n</w:t>
      </w:r>
      <w:r w:rsidR="00C51E8C">
        <w:rPr>
          <w:rFonts w:ascii="Arial" w:eastAsia="Arial Unicode MS" w:hAnsi="Arial" w:cs="Arial"/>
          <w:b/>
          <w:sz w:val="20"/>
        </w:rPr>
        <w:t xml:space="preserve"> </w:t>
      </w:r>
      <w:r w:rsidR="001834D8">
        <w:rPr>
          <w:rFonts w:ascii="Arial" w:eastAsia="Arial Unicode MS" w:hAnsi="Arial" w:cs="Arial"/>
          <w:b/>
          <w:sz w:val="20"/>
        </w:rPr>
        <w:t xml:space="preserve">auf </w:t>
      </w:r>
      <w:r w:rsidR="00090B13">
        <w:rPr>
          <w:rFonts w:ascii="Arial" w:eastAsia="Arial Unicode MS" w:hAnsi="Arial" w:cs="Arial"/>
          <w:b/>
          <w:sz w:val="20"/>
        </w:rPr>
        <w:t>verschiedenste</w:t>
      </w:r>
      <w:r w:rsidR="001834D8">
        <w:rPr>
          <w:rFonts w:ascii="Arial" w:eastAsia="Arial Unicode MS" w:hAnsi="Arial" w:cs="Arial"/>
          <w:b/>
          <w:sz w:val="20"/>
        </w:rPr>
        <w:t xml:space="preserve"> Weise</w:t>
      </w:r>
      <w:r w:rsidR="00861DDC">
        <w:rPr>
          <w:rFonts w:ascii="Arial" w:eastAsia="Arial Unicode MS" w:hAnsi="Arial" w:cs="Arial"/>
          <w:b/>
          <w:sz w:val="20"/>
        </w:rPr>
        <w:t xml:space="preserve"> ihr</w:t>
      </w:r>
      <w:r w:rsidR="001834D8">
        <w:rPr>
          <w:rFonts w:ascii="Arial" w:eastAsia="Arial Unicode MS" w:hAnsi="Arial" w:cs="Arial"/>
          <w:b/>
          <w:sz w:val="20"/>
        </w:rPr>
        <w:t xml:space="preserve"> Wissen an. </w:t>
      </w:r>
      <w:r w:rsidR="00C51E8C">
        <w:rPr>
          <w:rFonts w:ascii="Arial" w:eastAsia="Arial Unicode MS" w:hAnsi="Arial" w:cs="Arial"/>
          <w:b/>
          <w:sz w:val="20"/>
        </w:rPr>
        <w:t xml:space="preserve">Neben den kostenfreien Webinaren, </w:t>
      </w:r>
      <w:r w:rsidR="007A5810">
        <w:rPr>
          <w:rFonts w:ascii="Arial" w:eastAsia="Arial Unicode MS" w:hAnsi="Arial" w:cs="Arial"/>
          <w:b/>
          <w:sz w:val="20"/>
        </w:rPr>
        <w:t xml:space="preserve">die </w:t>
      </w:r>
      <w:r w:rsidR="00320E5F">
        <w:rPr>
          <w:rFonts w:ascii="Arial" w:eastAsia="Arial Unicode MS" w:hAnsi="Arial" w:cs="Arial"/>
          <w:b/>
          <w:sz w:val="20"/>
        </w:rPr>
        <w:t>201</w:t>
      </w:r>
      <w:r w:rsidR="009A552A">
        <w:rPr>
          <w:rFonts w:ascii="Arial" w:eastAsia="Arial Unicode MS" w:hAnsi="Arial" w:cs="Arial"/>
          <w:b/>
          <w:sz w:val="20"/>
        </w:rPr>
        <w:t>9</w:t>
      </w:r>
      <w:r w:rsidR="00320E5F">
        <w:rPr>
          <w:rFonts w:ascii="Arial" w:eastAsia="Arial Unicode MS" w:hAnsi="Arial" w:cs="Arial"/>
          <w:b/>
          <w:sz w:val="20"/>
        </w:rPr>
        <w:t xml:space="preserve"> bereits hunderte Zuschauer</w:t>
      </w:r>
      <w:r w:rsidR="005E2A6A">
        <w:rPr>
          <w:rFonts w:ascii="Arial" w:eastAsia="Arial Unicode MS" w:hAnsi="Arial" w:cs="Arial"/>
          <w:b/>
          <w:sz w:val="20"/>
        </w:rPr>
        <w:t xml:space="preserve"> aus der ganzen Welt</w:t>
      </w:r>
      <w:r w:rsidR="00320E5F">
        <w:rPr>
          <w:rFonts w:ascii="Arial" w:eastAsia="Arial Unicode MS" w:hAnsi="Arial" w:cs="Arial"/>
          <w:b/>
          <w:sz w:val="20"/>
        </w:rPr>
        <w:t xml:space="preserve"> </w:t>
      </w:r>
      <w:r w:rsidR="005E2A6A">
        <w:rPr>
          <w:rFonts w:ascii="Arial" w:eastAsia="Arial Unicode MS" w:hAnsi="Arial" w:cs="Arial"/>
          <w:b/>
          <w:sz w:val="20"/>
        </w:rPr>
        <w:t xml:space="preserve">vor die Bildschirme </w:t>
      </w:r>
      <w:r w:rsidR="001834D8">
        <w:rPr>
          <w:rFonts w:ascii="Arial" w:eastAsia="Arial Unicode MS" w:hAnsi="Arial" w:cs="Arial"/>
          <w:b/>
          <w:sz w:val="20"/>
        </w:rPr>
        <w:t>lockten</w:t>
      </w:r>
      <w:r w:rsidR="00320E5F">
        <w:rPr>
          <w:rFonts w:ascii="Arial" w:eastAsia="Arial Unicode MS" w:hAnsi="Arial" w:cs="Arial"/>
          <w:b/>
          <w:sz w:val="20"/>
        </w:rPr>
        <w:t xml:space="preserve">, </w:t>
      </w:r>
      <w:r w:rsidR="005E2A6A">
        <w:rPr>
          <w:rFonts w:ascii="Arial" w:eastAsia="Arial Unicode MS" w:hAnsi="Arial" w:cs="Arial"/>
          <w:b/>
          <w:sz w:val="20"/>
        </w:rPr>
        <w:t>gehören auch mehrtägige Workshops</w:t>
      </w:r>
      <w:r w:rsidR="001834D8">
        <w:rPr>
          <w:rFonts w:ascii="Arial" w:eastAsia="Arial Unicode MS" w:hAnsi="Arial" w:cs="Arial"/>
          <w:b/>
          <w:sz w:val="20"/>
        </w:rPr>
        <w:t xml:space="preserve"> weiterhin</w:t>
      </w:r>
      <w:r w:rsidR="005E2A6A">
        <w:rPr>
          <w:rFonts w:ascii="Arial" w:eastAsia="Arial Unicode MS" w:hAnsi="Arial" w:cs="Arial"/>
          <w:b/>
          <w:sz w:val="20"/>
        </w:rPr>
        <w:t xml:space="preserve"> </w:t>
      </w:r>
      <w:r w:rsidR="00367840">
        <w:rPr>
          <w:rFonts w:ascii="Arial" w:eastAsia="Arial Unicode MS" w:hAnsi="Arial" w:cs="Arial"/>
          <w:b/>
          <w:sz w:val="20"/>
        </w:rPr>
        <w:t xml:space="preserve">zum </w:t>
      </w:r>
      <w:r w:rsidR="003C076B">
        <w:rPr>
          <w:rFonts w:ascii="Arial" w:eastAsia="Arial Unicode MS" w:hAnsi="Arial" w:cs="Arial"/>
          <w:b/>
          <w:sz w:val="20"/>
        </w:rPr>
        <w:t>Spektrum</w:t>
      </w:r>
      <w:r w:rsidR="002E23CA">
        <w:rPr>
          <w:rFonts w:ascii="Arial" w:eastAsia="Arial Unicode MS" w:hAnsi="Arial" w:cs="Arial"/>
          <w:b/>
          <w:sz w:val="20"/>
        </w:rPr>
        <w:t xml:space="preserve"> </w:t>
      </w:r>
      <w:r w:rsidR="005E2A6A">
        <w:rPr>
          <w:rFonts w:ascii="Arial" w:eastAsia="Arial Unicode MS" w:hAnsi="Arial" w:cs="Arial"/>
          <w:b/>
          <w:sz w:val="20"/>
        </w:rPr>
        <w:t>der GMG Academy</w:t>
      </w:r>
      <w:r w:rsidR="00A123BC">
        <w:rPr>
          <w:rFonts w:ascii="Arial" w:eastAsia="Arial Unicode MS" w:hAnsi="Arial" w:cs="Arial"/>
          <w:b/>
          <w:sz w:val="20"/>
        </w:rPr>
        <w:t xml:space="preserve">. </w:t>
      </w:r>
    </w:p>
    <w:p w14:paraId="2720A5F3" w14:textId="3450040B" w:rsidR="00FB4D78" w:rsidRDefault="00BB69CC" w:rsidP="00FF6A3D">
      <w:pPr>
        <w:spacing w:after="240" w:line="280" w:lineRule="exact"/>
        <w:jc w:val="both"/>
        <w:rPr>
          <w:rFonts w:ascii="Arial" w:eastAsia="Arial Unicode MS" w:hAnsi="Arial" w:cs="Arial"/>
          <w:sz w:val="20"/>
          <w:szCs w:val="20"/>
        </w:rPr>
      </w:pPr>
      <w:r w:rsidRPr="00FB6C58">
        <w:rPr>
          <w:rFonts w:ascii="Arial" w:eastAsia="Arial Unicode MS" w:hAnsi="Arial" w:cs="Arial"/>
          <w:b/>
          <w:sz w:val="20"/>
          <w:szCs w:val="20"/>
        </w:rPr>
        <w:t>T</w:t>
      </w:r>
      <w:r w:rsidR="009B3A97" w:rsidRPr="00FB6C58">
        <w:rPr>
          <w:rFonts w:ascii="Arial" w:eastAsia="Arial Unicode MS" w:hAnsi="Arial" w:cs="Arial"/>
          <w:b/>
          <w:sz w:val="20"/>
          <w:szCs w:val="20"/>
        </w:rPr>
        <w:t>ü</w:t>
      </w:r>
      <w:r w:rsidRPr="00FB6C58">
        <w:rPr>
          <w:rFonts w:ascii="Arial" w:eastAsia="Arial Unicode MS" w:hAnsi="Arial" w:cs="Arial"/>
          <w:b/>
          <w:sz w:val="20"/>
          <w:szCs w:val="20"/>
        </w:rPr>
        <w:t>bingen,</w:t>
      </w:r>
      <w:r w:rsidR="009B3A97" w:rsidRPr="00FB6C58">
        <w:rPr>
          <w:rFonts w:ascii="Arial" w:eastAsia="Arial Unicode MS" w:hAnsi="Arial" w:cs="Arial"/>
          <w:b/>
          <w:sz w:val="20"/>
          <w:szCs w:val="20"/>
        </w:rPr>
        <w:t xml:space="preserve"> </w:t>
      </w:r>
      <w:r w:rsidR="009B3A97" w:rsidRPr="00D67836">
        <w:rPr>
          <w:rFonts w:ascii="Arial" w:eastAsia="Arial Unicode MS" w:hAnsi="Arial" w:cs="Arial"/>
          <w:b/>
          <w:sz w:val="20"/>
          <w:szCs w:val="20"/>
        </w:rPr>
        <w:t>Deutschland</w:t>
      </w:r>
      <w:r w:rsidRPr="00D67836">
        <w:rPr>
          <w:rFonts w:ascii="Arial" w:eastAsia="Arial Unicode MS" w:hAnsi="Arial" w:cs="Arial"/>
          <w:b/>
          <w:sz w:val="20"/>
          <w:szCs w:val="20"/>
        </w:rPr>
        <w:t xml:space="preserve"> </w:t>
      </w:r>
      <w:r w:rsidR="00577418" w:rsidRPr="00D67836">
        <w:rPr>
          <w:rFonts w:ascii="Arial" w:eastAsia="Arial Unicode MS" w:hAnsi="Arial" w:cs="Arial"/>
          <w:b/>
          <w:sz w:val="20"/>
          <w:szCs w:val="20"/>
        </w:rPr>
        <w:t>(</w:t>
      </w:r>
      <w:r w:rsidR="00761442">
        <w:rPr>
          <w:rFonts w:ascii="Arial" w:eastAsia="Arial Unicode MS" w:hAnsi="Arial" w:cs="Arial"/>
          <w:b/>
          <w:sz w:val="20"/>
          <w:szCs w:val="20"/>
        </w:rPr>
        <w:t>10</w:t>
      </w:r>
      <w:bookmarkStart w:id="0" w:name="_GoBack"/>
      <w:bookmarkEnd w:id="0"/>
      <w:r w:rsidR="00CD7F38" w:rsidRPr="00D67836">
        <w:rPr>
          <w:rFonts w:ascii="Arial" w:eastAsia="Arial Unicode MS" w:hAnsi="Arial" w:cs="Arial"/>
          <w:b/>
          <w:sz w:val="20"/>
          <w:szCs w:val="20"/>
        </w:rPr>
        <w:t xml:space="preserve">. </w:t>
      </w:r>
      <w:r w:rsidR="00577418" w:rsidRPr="00D67836">
        <w:rPr>
          <w:rFonts w:ascii="Arial" w:eastAsia="Arial Unicode MS" w:hAnsi="Arial" w:cs="Arial"/>
          <w:b/>
          <w:sz w:val="20"/>
          <w:szCs w:val="20"/>
        </w:rPr>
        <w:t>Dezembe</w:t>
      </w:r>
      <w:r w:rsidR="009B3A97" w:rsidRPr="00D67836">
        <w:rPr>
          <w:rFonts w:ascii="Arial" w:eastAsia="Arial Unicode MS" w:hAnsi="Arial" w:cs="Arial"/>
          <w:b/>
          <w:sz w:val="20"/>
          <w:szCs w:val="20"/>
        </w:rPr>
        <w:t>r</w:t>
      </w:r>
      <w:r w:rsidR="00737F78" w:rsidRPr="00D67836">
        <w:rPr>
          <w:rFonts w:ascii="Arial" w:eastAsia="Arial Unicode MS" w:hAnsi="Arial" w:cs="Arial"/>
          <w:b/>
          <w:sz w:val="20"/>
          <w:szCs w:val="20"/>
        </w:rPr>
        <w:t xml:space="preserve"> </w:t>
      </w:r>
      <w:r w:rsidRPr="00E32BE2">
        <w:rPr>
          <w:rFonts w:ascii="Arial" w:eastAsia="Arial Unicode MS" w:hAnsi="Arial" w:cs="Arial"/>
          <w:b/>
          <w:sz w:val="20"/>
          <w:szCs w:val="20"/>
        </w:rPr>
        <w:t>2019</w:t>
      </w:r>
      <w:r w:rsidRPr="00FB6C58">
        <w:rPr>
          <w:rFonts w:ascii="Arial" w:eastAsia="Arial Unicode MS" w:hAnsi="Arial" w:cs="Arial"/>
          <w:b/>
          <w:sz w:val="20"/>
          <w:szCs w:val="20"/>
        </w:rPr>
        <w:t>) –</w:t>
      </w:r>
      <w:r w:rsidR="002E23CA">
        <w:rPr>
          <w:rFonts w:ascii="Arial" w:eastAsia="Arial Unicode MS" w:hAnsi="Arial" w:cs="Arial"/>
          <w:sz w:val="20"/>
          <w:szCs w:val="20"/>
        </w:rPr>
        <w:t xml:space="preserve"> </w:t>
      </w:r>
      <w:r w:rsidR="001834D8">
        <w:rPr>
          <w:rFonts w:ascii="Arial" w:eastAsia="Arial Unicode MS" w:hAnsi="Arial" w:cs="Arial"/>
          <w:sz w:val="20"/>
          <w:szCs w:val="20"/>
        </w:rPr>
        <w:t>Dem Kunden</w:t>
      </w:r>
      <w:r w:rsidR="002E23CA">
        <w:rPr>
          <w:rFonts w:ascii="Arial" w:eastAsia="Arial Unicode MS" w:hAnsi="Arial" w:cs="Arial"/>
          <w:sz w:val="20"/>
          <w:szCs w:val="20"/>
        </w:rPr>
        <w:t xml:space="preserve"> ein ganzheitliches Angebot bereitstellen zu können ist dem</w:t>
      </w:r>
      <w:r w:rsidR="001834D8">
        <w:rPr>
          <w:rFonts w:ascii="Arial" w:eastAsia="Arial Unicode MS" w:hAnsi="Arial" w:cs="Arial"/>
          <w:sz w:val="20"/>
          <w:szCs w:val="20"/>
        </w:rPr>
        <w:t xml:space="preserve"> Tübinger</w:t>
      </w:r>
      <w:r w:rsidR="002E23CA">
        <w:rPr>
          <w:rFonts w:ascii="Arial" w:eastAsia="Arial Unicode MS" w:hAnsi="Arial" w:cs="Arial"/>
          <w:sz w:val="20"/>
          <w:szCs w:val="20"/>
        </w:rPr>
        <w:t xml:space="preserve"> Unternehmen ein besonderes Anliegen. </w:t>
      </w:r>
      <w:r w:rsidR="001834D8">
        <w:rPr>
          <w:rFonts w:ascii="Arial" w:eastAsia="Arial Unicode MS" w:hAnsi="Arial" w:cs="Arial"/>
          <w:sz w:val="20"/>
          <w:szCs w:val="20"/>
        </w:rPr>
        <w:t xml:space="preserve">Die Produkte von GMG werden durch drei Know-How-Bereiche ergänzt: Service, Consulting und die GMG Academy </w:t>
      </w:r>
      <w:r w:rsidR="003413D2">
        <w:rPr>
          <w:rFonts w:ascii="Arial" w:eastAsia="Arial Unicode MS" w:hAnsi="Arial" w:cs="Arial"/>
          <w:sz w:val="20"/>
          <w:szCs w:val="20"/>
        </w:rPr>
        <w:t xml:space="preserve">sorgen dafür, dass Nutzer das Potential der GMG Farbmanagement-Tools </w:t>
      </w:r>
      <w:r w:rsidR="00F05E69">
        <w:rPr>
          <w:rFonts w:ascii="Arial" w:eastAsia="Arial Unicode MS" w:hAnsi="Arial" w:cs="Arial"/>
          <w:sz w:val="20"/>
          <w:szCs w:val="20"/>
        </w:rPr>
        <w:t xml:space="preserve">voll </w:t>
      </w:r>
      <w:r w:rsidR="003413D2">
        <w:rPr>
          <w:rFonts w:ascii="Arial" w:eastAsia="Arial Unicode MS" w:hAnsi="Arial" w:cs="Arial"/>
          <w:sz w:val="20"/>
          <w:szCs w:val="20"/>
        </w:rPr>
        <w:t>ausschöpfen können.</w:t>
      </w:r>
    </w:p>
    <w:p w14:paraId="660189C8" w14:textId="38A8A3AF" w:rsidR="007153A3" w:rsidRPr="007153A3" w:rsidRDefault="007153A3" w:rsidP="00FF6A3D">
      <w:pPr>
        <w:spacing w:after="240" w:line="280" w:lineRule="exact"/>
        <w:jc w:val="both"/>
        <w:rPr>
          <w:rFonts w:ascii="Arial" w:eastAsia="Arial Unicode MS" w:hAnsi="Arial" w:cs="Arial"/>
          <w:b/>
          <w:sz w:val="20"/>
          <w:szCs w:val="20"/>
        </w:rPr>
      </w:pPr>
      <w:r w:rsidRPr="007153A3">
        <w:rPr>
          <w:rFonts w:ascii="Arial" w:eastAsia="Arial Unicode MS" w:hAnsi="Arial" w:cs="Arial"/>
          <w:b/>
          <w:sz w:val="20"/>
          <w:szCs w:val="20"/>
        </w:rPr>
        <w:t xml:space="preserve">Vielfältige Workshops </w:t>
      </w:r>
      <w:r w:rsidR="007E3E4A">
        <w:rPr>
          <w:rFonts w:ascii="Arial" w:eastAsia="Arial Unicode MS" w:hAnsi="Arial" w:cs="Arial"/>
          <w:b/>
          <w:sz w:val="20"/>
          <w:szCs w:val="20"/>
        </w:rPr>
        <w:t xml:space="preserve">in angenehmer Atmosphäre </w:t>
      </w:r>
    </w:p>
    <w:p w14:paraId="70676A11" w14:textId="4F1D6124" w:rsidR="00F05E69" w:rsidRDefault="002E69C6" w:rsidP="00FF6A3D">
      <w:pPr>
        <w:spacing w:after="240" w:line="280" w:lineRule="exact"/>
        <w:jc w:val="both"/>
        <w:rPr>
          <w:rFonts w:ascii="Arial" w:eastAsia="Arial Unicode MS" w:hAnsi="Arial" w:cs="Arial"/>
          <w:sz w:val="20"/>
          <w:szCs w:val="20"/>
        </w:rPr>
      </w:pPr>
      <w:r>
        <w:rPr>
          <w:rFonts w:ascii="Arial" w:eastAsia="Arial Unicode MS" w:hAnsi="Arial" w:cs="Arial"/>
          <w:sz w:val="20"/>
          <w:szCs w:val="20"/>
        </w:rPr>
        <w:t>Dabei zeichnet sich d</w:t>
      </w:r>
      <w:r w:rsidR="009A5C4B">
        <w:rPr>
          <w:rFonts w:ascii="Arial" w:eastAsia="Arial Unicode MS" w:hAnsi="Arial" w:cs="Arial"/>
          <w:sz w:val="20"/>
          <w:szCs w:val="20"/>
        </w:rPr>
        <w:t xml:space="preserve">as Kompetenzzentrum GMG Academy </w:t>
      </w:r>
      <w:r>
        <w:rPr>
          <w:rFonts w:ascii="Arial" w:eastAsia="Arial Unicode MS" w:hAnsi="Arial" w:cs="Arial"/>
          <w:sz w:val="20"/>
          <w:szCs w:val="20"/>
        </w:rPr>
        <w:t xml:space="preserve">vor allem durch </w:t>
      </w:r>
      <w:r w:rsidR="00E608DA">
        <w:rPr>
          <w:rFonts w:ascii="Arial" w:eastAsia="Arial Unicode MS" w:hAnsi="Arial" w:cs="Arial"/>
          <w:sz w:val="20"/>
          <w:szCs w:val="20"/>
        </w:rPr>
        <w:t xml:space="preserve">effizientes Lernen aus. </w:t>
      </w:r>
      <w:r w:rsidR="00A63FC8">
        <w:rPr>
          <w:rFonts w:ascii="Arial" w:eastAsia="Arial Unicode MS" w:hAnsi="Arial" w:cs="Arial"/>
          <w:sz w:val="20"/>
          <w:szCs w:val="20"/>
        </w:rPr>
        <w:t xml:space="preserve">Die Kurse werden in kleinen Gruppen und </w:t>
      </w:r>
      <w:r w:rsidR="00065825">
        <w:rPr>
          <w:rFonts w:ascii="Arial" w:eastAsia="Arial Unicode MS" w:hAnsi="Arial" w:cs="Arial"/>
          <w:sz w:val="20"/>
          <w:szCs w:val="20"/>
        </w:rPr>
        <w:t xml:space="preserve">mit gelebtem </w:t>
      </w:r>
      <w:r w:rsidR="00A63FC8">
        <w:rPr>
          <w:rFonts w:ascii="Arial" w:eastAsia="Arial Unicode MS" w:hAnsi="Arial" w:cs="Arial"/>
          <w:sz w:val="20"/>
          <w:szCs w:val="20"/>
        </w:rPr>
        <w:t>Workshop-Charakter durchgeführt. Teilnehmer dürfen und sollen unter Anleitung selbst aktiv werden, um das Erlernte</w:t>
      </w:r>
      <w:r w:rsidR="00367840">
        <w:rPr>
          <w:rFonts w:ascii="Arial" w:eastAsia="Arial Unicode MS" w:hAnsi="Arial" w:cs="Arial"/>
          <w:sz w:val="20"/>
          <w:szCs w:val="20"/>
        </w:rPr>
        <w:t xml:space="preserve"> nach dem Workshop</w:t>
      </w:r>
      <w:r w:rsidR="00A63FC8">
        <w:rPr>
          <w:rFonts w:ascii="Arial" w:eastAsia="Arial Unicode MS" w:hAnsi="Arial" w:cs="Arial"/>
          <w:sz w:val="20"/>
          <w:szCs w:val="20"/>
        </w:rPr>
        <w:t xml:space="preserve"> </w:t>
      </w:r>
      <w:r w:rsidR="0056174B">
        <w:rPr>
          <w:rFonts w:ascii="Arial" w:eastAsia="Arial Unicode MS" w:hAnsi="Arial" w:cs="Arial"/>
          <w:sz w:val="20"/>
          <w:szCs w:val="20"/>
        </w:rPr>
        <w:t>sofort</w:t>
      </w:r>
      <w:r w:rsidR="00A63FC8">
        <w:rPr>
          <w:rFonts w:ascii="Arial" w:eastAsia="Arial Unicode MS" w:hAnsi="Arial" w:cs="Arial"/>
          <w:sz w:val="20"/>
          <w:szCs w:val="20"/>
        </w:rPr>
        <w:t xml:space="preserve"> in die tägliche Arbeit einbinden zu können. Begleitet werden sie dabei stets von ausgewiesenen Experten, die auf lang</w:t>
      </w:r>
      <w:r w:rsidR="00427618">
        <w:rPr>
          <w:rFonts w:ascii="Arial" w:eastAsia="Arial Unicode MS" w:hAnsi="Arial" w:cs="Arial"/>
          <w:sz w:val="20"/>
          <w:szCs w:val="20"/>
        </w:rPr>
        <w:t>jährige</w:t>
      </w:r>
      <w:r w:rsidR="00A63FC8">
        <w:rPr>
          <w:rFonts w:ascii="Arial" w:eastAsia="Arial Unicode MS" w:hAnsi="Arial" w:cs="Arial"/>
          <w:sz w:val="20"/>
          <w:szCs w:val="20"/>
        </w:rPr>
        <w:t xml:space="preserve"> Erfahrung in der Druckbranche </w:t>
      </w:r>
      <w:r w:rsidR="009C49DA">
        <w:rPr>
          <w:rFonts w:ascii="Arial" w:eastAsia="Arial Unicode MS" w:hAnsi="Arial" w:cs="Arial"/>
          <w:sz w:val="20"/>
          <w:szCs w:val="20"/>
        </w:rPr>
        <w:t>zurückblicken</w:t>
      </w:r>
      <w:r w:rsidR="00A63FC8">
        <w:rPr>
          <w:rFonts w:ascii="Arial" w:eastAsia="Arial Unicode MS" w:hAnsi="Arial" w:cs="Arial"/>
          <w:sz w:val="20"/>
          <w:szCs w:val="20"/>
        </w:rPr>
        <w:t xml:space="preserve"> können.</w:t>
      </w:r>
      <w:r w:rsidR="009C49DA">
        <w:rPr>
          <w:rFonts w:ascii="Arial" w:eastAsia="Arial Unicode MS" w:hAnsi="Arial" w:cs="Arial"/>
          <w:sz w:val="20"/>
          <w:szCs w:val="20"/>
        </w:rPr>
        <w:t xml:space="preserve"> Durch bewusst niedrig gehaltene Teilnehmerzahlen bleibt genug Raum für individuelle Fragen</w:t>
      </w:r>
      <w:r w:rsidR="00427618">
        <w:rPr>
          <w:rFonts w:ascii="Arial" w:eastAsia="Arial Unicode MS" w:hAnsi="Arial" w:cs="Arial"/>
          <w:sz w:val="20"/>
          <w:szCs w:val="20"/>
        </w:rPr>
        <w:t>, auch können bei Bedarf eigene Beispielprojekte mitgebracht werden</w:t>
      </w:r>
      <w:r w:rsidR="009C49DA">
        <w:rPr>
          <w:rFonts w:ascii="Arial" w:eastAsia="Arial Unicode MS" w:hAnsi="Arial" w:cs="Arial"/>
          <w:sz w:val="20"/>
          <w:szCs w:val="20"/>
        </w:rPr>
        <w:t xml:space="preserve">. </w:t>
      </w:r>
    </w:p>
    <w:p w14:paraId="05635A6C" w14:textId="108C58A2" w:rsidR="007153A3" w:rsidRPr="002133B0" w:rsidRDefault="007153A3" w:rsidP="00FF6A3D">
      <w:pPr>
        <w:spacing w:after="240" w:line="280" w:lineRule="exact"/>
        <w:jc w:val="both"/>
        <w:rPr>
          <w:rFonts w:ascii="Arial" w:eastAsia="Arial Unicode MS" w:hAnsi="Arial" w:cs="Arial"/>
          <w:sz w:val="20"/>
          <w:szCs w:val="20"/>
          <w:highlight w:val="yellow"/>
        </w:rPr>
      </w:pPr>
      <w:r>
        <w:rPr>
          <w:rFonts w:ascii="Arial" w:eastAsia="Arial Unicode MS" w:hAnsi="Arial" w:cs="Arial"/>
          <w:sz w:val="20"/>
          <w:szCs w:val="20"/>
        </w:rPr>
        <w:t xml:space="preserve">Mit den drei verschiedenen Kursen, die zum Workshop-Portfolio 2020 gehören, wird ein umfassendes Themengebiet abgedeckt. </w:t>
      </w:r>
      <w:r w:rsidR="00C2387F">
        <w:rPr>
          <w:rFonts w:ascii="Arial" w:eastAsia="Arial Unicode MS" w:hAnsi="Arial" w:cs="Arial"/>
          <w:sz w:val="20"/>
          <w:szCs w:val="20"/>
        </w:rPr>
        <w:t>Den Auftakt macht „</w:t>
      </w:r>
      <w:hyperlink r:id="rId7" w:history="1">
        <w:r w:rsidR="00C2387F" w:rsidRPr="007153A3">
          <w:rPr>
            <w:rStyle w:val="Hyperlink"/>
            <w:rFonts w:ascii="Arial" w:eastAsia="Arial Unicode MS" w:hAnsi="Arial" w:cs="Arial"/>
            <w:sz w:val="20"/>
            <w:szCs w:val="20"/>
          </w:rPr>
          <w:t>Profilierung im Digitaldruck</w:t>
        </w:r>
      </w:hyperlink>
      <w:r w:rsidR="00C2387F">
        <w:rPr>
          <w:rFonts w:ascii="Arial" w:eastAsia="Arial Unicode MS" w:hAnsi="Arial" w:cs="Arial"/>
          <w:sz w:val="20"/>
          <w:szCs w:val="20"/>
        </w:rPr>
        <w:t xml:space="preserve">“, der vom 21. </w:t>
      </w:r>
      <w:r>
        <w:rPr>
          <w:rFonts w:ascii="Arial" w:eastAsia="Arial Unicode MS" w:hAnsi="Arial" w:cs="Arial"/>
          <w:sz w:val="20"/>
          <w:szCs w:val="20"/>
        </w:rPr>
        <w:t>b</w:t>
      </w:r>
      <w:r w:rsidR="00C2387F">
        <w:rPr>
          <w:rFonts w:ascii="Arial" w:eastAsia="Arial Unicode MS" w:hAnsi="Arial" w:cs="Arial"/>
          <w:sz w:val="20"/>
          <w:szCs w:val="20"/>
        </w:rPr>
        <w:t>is 23. April stattfin</w:t>
      </w:r>
      <w:r>
        <w:rPr>
          <w:rFonts w:ascii="Arial" w:eastAsia="Arial Unicode MS" w:hAnsi="Arial" w:cs="Arial"/>
          <w:sz w:val="20"/>
          <w:szCs w:val="20"/>
        </w:rPr>
        <w:t>det</w:t>
      </w:r>
      <w:r w:rsidR="00C45644">
        <w:rPr>
          <w:rFonts w:ascii="Arial" w:eastAsia="Arial Unicode MS" w:hAnsi="Arial" w:cs="Arial"/>
          <w:sz w:val="20"/>
          <w:szCs w:val="20"/>
        </w:rPr>
        <w:t xml:space="preserve"> und sich an alle jene richtet, die </w:t>
      </w:r>
      <w:r w:rsidR="00CE707E">
        <w:rPr>
          <w:rFonts w:ascii="Arial" w:eastAsia="Arial Unicode MS" w:hAnsi="Arial" w:cs="Arial"/>
          <w:sz w:val="20"/>
          <w:szCs w:val="20"/>
        </w:rPr>
        <w:t>den Digitaldruck entweder schon eingeführt haben oder noch in die tägliche Arbeit implementieren möchten</w:t>
      </w:r>
      <w:r>
        <w:rPr>
          <w:rFonts w:ascii="Arial" w:eastAsia="Arial Unicode MS" w:hAnsi="Arial" w:cs="Arial"/>
          <w:sz w:val="20"/>
          <w:szCs w:val="20"/>
        </w:rPr>
        <w:t xml:space="preserve">. </w:t>
      </w:r>
      <w:r w:rsidRPr="002A33A8">
        <w:rPr>
          <w:rFonts w:ascii="Arial" w:eastAsia="Arial Unicode MS" w:hAnsi="Arial" w:cs="Arial"/>
          <w:sz w:val="20"/>
          <w:szCs w:val="20"/>
        </w:rPr>
        <w:t>Bei „</w:t>
      </w:r>
      <w:hyperlink r:id="rId8" w:history="1">
        <w:r w:rsidRPr="002A33A8">
          <w:rPr>
            <w:rStyle w:val="Hyperlink"/>
            <w:rFonts w:ascii="Arial" w:eastAsia="Arial Unicode MS" w:hAnsi="Arial" w:cs="Arial"/>
            <w:sz w:val="20"/>
            <w:szCs w:val="20"/>
          </w:rPr>
          <w:t>Farbmanagement und Standardisierung</w:t>
        </w:r>
      </w:hyperlink>
      <w:r w:rsidRPr="002A33A8">
        <w:rPr>
          <w:rFonts w:ascii="Arial" w:eastAsia="Arial Unicode MS" w:hAnsi="Arial" w:cs="Arial"/>
          <w:sz w:val="20"/>
          <w:szCs w:val="20"/>
        </w:rPr>
        <w:t xml:space="preserve">“ (12. bis 14. Mai) </w:t>
      </w:r>
      <w:r w:rsidR="002A33A8">
        <w:rPr>
          <w:rFonts w:ascii="Arial" w:eastAsia="Arial Unicode MS" w:hAnsi="Arial" w:cs="Arial"/>
          <w:sz w:val="20"/>
          <w:szCs w:val="20"/>
        </w:rPr>
        <w:t xml:space="preserve">wird umfangreiches Grundwissen </w:t>
      </w:r>
      <w:r w:rsidR="002133B0">
        <w:rPr>
          <w:rFonts w:ascii="Arial" w:eastAsia="Arial Unicode MS" w:hAnsi="Arial" w:cs="Arial"/>
          <w:sz w:val="20"/>
          <w:szCs w:val="20"/>
        </w:rPr>
        <w:t>zu den Themen</w:t>
      </w:r>
      <w:r w:rsidR="002A33A8">
        <w:rPr>
          <w:rFonts w:ascii="Arial" w:eastAsia="Arial Unicode MS" w:hAnsi="Arial" w:cs="Arial"/>
          <w:sz w:val="20"/>
          <w:szCs w:val="20"/>
        </w:rPr>
        <w:t xml:space="preserve"> Farbe</w:t>
      </w:r>
      <w:r w:rsidR="002133B0">
        <w:rPr>
          <w:rFonts w:ascii="Arial" w:eastAsia="Arial Unicode MS" w:hAnsi="Arial" w:cs="Arial"/>
          <w:sz w:val="20"/>
          <w:szCs w:val="20"/>
        </w:rPr>
        <w:t>, Proofing</w:t>
      </w:r>
      <w:r w:rsidR="002A33A8">
        <w:rPr>
          <w:rFonts w:ascii="Arial" w:eastAsia="Arial Unicode MS" w:hAnsi="Arial" w:cs="Arial"/>
          <w:sz w:val="20"/>
          <w:szCs w:val="20"/>
        </w:rPr>
        <w:t xml:space="preserve"> und </w:t>
      </w:r>
      <w:r w:rsidR="002133B0">
        <w:rPr>
          <w:rFonts w:ascii="Arial" w:eastAsia="Arial Unicode MS" w:hAnsi="Arial" w:cs="Arial"/>
          <w:sz w:val="20"/>
          <w:szCs w:val="20"/>
        </w:rPr>
        <w:t>Standardisierung in</w:t>
      </w:r>
      <w:r w:rsidR="002A33A8">
        <w:rPr>
          <w:rFonts w:ascii="Arial" w:eastAsia="Arial Unicode MS" w:hAnsi="Arial" w:cs="Arial"/>
          <w:sz w:val="20"/>
          <w:szCs w:val="20"/>
        </w:rPr>
        <w:t xml:space="preserve"> der Druckindustrie </w:t>
      </w:r>
      <w:r w:rsidR="002A33A8" w:rsidRPr="002133B0">
        <w:rPr>
          <w:rFonts w:ascii="Arial" w:eastAsia="Arial Unicode MS" w:hAnsi="Arial" w:cs="Arial"/>
          <w:sz w:val="20"/>
          <w:szCs w:val="20"/>
        </w:rPr>
        <w:t>vermittelt.</w:t>
      </w:r>
      <w:r w:rsidR="002133B0" w:rsidRPr="002133B0">
        <w:rPr>
          <w:rFonts w:ascii="Arial" w:eastAsia="Arial Unicode MS" w:hAnsi="Arial" w:cs="Arial"/>
          <w:sz w:val="20"/>
          <w:szCs w:val="20"/>
        </w:rPr>
        <w:t xml:space="preserve"> </w:t>
      </w:r>
      <w:r w:rsidRPr="002133B0">
        <w:rPr>
          <w:rFonts w:ascii="Arial" w:eastAsia="Arial Unicode MS" w:hAnsi="Arial" w:cs="Arial"/>
          <w:sz w:val="20"/>
          <w:szCs w:val="20"/>
        </w:rPr>
        <w:t>„</w:t>
      </w:r>
      <w:hyperlink r:id="rId9" w:history="1">
        <w:r w:rsidRPr="002133B0">
          <w:rPr>
            <w:rStyle w:val="Hyperlink"/>
            <w:rFonts w:ascii="Arial" w:eastAsia="Arial Unicode MS" w:hAnsi="Arial" w:cs="Arial"/>
            <w:sz w:val="20"/>
            <w:szCs w:val="20"/>
          </w:rPr>
          <w:t>Packaging – Vom Design zum Druck</w:t>
        </w:r>
      </w:hyperlink>
      <w:r w:rsidRPr="002133B0">
        <w:rPr>
          <w:rFonts w:ascii="Arial" w:eastAsia="Arial Unicode MS" w:hAnsi="Arial" w:cs="Arial"/>
          <w:sz w:val="20"/>
          <w:szCs w:val="20"/>
        </w:rPr>
        <w:t>“ mit Termin vom 6. bis 8. Oktober rundet das Programm schließlich ab</w:t>
      </w:r>
      <w:r w:rsidR="002133B0">
        <w:rPr>
          <w:rFonts w:ascii="Arial" w:eastAsia="Arial Unicode MS" w:hAnsi="Arial" w:cs="Arial"/>
          <w:sz w:val="20"/>
          <w:szCs w:val="20"/>
        </w:rPr>
        <w:t>. Bei diesem Workshop dreht sich alles um Verpackungen – Teilnehmer können die komplette Prozesskette der Verpackung</w:t>
      </w:r>
      <w:r w:rsidR="00861DDC">
        <w:rPr>
          <w:rFonts w:ascii="Arial" w:eastAsia="Arial Unicode MS" w:hAnsi="Arial" w:cs="Arial"/>
          <w:sz w:val="20"/>
          <w:szCs w:val="20"/>
        </w:rPr>
        <w:t>s</w:t>
      </w:r>
      <w:r w:rsidR="002133B0">
        <w:rPr>
          <w:rFonts w:ascii="Arial" w:eastAsia="Arial Unicode MS" w:hAnsi="Arial" w:cs="Arial"/>
          <w:sz w:val="20"/>
          <w:szCs w:val="20"/>
        </w:rPr>
        <w:t xml:space="preserve">produktion praxisnah erleben. </w:t>
      </w:r>
    </w:p>
    <w:p w14:paraId="75B5EE69" w14:textId="68C169D9" w:rsidR="007E3E4A" w:rsidRPr="00B45B59" w:rsidRDefault="001F5914" w:rsidP="00FF6A3D">
      <w:pPr>
        <w:spacing w:after="240" w:line="280" w:lineRule="exact"/>
        <w:jc w:val="both"/>
        <w:rPr>
          <w:rFonts w:ascii="Arial" w:eastAsia="Arial Unicode MS" w:hAnsi="Arial" w:cs="Arial"/>
          <w:b/>
          <w:sz w:val="20"/>
          <w:szCs w:val="20"/>
        </w:rPr>
      </w:pPr>
      <w:r>
        <w:rPr>
          <w:rFonts w:ascii="Arial" w:eastAsia="Arial Unicode MS" w:hAnsi="Arial" w:cs="Arial"/>
          <w:b/>
          <w:sz w:val="20"/>
          <w:szCs w:val="20"/>
        </w:rPr>
        <w:t xml:space="preserve">Unterschiedliche Formate mit höchster Qualität   </w:t>
      </w:r>
    </w:p>
    <w:p w14:paraId="0B6CEA82" w14:textId="0C0069DF" w:rsidR="007E1C2D" w:rsidRPr="00367840" w:rsidRDefault="00367840" w:rsidP="00FF6A3D">
      <w:pPr>
        <w:spacing w:after="240" w:line="280" w:lineRule="exact"/>
        <w:jc w:val="both"/>
        <w:rPr>
          <w:rFonts w:ascii="Arial" w:eastAsia="Arial Unicode MS" w:hAnsi="Arial" w:cs="Arial"/>
          <w:sz w:val="20"/>
          <w:szCs w:val="20"/>
        </w:rPr>
      </w:pPr>
      <w:r w:rsidRPr="00367840">
        <w:rPr>
          <w:rFonts w:ascii="Arial" w:eastAsia="Arial Unicode MS" w:hAnsi="Arial" w:cs="Arial"/>
          <w:sz w:val="20"/>
          <w:szCs w:val="20"/>
        </w:rPr>
        <w:t xml:space="preserve">Wer </w:t>
      </w:r>
      <w:r>
        <w:rPr>
          <w:rFonts w:ascii="Arial" w:eastAsia="Arial Unicode MS" w:hAnsi="Arial" w:cs="Arial"/>
          <w:sz w:val="20"/>
          <w:szCs w:val="20"/>
        </w:rPr>
        <w:t>im Workshop-Portfolio nicht fündig wird, kann sich vom Team der GMG Academy einen individuellen Workshop zusammenstellen lassen. Die Inhalte werden dabei optimal auf die Wünsche und Anforderungen des Kunden zugeschnitten</w:t>
      </w:r>
      <w:r w:rsidR="00EF75C0">
        <w:rPr>
          <w:rFonts w:ascii="Arial" w:eastAsia="Arial Unicode MS" w:hAnsi="Arial" w:cs="Arial"/>
          <w:sz w:val="20"/>
          <w:szCs w:val="20"/>
        </w:rPr>
        <w:t xml:space="preserve"> und können aus dem breiten Themengebiet des Farbmanagements frei gewählt werden.</w:t>
      </w:r>
    </w:p>
    <w:p w14:paraId="640BD928" w14:textId="5A5F0B5E" w:rsidR="00C51E8C" w:rsidRPr="001B0BEC" w:rsidRDefault="00C51E8C" w:rsidP="00FF6A3D">
      <w:pPr>
        <w:spacing w:after="240" w:line="280" w:lineRule="exact"/>
        <w:jc w:val="both"/>
        <w:rPr>
          <w:rFonts w:ascii="Arial" w:eastAsia="Arial Unicode MS" w:hAnsi="Arial" w:cs="Arial"/>
          <w:sz w:val="20"/>
          <w:szCs w:val="20"/>
        </w:rPr>
      </w:pPr>
      <w:r>
        <w:rPr>
          <w:rFonts w:ascii="Arial" w:eastAsia="Arial Unicode MS" w:hAnsi="Arial" w:cs="Arial"/>
          <w:sz w:val="20"/>
          <w:szCs w:val="20"/>
        </w:rPr>
        <w:t>Auch auf Webinare kann sich das Publikum freuen. Wie schon 201</w:t>
      </w:r>
      <w:r w:rsidR="009A552A">
        <w:rPr>
          <w:rFonts w:ascii="Arial" w:eastAsia="Arial Unicode MS" w:hAnsi="Arial" w:cs="Arial"/>
          <w:sz w:val="20"/>
          <w:szCs w:val="20"/>
        </w:rPr>
        <w:t>9</w:t>
      </w:r>
      <w:r>
        <w:rPr>
          <w:rFonts w:ascii="Arial" w:eastAsia="Arial Unicode MS" w:hAnsi="Arial" w:cs="Arial"/>
          <w:sz w:val="20"/>
          <w:szCs w:val="20"/>
        </w:rPr>
        <w:t xml:space="preserve"> finden im zweimonatigen Rhythmus halbstündige, kostenfreie Webinare statt, die sowohl auf Deutsch als auch auf Englisch gehalten werden. Während das inhaltliche Programm der Webinare noch bis ins neue Jahr unter </w:t>
      </w:r>
      <w:r>
        <w:rPr>
          <w:rFonts w:ascii="Arial" w:eastAsia="Arial Unicode MS" w:hAnsi="Arial" w:cs="Arial"/>
          <w:sz w:val="20"/>
          <w:szCs w:val="20"/>
        </w:rPr>
        <w:lastRenderedPageBreak/>
        <w:t>Verschluss bleibt, können Interessenten sich zumindest schon die Termine vormerken. Der</w:t>
      </w:r>
      <w:r w:rsidR="00367840">
        <w:rPr>
          <w:rFonts w:ascii="Arial" w:eastAsia="Arial Unicode MS" w:hAnsi="Arial" w:cs="Arial"/>
          <w:sz w:val="20"/>
          <w:szCs w:val="20"/>
        </w:rPr>
        <w:t xml:space="preserve"> </w:t>
      </w:r>
      <w:hyperlink r:id="rId10" w:history="1">
        <w:r w:rsidR="00367840">
          <w:rPr>
            <w:rStyle w:val="Hyperlink"/>
            <w:rFonts w:ascii="Arial" w:eastAsia="Arial Unicode MS" w:hAnsi="Arial" w:cs="Arial"/>
            <w:sz w:val="20"/>
            <w:szCs w:val="20"/>
          </w:rPr>
          <w:t>GMG Academy Kalender</w:t>
        </w:r>
      </w:hyperlink>
      <w:r w:rsidR="00367840">
        <w:rPr>
          <w:rFonts w:ascii="Arial" w:eastAsia="Arial Unicode MS" w:hAnsi="Arial" w:cs="Arial"/>
          <w:color w:val="FF0000"/>
          <w:sz w:val="20"/>
          <w:szCs w:val="20"/>
        </w:rPr>
        <w:t xml:space="preserve"> </w:t>
      </w:r>
      <w:r>
        <w:rPr>
          <w:rFonts w:ascii="Arial" w:eastAsia="Arial Unicode MS" w:hAnsi="Arial" w:cs="Arial"/>
          <w:sz w:val="20"/>
          <w:szCs w:val="20"/>
        </w:rPr>
        <w:t xml:space="preserve">verrät genaueres. </w:t>
      </w:r>
    </w:p>
    <w:p w14:paraId="24FC4502" w14:textId="511C26D7" w:rsidR="00870F5A" w:rsidRPr="001E6658" w:rsidRDefault="00FF6A3D" w:rsidP="00E81BC4">
      <w:pPr>
        <w:spacing w:after="240" w:line="280" w:lineRule="exact"/>
        <w:jc w:val="both"/>
        <w:rPr>
          <w:rFonts w:ascii="Arial" w:eastAsia="Arial Unicode MS" w:hAnsi="Arial" w:cs="Arial"/>
          <w:sz w:val="20"/>
          <w:szCs w:val="20"/>
        </w:rPr>
      </w:pPr>
      <w:r>
        <w:rPr>
          <w:rFonts w:ascii="Arial" w:eastAsia="Arial Unicode MS" w:hAnsi="Arial" w:cs="Arial"/>
          <w:sz w:val="20"/>
          <w:szCs w:val="20"/>
        </w:rPr>
        <w:t>Die Termine für 2020 sowie weitere Informationen</w:t>
      </w:r>
      <w:r w:rsidR="00E9591C">
        <w:rPr>
          <w:rFonts w:ascii="Arial" w:eastAsia="Arial Unicode MS" w:hAnsi="Arial" w:cs="Arial"/>
          <w:sz w:val="20"/>
          <w:szCs w:val="20"/>
        </w:rPr>
        <w:t xml:space="preserve"> finden Sie unter </w:t>
      </w:r>
      <w:hyperlink r:id="rId11" w:history="1">
        <w:r w:rsidR="006A3A90">
          <w:rPr>
            <w:rStyle w:val="Hyperlink"/>
            <w:rFonts w:ascii="Arial" w:eastAsia="Arial Unicode MS" w:hAnsi="Arial" w:cs="Arial"/>
            <w:sz w:val="20"/>
            <w:szCs w:val="20"/>
          </w:rPr>
          <w:t>https://www.gmgcolor.com/de/know-how/academy</w:t>
        </w:r>
      </w:hyperlink>
      <w:r w:rsidR="006A3A90" w:rsidRPr="0003408C">
        <w:rPr>
          <w:rStyle w:val="Hyperlink"/>
          <w:rFonts w:ascii="Arial" w:eastAsia="Arial Unicode MS" w:hAnsi="Arial" w:cs="Arial"/>
          <w:color w:val="auto"/>
          <w:sz w:val="20"/>
          <w:szCs w:val="20"/>
          <w:u w:val="none"/>
        </w:rPr>
        <w:t>.</w:t>
      </w:r>
    </w:p>
    <w:p w14:paraId="7CF02F18" w14:textId="77777777" w:rsidR="00681F87" w:rsidRPr="00853230" w:rsidRDefault="00681F87" w:rsidP="00681F87">
      <w:pPr>
        <w:jc w:val="center"/>
        <w:rPr>
          <w:rFonts w:ascii="Arial" w:eastAsia="Arial Unicode MS" w:hAnsi="Arial" w:cs="Arial"/>
          <w:b/>
          <w:sz w:val="20"/>
          <w:szCs w:val="20"/>
        </w:rPr>
      </w:pPr>
      <w:r w:rsidRPr="00853230">
        <w:rPr>
          <w:rFonts w:ascii="Arial" w:eastAsia="Arial Unicode MS" w:hAnsi="Arial" w:cs="Arial"/>
          <w:b/>
          <w:szCs w:val="20"/>
        </w:rPr>
        <w:t>End</w:t>
      </w:r>
      <w:r w:rsidR="00761270" w:rsidRPr="00853230">
        <w:rPr>
          <w:rFonts w:ascii="Arial" w:eastAsia="Arial Unicode MS" w:hAnsi="Arial" w:cs="Arial"/>
          <w:b/>
          <w:szCs w:val="20"/>
        </w:rPr>
        <w:t>e</w:t>
      </w:r>
    </w:p>
    <w:p w14:paraId="254BB5F7" w14:textId="77777777" w:rsidR="00761270" w:rsidRPr="00761270" w:rsidRDefault="00761270" w:rsidP="00761270">
      <w:pPr>
        <w:pStyle w:val="NoSpacing"/>
        <w:rPr>
          <w:rFonts w:ascii="Arial" w:hAnsi="Arial" w:cs="Arial"/>
        </w:rPr>
      </w:pPr>
      <w:r w:rsidRPr="00761270">
        <w:rPr>
          <w:rFonts w:ascii="Arial" w:hAnsi="Arial" w:cs="Arial"/>
          <w:b/>
        </w:rPr>
        <w:t>Über GMG:</w:t>
      </w:r>
      <w:r w:rsidRPr="00761270">
        <w:rPr>
          <w:rFonts w:ascii="Arial" w:hAnsi="Arial" w:cs="Arial"/>
        </w:rPr>
        <w:t xml:space="preserve"> GMG ist ein führender Entwickler und Anbieter von hochwertigen Farbmanagement-Softwarelösungen. Das Unternehmen wurde 1984 mit Sitz in Tübingen gegründet. Mit mehr als 35 Jahren Erfahrung in der grafischen Industrie ist die Marke GMG ein Garant für qualitativ hochwertige Lösungen rund um das Thema Farbe. GMG hat sich zum Ziel gesetzt, Komplettlösungen für die Standardisierung und Vereinfachung des Farbmanagement-Workflows zu liefern, um konsistente Farben auf allen Medien und in allen Druckverfahren zu erzielen. Heute sind mehr als 12.000 Systeme bei Kunden weltweit im Einsatz. Diese Kunden kommen aus zahlreichen Industriezweigen und Anwendungsbereichen. Zu ihnen gehören unter anderem Werbeagenturen, Prepress-Unternehmen, Druckereien für Offset-, Flexo-, Verpackungs-, Digital- und Großformatdruck sowie Tiefdruckunternehmen. GMG wird durch Niederlassungen und Vertragshändler in aller Welt vertreten.</w:t>
      </w:r>
    </w:p>
    <w:p w14:paraId="64907D26" w14:textId="77777777" w:rsidR="00681F87" w:rsidRPr="00D273FD" w:rsidRDefault="00681F87" w:rsidP="00681F87">
      <w:pPr>
        <w:jc w:val="both"/>
        <w:rPr>
          <w:rFonts w:ascii="Arial" w:eastAsia="Arial Unicode MS" w:hAnsi="Arial" w:cs="Arial"/>
          <w:sz w:val="18"/>
          <w:szCs w:val="20"/>
        </w:rPr>
      </w:pPr>
      <w:r w:rsidRPr="00D273FD">
        <w:rPr>
          <w:rFonts w:ascii="Arial" w:eastAsia="Arial Unicode MS" w:hAnsi="Arial" w:cs="Arial"/>
          <w:noProof/>
          <w:szCs w:val="16"/>
          <w:lang w:val="en-GB" w:eastAsia="en-GB"/>
        </w:rPr>
        <w:drawing>
          <wp:inline distT="0" distB="0" distL="0" distR="0" wp14:anchorId="5DBE4906" wp14:editId="68045906">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2">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161E1265" w14:textId="77777777" w:rsidR="00F3095B" w:rsidRPr="00F3095B" w:rsidRDefault="00F3095B" w:rsidP="00F3095B">
      <w:pPr>
        <w:pStyle w:val="NoSpacing"/>
        <w:rPr>
          <w:rFonts w:ascii="Arial" w:hAnsi="Arial" w:cs="Arial"/>
        </w:rPr>
      </w:pPr>
      <w:r w:rsidRPr="00F3095B">
        <w:rPr>
          <w:rFonts w:ascii="Arial" w:hAnsi="Arial" w:cs="Arial"/>
        </w:rPr>
        <w:t xml:space="preserve">© </w:t>
      </w:r>
      <w:r w:rsidRPr="00F3095B">
        <w:rPr>
          <w:rFonts w:ascii="Arial" w:hAnsi="Arial" w:cs="Arial"/>
          <w:b/>
        </w:rPr>
        <w:t>2019 GMG GmbH &amp; Co. KG</w:t>
      </w:r>
      <w:r w:rsidRPr="00F3095B">
        <w:rPr>
          <w:rFonts w:ascii="Arial" w:hAnsi="Arial" w:cs="Arial"/>
        </w:rPr>
        <w:t>. GMG, das GMG-Logo und bestimmte Produktbezeichnungen sind eingetragene Marken oder Marken der GMG GmbH &amp; Co. KG. Alle anderen Bezeichnungen und Produkte sind eingetragene Marken oder Marken der jeweiligen Firma. Änderungen technischer und sonstiger Art vorbehalten.</w:t>
      </w:r>
    </w:p>
    <w:p w14:paraId="1AB45C46" w14:textId="77777777" w:rsidR="00F3095B" w:rsidRPr="00F3095B" w:rsidRDefault="00F3095B" w:rsidP="00F3095B">
      <w:pPr>
        <w:jc w:val="both"/>
        <w:rPr>
          <w:rFonts w:ascii="Arial" w:hAnsi="Arial" w:cs="Arial"/>
          <w:sz w:val="18"/>
          <w:szCs w:val="20"/>
        </w:rPr>
      </w:pPr>
      <w:r w:rsidRPr="00F3095B">
        <w:rPr>
          <w:rFonts w:ascii="Arial" w:hAnsi="Arial" w:cs="Arial"/>
          <w:sz w:val="18"/>
          <w:szCs w:val="20"/>
        </w:rPr>
        <w:t xml:space="preserve">Weitere Informationen unter </w:t>
      </w:r>
      <w:hyperlink r:id="rId13" w:history="1">
        <w:r w:rsidRPr="00F3095B">
          <w:rPr>
            <w:rStyle w:val="Hyperlink"/>
            <w:rFonts w:ascii="Arial" w:hAnsi="Arial" w:cs="Arial"/>
            <w:sz w:val="18"/>
            <w:szCs w:val="20"/>
          </w:rPr>
          <w:t>www.gmgcolor.com</w:t>
        </w:r>
      </w:hyperlink>
      <w:r w:rsidRPr="00F3095B">
        <w:rPr>
          <w:rFonts w:ascii="Arial" w:hAnsi="Arial" w:cs="Arial"/>
          <w:sz w:val="18"/>
          <w:szCs w:val="20"/>
        </w:rPr>
        <w:t xml:space="preserve">, </w:t>
      </w:r>
      <w:hyperlink r:id="rId14" w:history="1">
        <w:r w:rsidRPr="00F3095B">
          <w:rPr>
            <w:rStyle w:val="Hyperlink"/>
            <w:rFonts w:ascii="Arial" w:hAnsi="Arial" w:cs="Arial"/>
            <w:sz w:val="18"/>
            <w:szCs w:val="20"/>
          </w:rPr>
          <w:t>www.facebook.com/gmgcolor.en</w:t>
        </w:r>
      </w:hyperlink>
      <w:r w:rsidRPr="00F3095B">
        <w:rPr>
          <w:rFonts w:ascii="Arial" w:hAnsi="Arial" w:cs="Arial"/>
          <w:sz w:val="18"/>
          <w:szCs w:val="20"/>
        </w:rPr>
        <w:t xml:space="preserve">, </w:t>
      </w:r>
      <w:hyperlink r:id="rId15" w:history="1">
        <w:r w:rsidRPr="00F3095B">
          <w:rPr>
            <w:rStyle w:val="Hyperlink"/>
            <w:rFonts w:ascii="Arial" w:hAnsi="Arial" w:cs="Arial"/>
            <w:sz w:val="18"/>
            <w:szCs w:val="20"/>
          </w:rPr>
          <w:t>http://twitter.com/gmgcolor</w:t>
        </w:r>
      </w:hyperlink>
      <w:r w:rsidRPr="00F3095B">
        <w:rPr>
          <w:rFonts w:ascii="Arial" w:hAnsi="Arial" w:cs="Arial"/>
          <w:sz w:val="18"/>
          <w:szCs w:val="20"/>
        </w:rPr>
        <w:t xml:space="preserve">, </w:t>
      </w:r>
      <w:hyperlink r:id="rId16" w:history="1">
        <w:r w:rsidRPr="00F3095B">
          <w:rPr>
            <w:rStyle w:val="Hyperlink"/>
            <w:rFonts w:ascii="Arial" w:hAnsi="Arial" w:cs="Arial"/>
            <w:sz w:val="18"/>
            <w:szCs w:val="20"/>
          </w:rPr>
          <w:t>www.linkedin.com/company/gmg</w:t>
        </w:r>
      </w:hyperlink>
    </w:p>
    <w:p w14:paraId="1444AA05" w14:textId="77777777" w:rsidR="00681F87" w:rsidRPr="00F3095B" w:rsidRDefault="00681F87" w:rsidP="00681F87">
      <w:pPr>
        <w:jc w:val="both"/>
        <w:rPr>
          <w:rFonts w:ascii="Arial" w:eastAsia="Arial Unicode MS" w:hAnsi="Arial" w:cs="Arial"/>
          <w:sz w:val="18"/>
          <w:szCs w:val="20"/>
        </w:rPr>
      </w:pPr>
    </w:p>
    <w:p w14:paraId="293B4B53" w14:textId="77777777" w:rsidR="00087B1C" w:rsidRPr="00F3095B" w:rsidRDefault="00087B1C" w:rsidP="00681F87">
      <w:pPr>
        <w:jc w:val="both"/>
        <w:rPr>
          <w:rFonts w:ascii="Arial" w:eastAsia="Arial Unicode MS" w:hAnsi="Arial" w:cs="Arial"/>
          <w:sz w:val="18"/>
          <w:szCs w:val="20"/>
        </w:rPr>
      </w:pPr>
    </w:p>
    <w:p w14:paraId="62C569E5" w14:textId="77777777" w:rsidR="00761270" w:rsidRPr="00761270" w:rsidRDefault="00761270" w:rsidP="00761270">
      <w:pPr>
        <w:pStyle w:val="NoSpacing"/>
        <w:rPr>
          <w:rFonts w:ascii="Arial" w:hAnsi="Arial" w:cs="Arial"/>
          <w:b/>
        </w:rPr>
      </w:pPr>
      <w:r w:rsidRPr="00761270">
        <w:rPr>
          <w:rFonts w:ascii="Arial" w:hAnsi="Arial" w:cs="Arial"/>
          <w:b/>
        </w:rPr>
        <w:t>Kontakt:</w:t>
      </w:r>
      <w:r w:rsidRPr="00761270">
        <w:rPr>
          <w:rFonts w:ascii="Arial" w:hAnsi="Arial" w:cs="Arial"/>
          <w:b/>
        </w:rPr>
        <w:tab/>
      </w:r>
      <w:r w:rsidRPr="00761270">
        <w:rPr>
          <w:rFonts w:ascii="Arial" w:hAnsi="Arial" w:cs="Arial"/>
          <w:b/>
        </w:rPr>
        <w:tab/>
      </w:r>
      <w:r w:rsidRPr="00761270">
        <w:rPr>
          <w:rFonts w:ascii="Arial" w:hAnsi="Arial" w:cs="Arial"/>
          <w:b/>
        </w:rPr>
        <w:tab/>
        <w:t>Pressekontakt:</w:t>
      </w:r>
      <w:r w:rsidRPr="00761270">
        <w:rPr>
          <w:rFonts w:ascii="Arial" w:hAnsi="Arial" w:cs="Arial"/>
          <w:b/>
        </w:rPr>
        <w:tab/>
      </w:r>
      <w:r w:rsidRPr="00761270">
        <w:rPr>
          <w:rFonts w:ascii="Arial" w:hAnsi="Arial" w:cs="Arial"/>
          <w:b/>
        </w:rPr>
        <w:tab/>
      </w:r>
      <w:r w:rsidRPr="00761270">
        <w:rPr>
          <w:rFonts w:ascii="Arial" w:hAnsi="Arial" w:cs="Arial"/>
          <w:b/>
        </w:rPr>
        <w:tab/>
        <w:t>Pressekontakt Americas:</w:t>
      </w:r>
    </w:p>
    <w:p w14:paraId="4A7C5F9D" w14:textId="77777777" w:rsidR="00761270" w:rsidRPr="00761270" w:rsidRDefault="00761270" w:rsidP="00761270">
      <w:pPr>
        <w:pStyle w:val="NoSpacing"/>
        <w:rPr>
          <w:rFonts w:ascii="Arial" w:hAnsi="Arial" w:cs="Arial"/>
          <w:lang w:val="en-GB"/>
        </w:rPr>
      </w:pPr>
      <w:r w:rsidRPr="00761270">
        <w:rPr>
          <w:rFonts w:ascii="Arial" w:hAnsi="Arial" w:cs="Arial"/>
        </w:rPr>
        <w:t xml:space="preserve">GMG GmbH &amp; Co. </w:t>
      </w:r>
      <w:r w:rsidRPr="00761270">
        <w:rPr>
          <w:rFonts w:ascii="Arial" w:hAnsi="Arial" w:cs="Arial"/>
          <w:lang w:val="en-GB"/>
        </w:rPr>
        <w:t>KG</w:t>
      </w:r>
      <w:r w:rsidRPr="00761270">
        <w:rPr>
          <w:rFonts w:ascii="Arial" w:hAnsi="Arial" w:cs="Arial"/>
          <w:lang w:val="en-GB"/>
        </w:rPr>
        <w:tab/>
      </w:r>
      <w:r w:rsidRPr="00761270">
        <w:rPr>
          <w:rFonts w:ascii="Arial" w:hAnsi="Arial" w:cs="Arial"/>
          <w:lang w:val="en-GB"/>
        </w:rPr>
        <w:tab/>
        <w:t>AD Communications</w:t>
      </w:r>
      <w:r w:rsidRPr="00761270">
        <w:rPr>
          <w:rFonts w:ascii="Arial" w:hAnsi="Arial" w:cs="Arial"/>
          <w:lang w:val="en-GB"/>
        </w:rPr>
        <w:tab/>
      </w:r>
      <w:r w:rsidRPr="00761270">
        <w:rPr>
          <w:rFonts w:ascii="Arial" w:hAnsi="Arial" w:cs="Arial"/>
          <w:lang w:val="en-GB"/>
        </w:rPr>
        <w:tab/>
        <w:t>Press +</w:t>
      </w:r>
    </w:p>
    <w:p w14:paraId="206CF9AE" w14:textId="77777777" w:rsidR="00761270" w:rsidRPr="00761270" w:rsidRDefault="00761270" w:rsidP="00761270">
      <w:pPr>
        <w:pStyle w:val="NoSpacing"/>
        <w:rPr>
          <w:rFonts w:ascii="Arial" w:hAnsi="Arial" w:cs="Arial"/>
          <w:lang w:val="en-GB"/>
        </w:rPr>
      </w:pPr>
      <w:r w:rsidRPr="00761270">
        <w:rPr>
          <w:rFonts w:ascii="Arial" w:hAnsi="Arial" w:cs="Arial"/>
          <w:lang w:val="en-GB"/>
        </w:rPr>
        <w:t>Phone: + 49 (0) 7071 938 74-0</w:t>
      </w:r>
      <w:r w:rsidRPr="00761270">
        <w:rPr>
          <w:rFonts w:ascii="Arial" w:hAnsi="Arial" w:cs="Arial"/>
          <w:lang w:val="en-GB"/>
        </w:rPr>
        <w:tab/>
        <w:t>Michael Grass</w:t>
      </w:r>
      <w:r w:rsidRPr="00761270">
        <w:rPr>
          <w:rFonts w:ascii="Arial" w:hAnsi="Arial" w:cs="Arial"/>
          <w:lang w:val="en-GB"/>
        </w:rPr>
        <w:tab/>
      </w:r>
      <w:r w:rsidRPr="00761270">
        <w:rPr>
          <w:rFonts w:ascii="Arial" w:hAnsi="Arial" w:cs="Arial"/>
          <w:lang w:val="en-GB"/>
        </w:rPr>
        <w:tab/>
      </w:r>
      <w:r w:rsidRPr="00761270">
        <w:rPr>
          <w:rFonts w:ascii="Arial" w:hAnsi="Arial" w:cs="Arial"/>
          <w:lang w:val="en-GB"/>
        </w:rPr>
        <w:tab/>
        <w:t>Irvin Press</w:t>
      </w:r>
    </w:p>
    <w:p w14:paraId="0FB3546B" w14:textId="77777777" w:rsidR="00761270" w:rsidRPr="00761270" w:rsidRDefault="00761270" w:rsidP="00761270">
      <w:pPr>
        <w:pStyle w:val="NoSpacing"/>
        <w:rPr>
          <w:rFonts w:ascii="Arial" w:hAnsi="Arial" w:cs="Arial"/>
          <w:lang w:val="en-GB"/>
        </w:rPr>
      </w:pPr>
      <w:r w:rsidRPr="00761270">
        <w:rPr>
          <w:rFonts w:ascii="Arial" w:hAnsi="Arial" w:cs="Arial"/>
          <w:lang w:val="en-GB"/>
        </w:rPr>
        <w:t>Fax: + 49 (0) 7071 938 74-22</w:t>
      </w:r>
      <w:r w:rsidRPr="00761270">
        <w:rPr>
          <w:rFonts w:ascii="Arial" w:hAnsi="Arial" w:cs="Arial"/>
          <w:lang w:val="en-GB"/>
        </w:rPr>
        <w:tab/>
        <w:t>Phone: + 44 (0) 1372 464470</w:t>
      </w:r>
      <w:r w:rsidRPr="00761270">
        <w:rPr>
          <w:rFonts w:ascii="Arial" w:hAnsi="Arial" w:cs="Arial"/>
          <w:lang w:val="en-GB"/>
        </w:rPr>
        <w:tab/>
        <w:t>Phone: +1 508-384-3660</w:t>
      </w:r>
    </w:p>
    <w:p w14:paraId="6DBA35EE" w14:textId="77777777" w:rsidR="00761270" w:rsidRPr="006A3A90" w:rsidRDefault="00761270" w:rsidP="00761270">
      <w:pPr>
        <w:pStyle w:val="NoSpacing"/>
        <w:rPr>
          <w:rFonts w:ascii="Arial" w:hAnsi="Arial" w:cs="Arial"/>
          <w:lang w:val="en-GB"/>
        </w:rPr>
      </w:pPr>
      <w:r w:rsidRPr="006A3A90">
        <w:rPr>
          <w:rFonts w:ascii="Arial" w:hAnsi="Arial" w:cs="Arial"/>
          <w:lang w:val="en-GB"/>
        </w:rPr>
        <w:t>E-mail: pr@gmgcolor.com</w:t>
      </w:r>
      <w:r w:rsidRPr="006A3A90">
        <w:rPr>
          <w:rFonts w:ascii="Arial" w:hAnsi="Arial" w:cs="Arial"/>
          <w:lang w:val="en-GB"/>
        </w:rPr>
        <w:tab/>
      </w:r>
      <w:r w:rsidRPr="006A3A90">
        <w:rPr>
          <w:rFonts w:ascii="Arial" w:hAnsi="Arial" w:cs="Arial"/>
          <w:lang w:val="en-GB"/>
        </w:rPr>
        <w:tab/>
        <w:t>E-mail: mgrass@adcomms.co.uk</w:t>
      </w:r>
      <w:r w:rsidRPr="006A3A90">
        <w:rPr>
          <w:rFonts w:ascii="Arial" w:hAnsi="Arial" w:cs="Arial"/>
          <w:lang w:val="en-GB"/>
        </w:rPr>
        <w:tab/>
        <w:t>E-mail: irv@press-plus.com</w:t>
      </w:r>
    </w:p>
    <w:p w14:paraId="1BB3D9FC" w14:textId="77777777" w:rsidR="00997BC6" w:rsidRPr="006A3A90" w:rsidRDefault="00997BC6" w:rsidP="00761270">
      <w:pPr>
        <w:pStyle w:val="NoSpacing"/>
        <w:rPr>
          <w:rFonts w:ascii="Arial" w:eastAsia="Arial Unicode MS" w:hAnsi="Arial" w:cs="Arial"/>
          <w:lang w:val="en-GB"/>
        </w:rPr>
      </w:pPr>
    </w:p>
    <w:sectPr w:rsidR="00997BC6" w:rsidRPr="006A3A90" w:rsidSect="00BB69CC">
      <w:headerReference w:type="default" r:id="rId17"/>
      <w:footerReference w:type="default" r:id="rId18"/>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00F77" w14:textId="77777777" w:rsidR="001C3B49" w:rsidRDefault="001C3B49" w:rsidP="00DE10B4">
      <w:pPr>
        <w:spacing w:after="0" w:line="240" w:lineRule="auto"/>
      </w:pPr>
      <w:r>
        <w:separator/>
      </w:r>
    </w:p>
  </w:endnote>
  <w:endnote w:type="continuationSeparator" w:id="0">
    <w:p w14:paraId="7D397292" w14:textId="77777777" w:rsidR="001C3B49" w:rsidRDefault="001C3B49"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2A2F" w14:textId="77777777" w:rsidR="004C6403" w:rsidRPr="00D273FD" w:rsidRDefault="00761270" w:rsidP="004C6403">
    <w:pPr>
      <w:pStyle w:val="Footer"/>
      <w:jc w:val="right"/>
      <w:rPr>
        <w:rFonts w:ascii="Arial" w:hAnsi="Arial" w:cs="Arial"/>
        <w:sz w:val="18"/>
      </w:rPr>
    </w:pPr>
    <w:r>
      <w:rPr>
        <w:rFonts w:ascii="Arial" w:hAnsi="Arial" w:cs="Arial"/>
        <w:sz w:val="18"/>
      </w:rPr>
      <w:t>Seite</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PAGE  \* Arabic  \* MERGEFORMAT </w:instrText>
    </w:r>
    <w:r w:rsidR="004C6403" w:rsidRPr="00D273FD">
      <w:rPr>
        <w:rFonts w:ascii="Arial" w:hAnsi="Arial" w:cs="Arial"/>
        <w:sz w:val="18"/>
      </w:rPr>
      <w:fldChar w:fldCharType="separate"/>
    </w:r>
    <w:r w:rsidR="00761442">
      <w:rPr>
        <w:rFonts w:ascii="Arial" w:hAnsi="Arial" w:cs="Arial"/>
        <w:noProof/>
        <w:sz w:val="18"/>
      </w:rPr>
      <w:t>2</w:t>
    </w:r>
    <w:r w:rsidR="004C6403" w:rsidRPr="00D273FD">
      <w:rPr>
        <w:rFonts w:ascii="Arial" w:hAnsi="Arial" w:cs="Arial"/>
        <w:sz w:val="18"/>
      </w:rPr>
      <w:fldChar w:fldCharType="end"/>
    </w:r>
    <w:r w:rsidR="004C6403" w:rsidRPr="00D273FD">
      <w:rPr>
        <w:rFonts w:ascii="Arial" w:hAnsi="Arial" w:cs="Arial"/>
        <w:sz w:val="18"/>
      </w:rPr>
      <w:t xml:space="preserve"> </w:t>
    </w:r>
    <w:r>
      <w:rPr>
        <w:rFonts w:ascii="Arial" w:hAnsi="Arial" w:cs="Arial"/>
        <w:sz w:val="18"/>
      </w:rPr>
      <w:t>v</w:t>
    </w:r>
    <w:r w:rsidR="004C6403" w:rsidRPr="00D273FD">
      <w:rPr>
        <w:rFonts w:ascii="Arial" w:hAnsi="Arial" w:cs="Arial"/>
        <w:sz w:val="18"/>
      </w:rPr>
      <w:t>o</w:t>
    </w:r>
    <w:r>
      <w:rPr>
        <w:rFonts w:ascii="Arial" w:hAnsi="Arial" w:cs="Arial"/>
        <w:sz w:val="18"/>
      </w:rPr>
      <w:t>n</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NUMPAGES   \* MERGEFORMAT </w:instrText>
    </w:r>
    <w:r w:rsidR="004C6403" w:rsidRPr="00D273FD">
      <w:rPr>
        <w:rFonts w:ascii="Arial" w:hAnsi="Arial" w:cs="Arial"/>
        <w:sz w:val="18"/>
      </w:rPr>
      <w:fldChar w:fldCharType="separate"/>
    </w:r>
    <w:r w:rsidR="00761442">
      <w:rPr>
        <w:rFonts w:ascii="Arial" w:hAnsi="Arial" w:cs="Arial"/>
        <w:noProof/>
        <w:sz w:val="18"/>
      </w:rPr>
      <w:t>2</w:t>
    </w:r>
    <w:r w:rsidR="004C6403" w:rsidRPr="00D273F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2CCF4" w14:textId="77777777" w:rsidR="001C3B49" w:rsidRDefault="001C3B49" w:rsidP="00DE10B4">
      <w:pPr>
        <w:spacing w:after="0" w:line="240" w:lineRule="auto"/>
      </w:pPr>
      <w:r>
        <w:separator/>
      </w:r>
    </w:p>
  </w:footnote>
  <w:footnote w:type="continuationSeparator" w:id="0">
    <w:p w14:paraId="67215A11" w14:textId="77777777" w:rsidR="001C3B49" w:rsidRDefault="001C3B49" w:rsidP="00DE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9F2EC" w14:textId="77777777" w:rsidR="00DE10B4" w:rsidRPr="00D273FD" w:rsidRDefault="00DE10B4">
    <w:pPr>
      <w:pStyle w:val="Header"/>
      <w:rPr>
        <w:rFonts w:ascii="Arial" w:hAnsi="Arial" w:cs="Arial"/>
        <w:sz w:val="36"/>
      </w:rPr>
    </w:pPr>
    <w:r w:rsidRPr="00D273FD">
      <w:rPr>
        <w:rFonts w:ascii="Arial" w:hAnsi="Arial" w:cs="Arial"/>
        <w:noProof/>
        <w:sz w:val="36"/>
        <w:szCs w:val="40"/>
        <w:lang w:val="en-GB" w:eastAsia="en-GB"/>
      </w:rPr>
      <w:drawing>
        <wp:anchor distT="0" distB="0" distL="114300" distR="114300" simplePos="0" relativeHeight="251659264"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w:t>
    </w:r>
    <w:r w:rsidR="00761270">
      <w:rPr>
        <w:rFonts w:ascii="Arial" w:hAnsi="Arial" w:cs="Arial"/>
        <w:sz w:val="36"/>
      </w:rPr>
      <w:t>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CC"/>
    <w:rsid w:val="0001016E"/>
    <w:rsid w:val="0003408C"/>
    <w:rsid w:val="00041ACD"/>
    <w:rsid w:val="00045119"/>
    <w:rsid w:val="000628BD"/>
    <w:rsid w:val="00065825"/>
    <w:rsid w:val="00083C3E"/>
    <w:rsid w:val="00087B1C"/>
    <w:rsid w:val="00090B13"/>
    <w:rsid w:val="00091B55"/>
    <w:rsid w:val="000926E7"/>
    <w:rsid w:val="000B61D3"/>
    <w:rsid w:val="000B67B3"/>
    <w:rsid w:val="000D0A21"/>
    <w:rsid w:val="000E07EA"/>
    <w:rsid w:val="000E6691"/>
    <w:rsid w:val="000F3398"/>
    <w:rsid w:val="000F505F"/>
    <w:rsid w:val="00102D3E"/>
    <w:rsid w:val="00104C75"/>
    <w:rsid w:val="001123AA"/>
    <w:rsid w:val="00124E78"/>
    <w:rsid w:val="0012552D"/>
    <w:rsid w:val="00125B47"/>
    <w:rsid w:val="0014415D"/>
    <w:rsid w:val="00153CD2"/>
    <w:rsid w:val="00171366"/>
    <w:rsid w:val="001834D8"/>
    <w:rsid w:val="001859D8"/>
    <w:rsid w:val="001A0773"/>
    <w:rsid w:val="001A10E2"/>
    <w:rsid w:val="001B0BEC"/>
    <w:rsid w:val="001C065A"/>
    <w:rsid w:val="001C3B49"/>
    <w:rsid w:val="001C6849"/>
    <w:rsid w:val="001E6658"/>
    <w:rsid w:val="001F5914"/>
    <w:rsid w:val="00204473"/>
    <w:rsid w:val="0020769E"/>
    <w:rsid w:val="002133B0"/>
    <w:rsid w:val="0022347F"/>
    <w:rsid w:val="0023095D"/>
    <w:rsid w:val="002329A3"/>
    <w:rsid w:val="0023350C"/>
    <w:rsid w:val="00241A8F"/>
    <w:rsid w:val="00247430"/>
    <w:rsid w:val="00252E81"/>
    <w:rsid w:val="002542A7"/>
    <w:rsid w:val="002569B4"/>
    <w:rsid w:val="002610F0"/>
    <w:rsid w:val="002707D0"/>
    <w:rsid w:val="00283BBE"/>
    <w:rsid w:val="00284237"/>
    <w:rsid w:val="002953F7"/>
    <w:rsid w:val="00297A4E"/>
    <w:rsid w:val="002A33A8"/>
    <w:rsid w:val="002A34E7"/>
    <w:rsid w:val="002B0D8E"/>
    <w:rsid w:val="002B54E2"/>
    <w:rsid w:val="002B7929"/>
    <w:rsid w:val="002D7091"/>
    <w:rsid w:val="002E23CA"/>
    <w:rsid w:val="002E69C6"/>
    <w:rsid w:val="002E7CA2"/>
    <w:rsid w:val="002E7F85"/>
    <w:rsid w:val="002F2C4A"/>
    <w:rsid w:val="00320E5F"/>
    <w:rsid w:val="00322A87"/>
    <w:rsid w:val="003413D2"/>
    <w:rsid w:val="0036273E"/>
    <w:rsid w:val="00366D07"/>
    <w:rsid w:val="00367840"/>
    <w:rsid w:val="003768CA"/>
    <w:rsid w:val="003953F3"/>
    <w:rsid w:val="003962BE"/>
    <w:rsid w:val="003970AE"/>
    <w:rsid w:val="003A2D13"/>
    <w:rsid w:val="003A67FD"/>
    <w:rsid w:val="003A7F33"/>
    <w:rsid w:val="003B2725"/>
    <w:rsid w:val="003B40B7"/>
    <w:rsid w:val="003C076B"/>
    <w:rsid w:val="003D6B79"/>
    <w:rsid w:val="003E379D"/>
    <w:rsid w:val="003F3544"/>
    <w:rsid w:val="00400779"/>
    <w:rsid w:val="00414CE6"/>
    <w:rsid w:val="004235CF"/>
    <w:rsid w:val="00427618"/>
    <w:rsid w:val="00434D51"/>
    <w:rsid w:val="00440576"/>
    <w:rsid w:val="00441A7B"/>
    <w:rsid w:val="004434B5"/>
    <w:rsid w:val="00452D9D"/>
    <w:rsid w:val="004645FF"/>
    <w:rsid w:val="00465D48"/>
    <w:rsid w:val="00470B6C"/>
    <w:rsid w:val="00471FC4"/>
    <w:rsid w:val="00482AE9"/>
    <w:rsid w:val="00483C3A"/>
    <w:rsid w:val="00485582"/>
    <w:rsid w:val="00485D30"/>
    <w:rsid w:val="00493CF8"/>
    <w:rsid w:val="004A3092"/>
    <w:rsid w:val="004C134C"/>
    <w:rsid w:val="004C6403"/>
    <w:rsid w:val="004D6E85"/>
    <w:rsid w:val="004E1512"/>
    <w:rsid w:val="004E50D9"/>
    <w:rsid w:val="005035F5"/>
    <w:rsid w:val="0051003E"/>
    <w:rsid w:val="005208E2"/>
    <w:rsid w:val="005210B2"/>
    <w:rsid w:val="0052320A"/>
    <w:rsid w:val="00527144"/>
    <w:rsid w:val="0056174B"/>
    <w:rsid w:val="00563008"/>
    <w:rsid w:val="00577418"/>
    <w:rsid w:val="00584E7C"/>
    <w:rsid w:val="005B0707"/>
    <w:rsid w:val="005B71C1"/>
    <w:rsid w:val="005D3092"/>
    <w:rsid w:val="005E2A6A"/>
    <w:rsid w:val="005F20D4"/>
    <w:rsid w:val="005F46AD"/>
    <w:rsid w:val="00600559"/>
    <w:rsid w:val="00610C92"/>
    <w:rsid w:val="00612F5A"/>
    <w:rsid w:val="00617148"/>
    <w:rsid w:val="00617493"/>
    <w:rsid w:val="00621687"/>
    <w:rsid w:val="00623E2A"/>
    <w:rsid w:val="00632F51"/>
    <w:rsid w:val="00636B26"/>
    <w:rsid w:val="00662BB0"/>
    <w:rsid w:val="006712C4"/>
    <w:rsid w:val="00676370"/>
    <w:rsid w:val="00680647"/>
    <w:rsid w:val="00681F87"/>
    <w:rsid w:val="006910F2"/>
    <w:rsid w:val="006948DA"/>
    <w:rsid w:val="00695C83"/>
    <w:rsid w:val="006A3A90"/>
    <w:rsid w:val="006B0E26"/>
    <w:rsid w:val="006B41E8"/>
    <w:rsid w:val="006C5352"/>
    <w:rsid w:val="006C736D"/>
    <w:rsid w:val="006D3BC3"/>
    <w:rsid w:val="006D6126"/>
    <w:rsid w:val="006E2A20"/>
    <w:rsid w:val="006F2AF9"/>
    <w:rsid w:val="006F4214"/>
    <w:rsid w:val="006F4FA6"/>
    <w:rsid w:val="006F5E8F"/>
    <w:rsid w:val="00700D87"/>
    <w:rsid w:val="00707A18"/>
    <w:rsid w:val="00710581"/>
    <w:rsid w:val="007130CD"/>
    <w:rsid w:val="007153A3"/>
    <w:rsid w:val="00726FA3"/>
    <w:rsid w:val="00730C92"/>
    <w:rsid w:val="007341B1"/>
    <w:rsid w:val="00736B21"/>
    <w:rsid w:val="00737F78"/>
    <w:rsid w:val="0074050E"/>
    <w:rsid w:val="0074327C"/>
    <w:rsid w:val="007445ED"/>
    <w:rsid w:val="00751795"/>
    <w:rsid w:val="00751B7F"/>
    <w:rsid w:val="007555AD"/>
    <w:rsid w:val="00757E4E"/>
    <w:rsid w:val="00761270"/>
    <w:rsid w:val="00761442"/>
    <w:rsid w:val="00777E32"/>
    <w:rsid w:val="0078274A"/>
    <w:rsid w:val="007848CA"/>
    <w:rsid w:val="00785743"/>
    <w:rsid w:val="00795A8A"/>
    <w:rsid w:val="007A5810"/>
    <w:rsid w:val="007A77B7"/>
    <w:rsid w:val="007B1498"/>
    <w:rsid w:val="007B1976"/>
    <w:rsid w:val="007C3713"/>
    <w:rsid w:val="007C6FC2"/>
    <w:rsid w:val="007D7DBD"/>
    <w:rsid w:val="007E1C2D"/>
    <w:rsid w:val="007E219B"/>
    <w:rsid w:val="007E3E4A"/>
    <w:rsid w:val="007F67C9"/>
    <w:rsid w:val="008007D8"/>
    <w:rsid w:val="008011FF"/>
    <w:rsid w:val="00852C7E"/>
    <w:rsid w:val="00853230"/>
    <w:rsid w:val="00853D5F"/>
    <w:rsid w:val="008551D5"/>
    <w:rsid w:val="00861DDC"/>
    <w:rsid w:val="0086751E"/>
    <w:rsid w:val="00870F5A"/>
    <w:rsid w:val="00881348"/>
    <w:rsid w:val="008B7CE4"/>
    <w:rsid w:val="008D26DD"/>
    <w:rsid w:val="009051BB"/>
    <w:rsid w:val="00922195"/>
    <w:rsid w:val="0094367C"/>
    <w:rsid w:val="009530F9"/>
    <w:rsid w:val="00953A76"/>
    <w:rsid w:val="00956EA5"/>
    <w:rsid w:val="00957768"/>
    <w:rsid w:val="009729C3"/>
    <w:rsid w:val="00991D43"/>
    <w:rsid w:val="00997BC6"/>
    <w:rsid w:val="009A518C"/>
    <w:rsid w:val="009A552A"/>
    <w:rsid w:val="009A5C4B"/>
    <w:rsid w:val="009B20A7"/>
    <w:rsid w:val="009B3A97"/>
    <w:rsid w:val="009C30C3"/>
    <w:rsid w:val="009C49DA"/>
    <w:rsid w:val="009C5DE3"/>
    <w:rsid w:val="009D6D58"/>
    <w:rsid w:val="009E3AF2"/>
    <w:rsid w:val="009F2E21"/>
    <w:rsid w:val="009F7CD7"/>
    <w:rsid w:val="00A02517"/>
    <w:rsid w:val="00A06B6E"/>
    <w:rsid w:val="00A106FD"/>
    <w:rsid w:val="00A123BC"/>
    <w:rsid w:val="00A320E6"/>
    <w:rsid w:val="00A34528"/>
    <w:rsid w:val="00A63FC8"/>
    <w:rsid w:val="00A64109"/>
    <w:rsid w:val="00A84888"/>
    <w:rsid w:val="00AB44BC"/>
    <w:rsid w:val="00AE2A9F"/>
    <w:rsid w:val="00AF4084"/>
    <w:rsid w:val="00AF71D0"/>
    <w:rsid w:val="00B05489"/>
    <w:rsid w:val="00B31893"/>
    <w:rsid w:val="00B419D6"/>
    <w:rsid w:val="00B43F67"/>
    <w:rsid w:val="00B44BAB"/>
    <w:rsid w:val="00B45B59"/>
    <w:rsid w:val="00B46531"/>
    <w:rsid w:val="00B524AA"/>
    <w:rsid w:val="00B80178"/>
    <w:rsid w:val="00BA3FC4"/>
    <w:rsid w:val="00BA730D"/>
    <w:rsid w:val="00BB69CC"/>
    <w:rsid w:val="00BC0137"/>
    <w:rsid w:val="00BC6830"/>
    <w:rsid w:val="00BF2463"/>
    <w:rsid w:val="00BF620D"/>
    <w:rsid w:val="00C0150E"/>
    <w:rsid w:val="00C123E4"/>
    <w:rsid w:val="00C16C9A"/>
    <w:rsid w:val="00C17697"/>
    <w:rsid w:val="00C2387F"/>
    <w:rsid w:val="00C45644"/>
    <w:rsid w:val="00C51E8C"/>
    <w:rsid w:val="00C56F94"/>
    <w:rsid w:val="00C6257B"/>
    <w:rsid w:val="00C649E8"/>
    <w:rsid w:val="00C958C4"/>
    <w:rsid w:val="00C9768A"/>
    <w:rsid w:val="00CB2D67"/>
    <w:rsid w:val="00CC6DB8"/>
    <w:rsid w:val="00CD396F"/>
    <w:rsid w:val="00CD4A19"/>
    <w:rsid w:val="00CD7F38"/>
    <w:rsid w:val="00CE707E"/>
    <w:rsid w:val="00CF43E3"/>
    <w:rsid w:val="00CF4C32"/>
    <w:rsid w:val="00D160FD"/>
    <w:rsid w:val="00D273FD"/>
    <w:rsid w:val="00D30116"/>
    <w:rsid w:val="00D3624E"/>
    <w:rsid w:val="00D36544"/>
    <w:rsid w:val="00D37038"/>
    <w:rsid w:val="00D461DF"/>
    <w:rsid w:val="00D466EC"/>
    <w:rsid w:val="00D67836"/>
    <w:rsid w:val="00D837AC"/>
    <w:rsid w:val="00D837E1"/>
    <w:rsid w:val="00DA7EF5"/>
    <w:rsid w:val="00DC1250"/>
    <w:rsid w:val="00DD25B1"/>
    <w:rsid w:val="00DE10B4"/>
    <w:rsid w:val="00DF117E"/>
    <w:rsid w:val="00DF3E62"/>
    <w:rsid w:val="00E26DC9"/>
    <w:rsid w:val="00E31FF9"/>
    <w:rsid w:val="00E32BE2"/>
    <w:rsid w:val="00E516CE"/>
    <w:rsid w:val="00E608DA"/>
    <w:rsid w:val="00E6783C"/>
    <w:rsid w:val="00E70D05"/>
    <w:rsid w:val="00E81BC4"/>
    <w:rsid w:val="00E914B7"/>
    <w:rsid w:val="00E94C1F"/>
    <w:rsid w:val="00E9536B"/>
    <w:rsid w:val="00E9591C"/>
    <w:rsid w:val="00ED0F87"/>
    <w:rsid w:val="00ED1166"/>
    <w:rsid w:val="00ED40B8"/>
    <w:rsid w:val="00EE0ACC"/>
    <w:rsid w:val="00EF1954"/>
    <w:rsid w:val="00EF2488"/>
    <w:rsid w:val="00EF75C0"/>
    <w:rsid w:val="00F05E69"/>
    <w:rsid w:val="00F3095B"/>
    <w:rsid w:val="00F53C2C"/>
    <w:rsid w:val="00F768E8"/>
    <w:rsid w:val="00F8126D"/>
    <w:rsid w:val="00F835A9"/>
    <w:rsid w:val="00FA2563"/>
    <w:rsid w:val="00FA6BDF"/>
    <w:rsid w:val="00FB4D78"/>
    <w:rsid w:val="00FB546D"/>
    <w:rsid w:val="00FB6C58"/>
    <w:rsid w:val="00FC036A"/>
    <w:rsid w:val="00FE1C6A"/>
    <w:rsid w:val="00FF2394"/>
    <w:rsid w:val="00FF6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B1337"/>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customStyle="1" w:styleId="UnresolvedMention">
    <w:name w:val="Unresolved Mention"/>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 w:type="character" w:styleId="CommentReference">
    <w:name w:val="annotation reference"/>
    <w:basedOn w:val="DefaultParagraphFont"/>
    <w:uiPriority w:val="99"/>
    <w:semiHidden/>
    <w:unhideWhenUsed/>
    <w:rsid w:val="005F20D4"/>
    <w:rPr>
      <w:sz w:val="16"/>
      <w:szCs w:val="16"/>
    </w:rPr>
  </w:style>
  <w:style w:type="paragraph" w:styleId="CommentText">
    <w:name w:val="annotation text"/>
    <w:basedOn w:val="Normal"/>
    <w:link w:val="CommentTextChar"/>
    <w:uiPriority w:val="99"/>
    <w:semiHidden/>
    <w:unhideWhenUsed/>
    <w:rsid w:val="005F20D4"/>
    <w:pPr>
      <w:spacing w:line="240" w:lineRule="auto"/>
    </w:pPr>
    <w:rPr>
      <w:sz w:val="20"/>
      <w:szCs w:val="20"/>
    </w:rPr>
  </w:style>
  <w:style w:type="character" w:customStyle="1" w:styleId="CommentTextChar">
    <w:name w:val="Comment Text Char"/>
    <w:basedOn w:val="DefaultParagraphFont"/>
    <w:link w:val="CommentText"/>
    <w:uiPriority w:val="99"/>
    <w:semiHidden/>
    <w:rsid w:val="005F20D4"/>
    <w:rPr>
      <w:sz w:val="20"/>
      <w:szCs w:val="20"/>
    </w:rPr>
  </w:style>
  <w:style w:type="paragraph" w:styleId="CommentSubject">
    <w:name w:val="annotation subject"/>
    <w:basedOn w:val="CommentText"/>
    <w:next w:val="CommentText"/>
    <w:link w:val="CommentSubjectChar"/>
    <w:uiPriority w:val="99"/>
    <w:semiHidden/>
    <w:unhideWhenUsed/>
    <w:rsid w:val="005F20D4"/>
    <w:rPr>
      <w:b/>
      <w:bCs/>
    </w:rPr>
  </w:style>
  <w:style w:type="character" w:customStyle="1" w:styleId="CommentSubjectChar">
    <w:name w:val="Comment Subject Char"/>
    <w:basedOn w:val="CommentTextChar"/>
    <w:link w:val="CommentSubject"/>
    <w:uiPriority w:val="99"/>
    <w:semiHidden/>
    <w:rsid w:val="005F2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gcolor.com/de/know-how/academy/farbmanagement-und-standardisierung/" TargetMode="External"/><Relationship Id="rId13" Type="http://schemas.openxmlformats.org/officeDocument/2006/relationships/hyperlink" Target="https://www.gmgcolor.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mgcolor.com/de/know-how/academy/profilierung-im-digitaldruck/" TargetMode="Externa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gm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mgcolor.com/de/know-how/academy" TargetMode="External"/><Relationship Id="rId5" Type="http://schemas.openxmlformats.org/officeDocument/2006/relationships/footnotes" Target="footnotes.xml"/><Relationship Id="rId15" Type="http://schemas.openxmlformats.org/officeDocument/2006/relationships/hyperlink" Target="https://twitter.com/gmgcolor" TargetMode="External"/><Relationship Id="rId10" Type="http://schemas.openxmlformats.org/officeDocument/2006/relationships/hyperlink" Target="https://www.gmgcolor.com/fileadmin/user_upload/Academy/Academy/GMG-Academy-Calendar-202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mgcolor.com/de/know-how/academy/proof-und-separation-fuer-den-verpackungsdruck/" TargetMode="External"/><Relationship Id="rId14" Type="http://schemas.openxmlformats.org/officeDocument/2006/relationships/hyperlink" Target="https://www.facebook.com/GMGColo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5B5F-1650-4BAF-A489-D33CA9CF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Template>
  <TotalTime>0</TotalTime>
  <Pages>2</Pages>
  <Words>802</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Emily Fennell</cp:lastModifiedBy>
  <cp:revision>91</cp:revision>
  <cp:lastPrinted>2019-09-18T15:21:00Z</cp:lastPrinted>
  <dcterms:created xsi:type="dcterms:W3CDTF">2019-09-18T12:57:00Z</dcterms:created>
  <dcterms:modified xsi:type="dcterms:W3CDTF">2019-12-10T10:43:00Z</dcterms:modified>
</cp:coreProperties>
</file>