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E0" w:rsidRDefault="00A970E0" w:rsidP="00A970E0">
      <w:pPr>
        <w:pStyle w:val="Seikotitle"/>
        <w:spacing w:line="276" w:lineRule="auto"/>
        <w:ind w:left="0"/>
        <w:rPr>
          <w:rStyle w:val="Strong"/>
          <w:rFonts w:cs="Arial"/>
          <w:b/>
          <w:color w:val="auto"/>
          <w:sz w:val="24"/>
          <w:szCs w:val="24"/>
          <w:shd w:val="clear" w:color="auto" w:fill="FFFFFF"/>
        </w:rPr>
      </w:pPr>
      <w:r>
        <w:rPr>
          <w:color w:val="auto"/>
          <w:sz w:val="24"/>
          <w:szCs w:val="24"/>
        </w:rPr>
        <w:t xml:space="preserve">Spandex launches new </w:t>
      </w:r>
      <w:r w:rsidRPr="007B7E39">
        <w:rPr>
          <w:rStyle w:val="Strong"/>
          <w:rFonts w:cs="Arial"/>
          <w:b/>
          <w:color w:val="auto"/>
          <w:sz w:val="24"/>
          <w:szCs w:val="24"/>
          <w:shd w:val="clear" w:color="auto" w:fill="FFFFFF"/>
        </w:rPr>
        <w:t>Avery Dennison® Supreme Wrapping™ Film / Spandex GP Edition</w:t>
      </w:r>
      <w:r>
        <w:rPr>
          <w:rStyle w:val="Strong"/>
          <w:rFonts w:cs="Arial"/>
          <w:b/>
          <w:color w:val="auto"/>
          <w:sz w:val="24"/>
          <w:szCs w:val="24"/>
          <w:shd w:val="clear" w:color="auto" w:fill="FFFFFF"/>
        </w:rPr>
        <w:t xml:space="preserve"> of custom </w:t>
      </w:r>
      <w:proofErr w:type="spellStart"/>
      <w:r>
        <w:rPr>
          <w:rStyle w:val="Strong"/>
          <w:rFonts w:cs="Arial"/>
          <w:b/>
          <w:color w:val="auto"/>
          <w:sz w:val="24"/>
          <w:szCs w:val="24"/>
          <w:shd w:val="clear" w:color="auto" w:fill="FFFFFF"/>
        </w:rPr>
        <w:t>colours</w:t>
      </w:r>
      <w:proofErr w:type="spellEnd"/>
      <w:r>
        <w:rPr>
          <w:rStyle w:val="Strong"/>
          <w:rFonts w:cs="Arial"/>
          <w:b/>
          <w:color w:val="auto"/>
          <w:sz w:val="24"/>
          <w:szCs w:val="24"/>
          <w:shd w:val="clear" w:color="auto" w:fill="FFFFFF"/>
        </w:rPr>
        <w:t xml:space="preserve"> to be exclusively sold by Spandex.</w:t>
      </w:r>
    </w:p>
    <w:p w:rsidR="00A970E0" w:rsidRPr="004B2102" w:rsidRDefault="00A970E0" w:rsidP="00A970E0">
      <w:pPr>
        <w:pStyle w:val="Seikotitle"/>
        <w:spacing w:line="276" w:lineRule="auto"/>
        <w:ind w:left="0"/>
        <w:rPr>
          <w:color w:val="auto"/>
          <w:sz w:val="24"/>
          <w:szCs w:val="24"/>
        </w:rPr>
      </w:pPr>
    </w:p>
    <w:p w:rsidR="00A970E0" w:rsidRPr="00B86CF5" w:rsidRDefault="00A970E0" w:rsidP="00A970E0">
      <w:pPr>
        <w:pStyle w:val="HeadingSmall"/>
        <w:rPr>
          <w:lang w:val="en-US"/>
        </w:rPr>
      </w:pPr>
    </w:p>
    <w:p w:rsidR="00A970E0" w:rsidRDefault="00FA4DA2" w:rsidP="00A970E0">
      <w:pPr>
        <w:autoSpaceDE w:val="0"/>
        <w:autoSpaceDN w:val="0"/>
        <w:adjustRightInd w:val="0"/>
        <w:spacing w:line="360" w:lineRule="auto"/>
        <w:jc w:val="both"/>
        <w:rPr>
          <w:rFonts w:ascii="Verdana" w:hAnsi="Verdana"/>
          <w:sz w:val="20"/>
          <w:szCs w:val="20"/>
        </w:rPr>
      </w:pPr>
      <w:r>
        <w:rPr>
          <w:rFonts w:ascii="Verdana" w:hAnsi="Verdana" w:cs="Verdana"/>
          <w:b/>
          <w:bCs/>
          <w:smallCaps/>
          <w:sz w:val="20"/>
          <w:szCs w:val="20"/>
        </w:rPr>
        <w:t>Bristol</w:t>
      </w:r>
      <w:r w:rsidR="00A970E0" w:rsidRPr="00B97941">
        <w:rPr>
          <w:rFonts w:ascii="Verdana" w:hAnsi="Verdana" w:cs="Verdana"/>
          <w:b/>
          <w:bCs/>
          <w:smallCaps/>
          <w:sz w:val="20"/>
          <w:szCs w:val="20"/>
        </w:rPr>
        <w:t xml:space="preserve">, </w:t>
      </w:r>
      <w:r>
        <w:rPr>
          <w:rFonts w:ascii="Verdana" w:hAnsi="Verdana" w:cs="Verdana"/>
          <w:b/>
          <w:bCs/>
          <w:smallCaps/>
          <w:sz w:val="20"/>
          <w:szCs w:val="20"/>
        </w:rPr>
        <w:t>UK</w:t>
      </w:r>
      <w:r w:rsidR="00A970E0" w:rsidRPr="00B97941">
        <w:rPr>
          <w:rFonts w:ascii="Verdana" w:hAnsi="Verdana" w:cs="Verdana"/>
          <w:b/>
          <w:bCs/>
          <w:smallCaps/>
          <w:sz w:val="20"/>
          <w:szCs w:val="20"/>
        </w:rPr>
        <w:t xml:space="preserve"> – </w:t>
      </w:r>
      <w:r w:rsidR="00477C21">
        <w:rPr>
          <w:rFonts w:ascii="Verdana" w:hAnsi="Verdana" w:cs="Verdana"/>
          <w:b/>
          <w:bCs/>
          <w:smallCaps/>
          <w:sz w:val="20"/>
          <w:szCs w:val="20"/>
        </w:rPr>
        <w:t>15 January</w:t>
      </w:r>
      <w:r w:rsidR="00A970E0" w:rsidRPr="00B97941">
        <w:rPr>
          <w:rFonts w:ascii="Verdana" w:hAnsi="Verdana" w:cs="Verdana"/>
          <w:b/>
          <w:bCs/>
          <w:smallCaps/>
          <w:sz w:val="20"/>
          <w:szCs w:val="20"/>
        </w:rPr>
        <w:t xml:space="preserve"> </w:t>
      </w:r>
      <w:r w:rsidR="00C971B0">
        <w:rPr>
          <w:rFonts w:ascii="Verdana" w:hAnsi="Verdana" w:cs="Verdana"/>
          <w:b/>
          <w:bCs/>
          <w:smallCaps/>
          <w:sz w:val="20"/>
          <w:szCs w:val="20"/>
        </w:rPr>
        <w:t>2020</w:t>
      </w:r>
      <w:bookmarkStart w:id="0" w:name="_GoBack"/>
      <w:bookmarkEnd w:id="0"/>
      <w:r w:rsidR="00A970E0" w:rsidRPr="00B97941">
        <w:rPr>
          <w:rFonts w:ascii="Verdana" w:hAnsi="Verdana" w:cs="Verdana"/>
          <w:b/>
          <w:bCs/>
          <w:smallCaps/>
          <w:sz w:val="20"/>
          <w:szCs w:val="20"/>
        </w:rPr>
        <w:t xml:space="preserve"> –</w:t>
      </w:r>
      <w:r w:rsidR="00A970E0">
        <w:rPr>
          <w:rFonts w:ascii="Verdana" w:hAnsi="Verdana" w:cs="Verdana"/>
          <w:b/>
          <w:bCs/>
          <w:smallCaps/>
          <w:sz w:val="20"/>
          <w:szCs w:val="20"/>
        </w:rPr>
        <w:t xml:space="preserve"> </w:t>
      </w:r>
      <w:r w:rsidR="00A970E0">
        <w:rPr>
          <w:rFonts w:ascii="Verdana" w:hAnsi="Verdana"/>
          <w:sz w:val="20"/>
          <w:szCs w:val="20"/>
        </w:rPr>
        <w:t xml:space="preserve">Spandex, the one-stop supplier of innovative solutions to the sign, graphics and display industries, is launching the new </w:t>
      </w:r>
      <w:r w:rsidR="00A970E0" w:rsidRPr="00F20D70">
        <w:rPr>
          <w:rStyle w:val="Strong"/>
          <w:rFonts w:ascii="Verdana" w:hAnsi="Verdana" w:cs="Arial"/>
          <w:sz w:val="20"/>
          <w:szCs w:val="20"/>
          <w:shd w:val="clear" w:color="auto" w:fill="FFFFFF"/>
        </w:rPr>
        <w:t>Avery Dennison® Supreme Wrapping™ Film / Spandex GP Edition</w:t>
      </w:r>
      <w:r w:rsidR="00A970E0">
        <w:rPr>
          <w:rFonts w:ascii="Verdana" w:hAnsi="Verdana"/>
          <w:sz w:val="20"/>
          <w:szCs w:val="20"/>
        </w:rPr>
        <w:t>, a unique new range of custom colours from Avery Dennison’s popular Supreme Wrapping Film range developed for Spandex.</w:t>
      </w:r>
    </w:p>
    <w:p w:rsidR="00A970E0" w:rsidRDefault="00A970E0" w:rsidP="00A970E0">
      <w:pPr>
        <w:autoSpaceDE w:val="0"/>
        <w:autoSpaceDN w:val="0"/>
        <w:adjustRightInd w:val="0"/>
        <w:spacing w:line="360" w:lineRule="auto"/>
        <w:jc w:val="both"/>
        <w:rPr>
          <w:rFonts w:ascii="Verdana" w:hAnsi="Verdana"/>
          <w:sz w:val="20"/>
          <w:szCs w:val="20"/>
        </w:rPr>
      </w:pPr>
    </w:p>
    <w:p w:rsidR="00A970E0" w:rsidRDefault="00A970E0" w:rsidP="00A970E0">
      <w:pPr>
        <w:autoSpaceDE w:val="0"/>
        <w:autoSpaceDN w:val="0"/>
        <w:adjustRightInd w:val="0"/>
        <w:spacing w:line="360" w:lineRule="auto"/>
        <w:jc w:val="both"/>
        <w:rPr>
          <w:rFonts w:ascii="Verdana" w:hAnsi="Verdana"/>
          <w:sz w:val="20"/>
          <w:szCs w:val="20"/>
        </w:rPr>
      </w:pPr>
      <w:r>
        <w:rPr>
          <w:rFonts w:ascii="Verdana" w:hAnsi="Verdana"/>
          <w:sz w:val="20"/>
          <w:szCs w:val="20"/>
        </w:rPr>
        <w:t xml:space="preserve">The </w:t>
      </w:r>
      <w:r>
        <w:rPr>
          <w:rStyle w:val="Strong"/>
          <w:rFonts w:ascii="Verdana" w:hAnsi="Verdana" w:cs="Arial"/>
          <w:b w:val="0"/>
          <w:sz w:val="20"/>
          <w:szCs w:val="20"/>
          <w:shd w:val="clear" w:color="auto" w:fill="FFFFFF"/>
        </w:rPr>
        <w:t>Supreme Wrapping™ Film /</w:t>
      </w:r>
      <w:r w:rsidRPr="00045096">
        <w:rPr>
          <w:rStyle w:val="Strong"/>
          <w:rFonts w:ascii="Verdana" w:hAnsi="Verdana" w:cs="Arial"/>
          <w:b w:val="0"/>
          <w:sz w:val="20"/>
          <w:szCs w:val="20"/>
          <w:shd w:val="clear" w:color="auto" w:fill="FFFFFF"/>
        </w:rPr>
        <w:t xml:space="preserve"> Spandex GP Edition</w:t>
      </w:r>
      <w:r>
        <w:rPr>
          <w:rFonts w:ascii="Verdana" w:hAnsi="Verdana"/>
          <w:sz w:val="20"/>
          <w:szCs w:val="20"/>
        </w:rPr>
        <w:t xml:space="preserve"> comprises ten unique metallic colours, with names inspired by the glamour and energy of motor racing. The wrapping films are split into two categories: </w:t>
      </w:r>
      <w:r w:rsidRPr="00063909">
        <w:rPr>
          <w:rFonts w:ascii="Verdana" w:hAnsi="Verdana"/>
          <w:sz w:val="20"/>
          <w:szCs w:val="20"/>
        </w:rPr>
        <w:t>Gloss Metallic</w:t>
      </w:r>
      <w:r>
        <w:rPr>
          <w:rFonts w:ascii="Verdana" w:hAnsi="Verdana"/>
          <w:sz w:val="20"/>
          <w:szCs w:val="20"/>
        </w:rPr>
        <w:t xml:space="preserve"> and </w:t>
      </w:r>
      <w:r w:rsidRPr="00063909">
        <w:rPr>
          <w:rFonts w:ascii="Verdana" w:hAnsi="Verdana"/>
          <w:sz w:val="20"/>
          <w:szCs w:val="20"/>
        </w:rPr>
        <w:t>Matt Metallic</w:t>
      </w:r>
      <w:r>
        <w:rPr>
          <w:rFonts w:ascii="Verdana" w:hAnsi="Verdana"/>
          <w:sz w:val="20"/>
          <w:szCs w:val="20"/>
        </w:rPr>
        <w:t xml:space="preserve">. The Gloss Metallic collection features </w:t>
      </w:r>
      <w:r w:rsidRPr="00147D9E">
        <w:rPr>
          <w:rFonts w:ascii="Verdana" w:hAnsi="Verdana"/>
          <w:sz w:val="20"/>
          <w:szCs w:val="20"/>
        </w:rPr>
        <w:t>Racing Green</w:t>
      </w:r>
      <w:r>
        <w:rPr>
          <w:rFonts w:ascii="Verdana" w:hAnsi="Verdana"/>
          <w:sz w:val="20"/>
          <w:szCs w:val="20"/>
        </w:rPr>
        <w:t>, M</w:t>
      </w:r>
      <w:r w:rsidRPr="00147D9E">
        <w:rPr>
          <w:rFonts w:ascii="Verdana" w:hAnsi="Verdana"/>
          <w:sz w:val="20"/>
          <w:szCs w:val="20"/>
        </w:rPr>
        <w:t>onza Racing Red</w:t>
      </w:r>
      <w:r>
        <w:rPr>
          <w:rFonts w:ascii="Verdana" w:hAnsi="Verdana"/>
          <w:sz w:val="20"/>
          <w:szCs w:val="20"/>
        </w:rPr>
        <w:t>, Indigo</w:t>
      </w:r>
      <w:r w:rsidRPr="00147D9E">
        <w:rPr>
          <w:rFonts w:ascii="Verdana" w:hAnsi="Verdana"/>
          <w:sz w:val="20"/>
          <w:szCs w:val="20"/>
        </w:rPr>
        <w:t xml:space="preserve"> 500</w:t>
      </w:r>
      <w:r>
        <w:rPr>
          <w:rFonts w:ascii="Verdana" w:hAnsi="Verdana"/>
          <w:sz w:val="20"/>
          <w:szCs w:val="20"/>
        </w:rPr>
        <w:t xml:space="preserve">, </w:t>
      </w:r>
      <w:r w:rsidRPr="00147D9E">
        <w:rPr>
          <w:rFonts w:ascii="Verdana" w:hAnsi="Verdana"/>
          <w:sz w:val="20"/>
          <w:szCs w:val="20"/>
        </w:rPr>
        <w:t>São Paulo Sunburst</w:t>
      </w:r>
      <w:r>
        <w:rPr>
          <w:rFonts w:ascii="Verdana" w:hAnsi="Verdana"/>
          <w:sz w:val="20"/>
          <w:szCs w:val="20"/>
        </w:rPr>
        <w:t xml:space="preserve"> and </w:t>
      </w:r>
      <w:r w:rsidRPr="00147D9E">
        <w:rPr>
          <w:rFonts w:ascii="Verdana" w:hAnsi="Verdana"/>
          <w:sz w:val="20"/>
          <w:szCs w:val="20"/>
        </w:rPr>
        <w:t>Montreal Magenta</w:t>
      </w:r>
      <w:r>
        <w:rPr>
          <w:rFonts w:ascii="Verdana" w:hAnsi="Verdana"/>
          <w:sz w:val="20"/>
          <w:szCs w:val="20"/>
        </w:rPr>
        <w:t xml:space="preserve">. The </w:t>
      </w:r>
      <w:r w:rsidRPr="006C640A">
        <w:rPr>
          <w:rFonts w:ascii="Verdana" w:hAnsi="Verdana"/>
          <w:sz w:val="20"/>
          <w:szCs w:val="20"/>
        </w:rPr>
        <w:t>Matt Metallic</w:t>
      </w:r>
      <w:r>
        <w:rPr>
          <w:rFonts w:ascii="Verdana" w:hAnsi="Verdana"/>
          <w:sz w:val="20"/>
          <w:szCs w:val="20"/>
        </w:rPr>
        <w:t xml:space="preserve"> selection includes </w:t>
      </w:r>
      <w:r w:rsidRPr="00147D9E">
        <w:rPr>
          <w:rFonts w:ascii="Verdana" w:hAnsi="Verdana"/>
          <w:sz w:val="20"/>
          <w:szCs w:val="20"/>
        </w:rPr>
        <w:t>Titanium</w:t>
      </w:r>
      <w:r>
        <w:rPr>
          <w:rFonts w:ascii="Verdana" w:hAnsi="Verdana"/>
          <w:sz w:val="20"/>
          <w:szCs w:val="20"/>
        </w:rPr>
        <w:t xml:space="preserve">, </w:t>
      </w:r>
      <w:r w:rsidRPr="00147D9E">
        <w:rPr>
          <w:rFonts w:ascii="Verdana" w:hAnsi="Verdana"/>
          <w:sz w:val="20"/>
          <w:szCs w:val="20"/>
        </w:rPr>
        <w:t>Sochi Steel Grey</w:t>
      </w:r>
      <w:r>
        <w:rPr>
          <w:rFonts w:ascii="Verdana" w:hAnsi="Verdana"/>
          <w:sz w:val="20"/>
          <w:szCs w:val="20"/>
        </w:rPr>
        <w:t xml:space="preserve">, </w:t>
      </w:r>
      <w:r w:rsidRPr="00147D9E">
        <w:rPr>
          <w:rFonts w:ascii="Verdana" w:hAnsi="Verdana"/>
          <w:sz w:val="20"/>
          <w:szCs w:val="20"/>
        </w:rPr>
        <w:t>Daytona Blue</w:t>
      </w:r>
      <w:r>
        <w:rPr>
          <w:rFonts w:ascii="Verdana" w:hAnsi="Verdana"/>
          <w:sz w:val="20"/>
          <w:szCs w:val="20"/>
        </w:rPr>
        <w:t xml:space="preserve">, </w:t>
      </w:r>
      <w:r w:rsidRPr="00147D9E">
        <w:rPr>
          <w:rFonts w:ascii="Verdana" w:hAnsi="Verdana"/>
          <w:sz w:val="20"/>
          <w:szCs w:val="20"/>
        </w:rPr>
        <w:t>Gasoline Green</w:t>
      </w:r>
      <w:r>
        <w:rPr>
          <w:rFonts w:ascii="Verdana" w:hAnsi="Verdana"/>
          <w:sz w:val="20"/>
          <w:szCs w:val="20"/>
        </w:rPr>
        <w:t xml:space="preserve"> and </w:t>
      </w:r>
      <w:r w:rsidRPr="00147D9E">
        <w:rPr>
          <w:rFonts w:ascii="Verdana" w:hAnsi="Verdana"/>
          <w:sz w:val="20"/>
          <w:szCs w:val="20"/>
        </w:rPr>
        <w:t>Singapore Sunset</w:t>
      </w:r>
      <w:r>
        <w:rPr>
          <w:rFonts w:ascii="Verdana" w:hAnsi="Verdana"/>
          <w:sz w:val="20"/>
          <w:szCs w:val="20"/>
        </w:rPr>
        <w:t>.</w:t>
      </w:r>
    </w:p>
    <w:p w:rsidR="00A970E0" w:rsidRDefault="00A970E0" w:rsidP="00A970E0">
      <w:pPr>
        <w:autoSpaceDE w:val="0"/>
        <w:autoSpaceDN w:val="0"/>
        <w:adjustRightInd w:val="0"/>
        <w:spacing w:line="360" w:lineRule="auto"/>
        <w:jc w:val="both"/>
        <w:rPr>
          <w:rFonts w:ascii="Verdana" w:hAnsi="Verdana"/>
          <w:sz w:val="20"/>
          <w:szCs w:val="20"/>
        </w:rPr>
      </w:pPr>
    </w:p>
    <w:p w:rsidR="00A970E0" w:rsidRDefault="00FA4DA2" w:rsidP="00A970E0">
      <w:pPr>
        <w:autoSpaceDE w:val="0"/>
        <w:autoSpaceDN w:val="0"/>
        <w:adjustRightInd w:val="0"/>
        <w:spacing w:line="360" w:lineRule="auto"/>
        <w:jc w:val="both"/>
        <w:rPr>
          <w:rFonts w:ascii="Verdana" w:hAnsi="Verdana"/>
          <w:sz w:val="20"/>
          <w:szCs w:val="20"/>
        </w:rPr>
      </w:pPr>
      <w:r>
        <w:rPr>
          <w:rFonts w:ascii="Verdana" w:hAnsi="Verdana"/>
          <w:sz w:val="20"/>
          <w:szCs w:val="20"/>
        </w:rPr>
        <w:t>Leon Watson, General Manager</w:t>
      </w:r>
      <w:r w:rsidR="005F28A7">
        <w:rPr>
          <w:rFonts w:ascii="Verdana" w:hAnsi="Verdana"/>
          <w:sz w:val="20"/>
          <w:szCs w:val="20"/>
        </w:rPr>
        <w:t xml:space="preserve"> </w:t>
      </w:r>
      <w:r>
        <w:rPr>
          <w:rFonts w:ascii="Verdana" w:hAnsi="Verdana"/>
          <w:sz w:val="20"/>
          <w:szCs w:val="20"/>
        </w:rPr>
        <w:t xml:space="preserve">at </w:t>
      </w:r>
      <w:r w:rsidR="005F28A7">
        <w:rPr>
          <w:rFonts w:ascii="Verdana" w:hAnsi="Verdana"/>
          <w:sz w:val="20"/>
          <w:szCs w:val="20"/>
        </w:rPr>
        <w:t>Spandex</w:t>
      </w:r>
      <w:r w:rsidR="00B07A6B" w:rsidRPr="001008F3">
        <w:rPr>
          <w:rFonts w:ascii="Verdana" w:hAnsi="Verdana"/>
          <w:sz w:val="20"/>
          <w:szCs w:val="20"/>
        </w:rPr>
        <w:t xml:space="preserve"> </w:t>
      </w:r>
      <w:r>
        <w:rPr>
          <w:rFonts w:ascii="Verdana" w:hAnsi="Verdana"/>
          <w:sz w:val="20"/>
          <w:szCs w:val="20"/>
        </w:rPr>
        <w:t xml:space="preserve">UK </w:t>
      </w:r>
      <w:r w:rsidR="00B07A6B">
        <w:rPr>
          <w:rFonts w:ascii="Verdana" w:hAnsi="Verdana"/>
          <w:sz w:val="20"/>
          <w:szCs w:val="20"/>
        </w:rPr>
        <w:t>comments</w:t>
      </w:r>
      <w:r w:rsidR="00B07A6B" w:rsidRPr="001008F3">
        <w:rPr>
          <w:rFonts w:ascii="Verdana" w:hAnsi="Verdana"/>
          <w:sz w:val="20"/>
          <w:szCs w:val="20"/>
        </w:rPr>
        <w:t xml:space="preserve">: </w:t>
      </w:r>
      <w:r w:rsidR="00A970E0" w:rsidRPr="001008F3">
        <w:rPr>
          <w:rFonts w:ascii="Verdana" w:hAnsi="Verdana"/>
          <w:sz w:val="20"/>
          <w:szCs w:val="20"/>
        </w:rPr>
        <w:t>“</w:t>
      </w:r>
      <w:r w:rsidR="00A970E0">
        <w:rPr>
          <w:rFonts w:ascii="Verdana" w:hAnsi="Verdana"/>
          <w:sz w:val="20"/>
          <w:szCs w:val="20"/>
        </w:rPr>
        <w:t xml:space="preserve">The colour change wrap business thrives on access to a wide choice of colours, effects and textures, and we’re confident that wrappers everywhere will be quick off the mark to offer their customers these exclusive new films. With the launch of the new </w:t>
      </w:r>
      <w:r w:rsidR="00A970E0">
        <w:rPr>
          <w:rStyle w:val="Strong"/>
          <w:rFonts w:ascii="Verdana" w:hAnsi="Verdana" w:cs="Arial"/>
          <w:b w:val="0"/>
          <w:sz w:val="20"/>
          <w:szCs w:val="20"/>
          <w:shd w:val="clear" w:color="auto" w:fill="FFFFFF"/>
        </w:rPr>
        <w:t>Supreme Wrapping™ Film /</w:t>
      </w:r>
      <w:r w:rsidR="00A970E0" w:rsidRPr="00045096">
        <w:rPr>
          <w:rStyle w:val="Strong"/>
          <w:rFonts w:ascii="Verdana" w:hAnsi="Verdana" w:cs="Arial"/>
          <w:b w:val="0"/>
          <w:sz w:val="20"/>
          <w:szCs w:val="20"/>
          <w:shd w:val="clear" w:color="auto" w:fill="FFFFFF"/>
        </w:rPr>
        <w:t xml:space="preserve"> Spandex GP Edition</w:t>
      </w:r>
      <w:r w:rsidR="00A970E0">
        <w:rPr>
          <w:rFonts w:ascii="Verdana" w:hAnsi="Verdana"/>
          <w:sz w:val="20"/>
          <w:szCs w:val="20"/>
        </w:rPr>
        <w:t xml:space="preserve">, we’re giving our wrap customers access to ten unique colours that are only available from Spandex, with the aspiration to stay ahead of colour trends. Professional wrappers who have had previews of the new colours can’t wait to get their hands on them.” </w:t>
      </w:r>
    </w:p>
    <w:p w:rsidR="00B07A6B" w:rsidRDefault="00B07A6B" w:rsidP="006C640A">
      <w:pPr>
        <w:autoSpaceDE w:val="0"/>
        <w:autoSpaceDN w:val="0"/>
        <w:adjustRightInd w:val="0"/>
        <w:spacing w:line="360" w:lineRule="auto"/>
        <w:jc w:val="both"/>
        <w:rPr>
          <w:rFonts w:ascii="Verdana" w:hAnsi="Verdana"/>
          <w:sz w:val="20"/>
          <w:szCs w:val="20"/>
        </w:rPr>
      </w:pPr>
    </w:p>
    <w:p w:rsidR="00A970E0" w:rsidRDefault="00A970E0" w:rsidP="00A970E0">
      <w:pPr>
        <w:autoSpaceDE w:val="0"/>
        <w:autoSpaceDN w:val="0"/>
        <w:adjustRightInd w:val="0"/>
        <w:spacing w:line="360" w:lineRule="auto"/>
        <w:jc w:val="both"/>
        <w:rPr>
          <w:rFonts w:ascii="Verdana" w:hAnsi="Verdana"/>
          <w:sz w:val="20"/>
          <w:szCs w:val="20"/>
        </w:rPr>
      </w:pPr>
      <w:r>
        <w:rPr>
          <w:rFonts w:ascii="Verdana" w:hAnsi="Verdana"/>
          <w:sz w:val="20"/>
          <w:szCs w:val="20"/>
        </w:rPr>
        <w:t>The result of a close collaboration between Spandex and Avery Dennison, the new custom col</w:t>
      </w:r>
      <w:r w:rsidR="00331555">
        <w:rPr>
          <w:rFonts w:ascii="Verdana" w:hAnsi="Verdana"/>
          <w:sz w:val="20"/>
          <w:szCs w:val="20"/>
        </w:rPr>
        <w:t>oured films of Supreme Wrapping</w:t>
      </w:r>
      <w:r w:rsidR="0035573B">
        <w:rPr>
          <w:rFonts w:ascii="Verdana" w:hAnsi="Verdana"/>
          <w:sz w:val="20"/>
          <w:szCs w:val="20"/>
        </w:rPr>
        <w:t>™</w:t>
      </w:r>
      <w:r>
        <w:rPr>
          <w:rFonts w:ascii="Verdana" w:hAnsi="Verdana"/>
          <w:sz w:val="20"/>
          <w:szCs w:val="20"/>
        </w:rPr>
        <w:t xml:space="preserve"> Films allow users to instantly and cost-effectively alter the colour of a vehicle, removing the need for expensive re-sprays. The </w:t>
      </w:r>
      <w:r>
        <w:rPr>
          <w:rStyle w:val="Strong"/>
          <w:rFonts w:ascii="Verdana" w:hAnsi="Verdana" w:cs="Arial"/>
          <w:b w:val="0"/>
          <w:sz w:val="20"/>
          <w:szCs w:val="20"/>
          <w:shd w:val="clear" w:color="auto" w:fill="FFFFFF"/>
        </w:rPr>
        <w:t>Supreme Wrapping™ Film /</w:t>
      </w:r>
      <w:r w:rsidRPr="00045096">
        <w:rPr>
          <w:rStyle w:val="Strong"/>
          <w:rFonts w:ascii="Verdana" w:hAnsi="Verdana" w:cs="Arial"/>
          <w:b w:val="0"/>
          <w:sz w:val="20"/>
          <w:szCs w:val="20"/>
          <w:shd w:val="clear" w:color="auto" w:fill="FFFFFF"/>
        </w:rPr>
        <w:t xml:space="preserve"> Spandex GP Edition</w:t>
      </w:r>
      <w:r w:rsidR="0035573B">
        <w:rPr>
          <w:rFonts w:ascii="Verdana" w:hAnsi="Verdana"/>
          <w:sz w:val="20"/>
          <w:szCs w:val="20"/>
        </w:rPr>
        <w:t xml:space="preserve"> films come with well-</w:t>
      </w:r>
      <w:r>
        <w:rPr>
          <w:rFonts w:ascii="Verdana" w:hAnsi="Verdana"/>
          <w:sz w:val="20"/>
          <w:szCs w:val="20"/>
        </w:rPr>
        <w:t xml:space="preserve">known Avery Dennison Easy Apply RS™ technology, which enables application time savings of up to 25%, easy repositionability and slide ability of the film. </w:t>
      </w:r>
    </w:p>
    <w:p w:rsidR="00A970E0" w:rsidRDefault="00A970E0" w:rsidP="00A970E0">
      <w:pPr>
        <w:autoSpaceDE w:val="0"/>
        <w:autoSpaceDN w:val="0"/>
        <w:adjustRightInd w:val="0"/>
        <w:spacing w:line="360" w:lineRule="auto"/>
        <w:jc w:val="both"/>
        <w:rPr>
          <w:rFonts w:ascii="Verdana" w:hAnsi="Verdana"/>
          <w:sz w:val="20"/>
          <w:szCs w:val="20"/>
        </w:rPr>
      </w:pPr>
    </w:p>
    <w:p w:rsidR="00A970E0" w:rsidRDefault="00A970E0" w:rsidP="001008F3">
      <w:pPr>
        <w:autoSpaceDE w:val="0"/>
        <w:autoSpaceDN w:val="0"/>
        <w:adjustRightInd w:val="0"/>
        <w:spacing w:line="360" w:lineRule="auto"/>
        <w:jc w:val="both"/>
        <w:rPr>
          <w:rFonts w:ascii="Verdana" w:hAnsi="Verdana"/>
          <w:sz w:val="20"/>
          <w:szCs w:val="20"/>
        </w:rPr>
      </w:pPr>
      <w:r>
        <w:rPr>
          <w:rFonts w:ascii="Verdana" w:hAnsi="Verdana"/>
          <w:sz w:val="20"/>
          <w:szCs w:val="20"/>
        </w:rPr>
        <w:t xml:space="preserve">The </w:t>
      </w:r>
      <w:r>
        <w:rPr>
          <w:rStyle w:val="Strong"/>
          <w:rFonts w:ascii="Verdana" w:hAnsi="Verdana" w:cs="Arial"/>
          <w:b w:val="0"/>
          <w:sz w:val="20"/>
          <w:szCs w:val="20"/>
          <w:shd w:val="clear" w:color="auto" w:fill="FFFFFF"/>
        </w:rPr>
        <w:t>Supreme Wrapping™ Film /</w:t>
      </w:r>
      <w:r w:rsidRPr="00045096">
        <w:rPr>
          <w:rStyle w:val="Strong"/>
          <w:rFonts w:ascii="Verdana" w:hAnsi="Verdana" w:cs="Arial"/>
          <w:b w:val="0"/>
          <w:sz w:val="20"/>
          <w:szCs w:val="20"/>
          <w:shd w:val="clear" w:color="auto" w:fill="FFFFFF"/>
        </w:rPr>
        <w:t xml:space="preserve"> Spandex GP Edition</w:t>
      </w:r>
      <w:r>
        <w:rPr>
          <w:rFonts w:ascii="Verdana" w:hAnsi="Verdana"/>
          <w:sz w:val="20"/>
          <w:szCs w:val="20"/>
        </w:rPr>
        <w:t xml:space="preserve"> will be sold in full rolls of 22.86 metres (25 yards) at a 152.4cm width. With the majority of vehicles averaging between 18 and 20 metres in length, the roll size will allow enough extra film for potential repairs.</w:t>
      </w:r>
    </w:p>
    <w:p w:rsidR="00A970E0" w:rsidRDefault="00A970E0" w:rsidP="001008F3">
      <w:pPr>
        <w:autoSpaceDE w:val="0"/>
        <w:autoSpaceDN w:val="0"/>
        <w:adjustRightInd w:val="0"/>
        <w:spacing w:line="360" w:lineRule="auto"/>
        <w:jc w:val="both"/>
        <w:rPr>
          <w:rFonts w:ascii="Verdana" w:hAnsi="Verdana"/>
          <w:sz w:val="20"/>
          <w:szCs w:val="20"/>
        </w:rPr>
      </w:pPr>
    </w:p>
    <w:p w:rsidR="003C09A3" w:rsidRDefault="003C09A3" w:rsidP="001008F3">
      <w:pPr>
        <w:autoSpaceDE w:val="0"/>
        <w:autoSpaceDN w:val="0"/>
        <w:adjustRightInd w:val="0"/>
        <w:spacing w:line="360" w:lineRule="auto"/>
        <w:jc w:val="both"/>
        <w:rPr>
          <w:rFonts w:ascii="Verdana" w:hAnsi="Verdana"/>
          <w:sz w:val="20"/>
          <w:szCs w:val="20"/>
        </w:rPr>
      </w:pPr>
      <w:r>
        <w:rPr>
          <w:rFonts w:ascii="Verdana" w:hAnsi="Verdana"/>
          <w:sz w:val="20"/>
          <w:szCs w:val="20"/>
        </w:rPr>
        <w:lastRenderedPageBreak/>
        <w:t>A s</w:t>
      </w:r>
      <w:r w:rsidR="00667EFC">
        <w:rPr>
          <w:rFonts w:ascii="Verdana" w:hAnsi="Verdana"/>
          <w:sz w:val="20"/>
          <w:szCs w:val="20"/>
        </w:rPr>
        <w:t>watch</w:t>
      </w:r>
      <w:r>
        <w:rPr>
          <w:rFonts w:ascii="Verdana" w:hAnsi="Verdana"/>
          <w:sz w:val="20"/>
          <w:szCs w:val="20"/>
        </w:rPr>
        <w:t xml:space="preserve"> of the </w:t>
      </w:r>
      <w:r w:rsidR="00045096">
        <w:rPr>
          <w:rStyle w:val="Strong"/>
          <w:rFonts w:ascii="Verdana" w:hAnsi="Verdana" w:cs="Arial"/>
          <w:b w:val="0"/>
          <w:sz w:val="20"/>
          <w:szCs w:val="20"/>
          <w:shd w:val="clear" w:color="auto" w:fill="FFFFFF"/>
        </w:rPr>
        <w:t>Supreme Wrapping™ Film /</w:t>
      </w:r>
      <w:r w:rsidR="00045096" w:rsidRPr="00045096">
        <w:rPr>
          <w:rStyle w:val="Strong"/>
          <w:rFonts w:ascii="Verdana" w:hAnsi="Verdana" w:cs="Arial"/>
          <w:b w:val="0"/>
          <w:sz w:val="20"/>
          <w:szCs w:val="20"/>
          <w:shd w:val="clear" w:color="auto" w:fill="FFFFFF"/>
        </w:rPr>
        <w:t xml:space="preserve"> Spandex GP Edition</w:t>
      </w:r>
      <w:r w:rsidR="00045096">
        <w:rPr>
          <w:rFonts w:ascii="Verdana" w:hAnsi="Verdana"/>
          <w:sz w:val="20"/>
          <w:szCs w:val="20"/>
        </w:rPr>
        <w:t xml:space="preserve"> </w:t>
      </w:r>
      <w:r>
        <w:rPr>
          <w:rFonts w:ascii="Verdana" w:hAnsi="Verdana"/>
          <w:sz w:val="20"/>
          <w:szCs w:val="20"/>
        </w:rPr>
        <w:t xml:space="preserve">colours is available and the new products will be viewable on the </w:t>
      </w:r>
      <w:hyperlink r:id="rId11" w:history="1">
        <w:r w:rsidRPr="003C09A3">
          <w:rPr>
            <w:rStyle w:val="Hyperlink"/>
            <w:rFonts w:ascii="Verdana" w:hAnsi="Verdana"/>
            <w:sz w:val="20"/>
            <w:szCs w:val="20"/>
          </w:rPr>
          <w:t xml:space="preserve">Spandex </w:t>
        </w:r>
        <w:proofErr w:type="spellStart"/>
        <w:r w:rsidRPr="003C09A3">
          <w:rPr>
            <w:rStyle w:val="Hyperlink"/>
            <w:rFonts w:ascii="Verdana" w:hAnsi="Verdana"/>
            <w:sz w:val="20"/>
            <w:szCs w:val="20"/>
          </w:rPr>
          <w:t>ColorBox</w:t>
        </w:r>
        <w:proofErr w:type="spellEnd"/>
        <w:r w:rsidRPr="003C09A3">
          <w:rPr>
            <w:rStyle w:val="Hyperlink"/>
            <w:rFonts w:ascii="Verdana" w:hAnsi="Verdana"/>
            <w:sz w:val="20"/>
            <w:szCs w:val="20"/>
          </w:rPr>
          <w:t xml:space="preserve"> app</w:t>
        </w:r>
      </w:hyperlink>
      <w:r>
        <w:rPr>
          <w:rFonts w:ascii="Verdana" w:hAnsi="Verdana"/>
          <w:sz w:val="20"/>
          <w:szCs w:val="20"/>
        </w:rPr>
        <w:t>.</w:t>
      </w:r>
    </w:p>
    <w:p w:rsidR="00147D9E" w:rsidRPr="00147D9E" w:rsidRDefault="00147D9E" w:rsidP="00147D9E">
      <w:pPr>
        <w:autoSpaceDE w:val="0"/>
        <w:autoSpaceDN w:val="0"/>
        <w:adjustRightInd w:val="0"/>
        <w:spacing w:line="360" w:lineRule="auto"/>
        <w:jc w:val="both"/>
        <w:rPr>
          <w:rFonts w:ascii="Verdana" w:hAnsi="Verdana"/>
          <w:sz w:val="20"/>
          <w:szCs w:val="20"/>
        </w:rPr>
      </w:pPr>
    </w:p>
    <w:p w:rsidR="00CC4831" w:rsidRPr="00D90410" w:rsidRDefault="003C09A3" w:rsidP="00527275">
      <w:pPr>
        <w:autoSpaceDE w:val="0"/>
        <w:autoSpaceDN w:val="0"/>
        <w:adjustRightInd w:val="0"/>
        <w:spacing w:line="360" w:lineRule="auto"/>
        <w:jc w:val="both"/>
        <w:rPr>
          <w:rFonts w:ascii="Verdana" w:hAnsi="Verdana"/>
          <w:sz w:val="20"/>
          <w:szCs w:val="20"/>
        </w:rPr>
      </w:pPr>
      <w:r>
        <w:rPr>
          <w:rFonts w:ascii="Verdana" w:hAnsi="Verdana"/>
          <w:sz w:val="20"/>
          <w:szCs w:val="20"/>
        </w:rPr>
        <w:t>[</w:t>
      </w:r>
      <w:r w:rsidR="00CC4831">
        <w:rPr>
          <w:rFonts w:ascii="Verdana" w:hAnsi="Verdana"/>
          <w:sz w:val="20"/>
          <w:szCs w:val="20"/>
        </w:rPr>
        <w:t xml:space="preserve">For more </w:t>
      </w:r>
      <w:r w:rsidR="002A1F39">
        <w:rPr>
          <w:rFonts w:ascii="Verdana" w:hAnsi="Verdana"/>
          <w:sz w:val="20"/>
          <w:szCs w:val="20"/>
        </w:rPr>
        <w:t xml:space="preserve">product </w:t>
      </w:r>
      <w:r w:rsidR="00CC4831">
        <w:rPr>
          <w:rFonts w:ascii="Verdana" w:hAnsi="Verdana"/>
          <w:sz w:val="20"/>
          <w:szCs w:val="20"/>
        </w:rPr>
        <w:t>information, to order a sample or place an order</w:t>
      </w:r>
      <w:r w:rsidR="001041E8">
        <w:rPr>
          <w:rFonts w:ascii="Verdana" w:hAnsi="Verdana"/>
          <w:sz w:val="20"/>
          <w:szCs w:val="20"/>
        </w:rPr>
        <w:t>,</w:t>
      </w:r>
      <w:r w:rsidR="00CC4831">
        <w:rPr>
          <w:rFonts w:ascii="Verdana" w:hAnsi="Verdana"/>
          <w:sz w:val="20"/>
          <w:szCs w:val="20"/>
        </w:rPr>
        <w:t xml:space="preserve"> please call </w:t>
      </w:r>
      <w:r w:rsidR="00CC4831" w:rsidRPr="00B97941">
        <w:rPr>
          <w:rFonts w:ascii="Verdana" w:hAnsi="Verdana"/>
          <w:sz w:val="20"/>
          <w:szCs w:val="20"/>
        </w:rPr>
        <w:t xml:space="preserve">0800 77 26 33 or </w:t>
      </w:r>
      <w:r w:rsidR="00CC4831" w:rsidRPr="00D90410">
        <w:rPr>
          <w:rFonts w:ascii="Verdana" w:hAnsi="Verdana"/>
          <w:sz w:val="20"/>
          <w:szCs w:val="20"/>
        </w:rPr>
        <w:t xml:space="preserve">visit </w:t>
      </w:r>
      <w:hyperlink r:id="rId12" w:history="1">
        <w:r w:rsidR="00CC4831" w:rsidRPr="00B322F4">
          <w:rPr>
            <w:rStyle w:val="Hyperlink"/>
            <w:rFonts w:ascii="Verdana" w:hAnsi="Verdana"/>
            <w:sz w:val="20"/>
            <w:szCs w:val="20"/>
          </w:rPr>
          <w:t>www.spandex.co.uk</w:t>
        </w:r>
      </w:hyperlink>
      <w:r w:rsidR="00CC4831" w:rsidRPr="00D90410">
        <w:rPr>
          <w:rFonts w:ascii="Verdana" w:hAnsi="Verdana"/>
          <w:sz w:val="20"/>
          <w:szCs w:val="20"/>
        </w:rPr>
        <w:t>.</w:t>
      </w:r>
      <w:r>
        <w:rPr>
          <w:rFonts w:ascii="Verdana" w:hAnsi="Verdana"/>
          <w:sz w:val="20"/>
          <w:szCs w:val="20"/>
        </w:rPr>
        <w:t>]</w:t>
      </w:r>
    </w:p>
    <w:p w:rsidR="005B0675" w:rsidRPr="00B97941" w:rsidRDefault="005B0675" w:rsidP="002A2BAA">
      <w:pPr>
        <w:autoSpaceDE w:val="0"/>
        <w:autoSpaceDN w:val="0"/>
        <w:adjustRightInd w:val="0"/>
        <w:spacing w:line="360" w:lineRule="auto"/>
        <w:rPr>
          <w:rFonts w:ascii="Verdana" w:hAnsi="Verdana"/>
          <w:sz w:val="20"/>
          <w:szCs w:val="20"/>
        </w:rPr>
      </w:pPr>
    </w:p>
    <w:p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rsidR="001D18BC" w:rsidRPr="00283D15" w:rsidRDefault="001D18BC" w:rsidP="001D18BC">
      <w:pPr>
        <w:spacing w:before="100" w:beforeAutospacing="1" w:after="225"/>
        <w:rPr>
          <w:rFonts w:ascii="Verdana" w:hAnsi="Verdana" w:cs="Arial"/>
          <w:sz w:val="18"/>
          <w:szCs w:val="18"/>
        </w:rPr>
      </w:pPr>
      <w:r w:rsidRPr="00283D15">
        <w:rPr>
          <w:rFonts w:ascii="Verdana" w:hAnsi="Verdana" w:cs="Arial"/>
          <w:sz w:val="18"/>
          <w:szCs w:val="18"/>
        </w:rPr>
        <w:t>Spandex is one of the wor</w:t>
      </w:r>
      <w:r w:rsidR="003C09A3">
        <w:rPr>
          <w:rFonts w:ascii="Verdana" w:hAnsi="Verdana" w:cs="Arial"/>
          <w:sz w:val="18"/>
          <w:szCs w:val="18"/>
        </w:rPr>
        <w:t>ld’s</w:t>
      </w:r>
      <w:r w:rsidRPr="00283D15">
        <w:rPr>
          <w:rFonts w:ascii="Verdana" w:hAnsi="Verdana" w:cs="Arial"/>
          <w:sz w:val="18"/>
          <w:szCs w:val="18"/>
        </w:rPr>
        <w:t xml:space="preserve">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3" w:history="1">
        <w:r w:rsidRPr="00283D15">
          <w:rPr>
            <w:rStyle w:val="Hyperlink"/>
            <w:rFonts w:ascii="Verdana" w:hAnsi="Verdana" w:cs="Arial"/>
            <w:sz w:val="18"/>
            <w:szCs w:val="18"/>
          </w:rPr>
          <w:t>www.spandex.com</w:t>
        </w:r>
      </w:hyperlink>
      <w:r w:rsidRPr="00283D15">
        <w:rPr>
          <w:rFonts w:ascii="Verdana" w:hAnsi="Verdana" w:cs="Arial"/>
          <w:sz w:val="18"/>
          <w:szCs w:val="18"/>
        </w:rPr>
        <w:t>.</w:t>
      </w:r>
    </w:p>
    <w:p w:rsidR="001D18BC" w:rsidRDefault="001D18BC" w:rsidP="001D18BC">
      <w:pPr>
        <w:jc w:val="both"/>
        <w:rPr>
          <w:rFonts w:ascii="Verdana" w:hAnsi="Verdana"/>
          <w:b/>
          <w:sz w:val="20"/>
          <w:szCs w:val="20"/>
        </w:rPr>
      </w:pPr>
    </w:p>
    <w:p w:rsidR="00FA4DA2" w:rsidRPr="00F733D5" w:rsidRDefault="00FA4DA2" w:rsidP="00FA4DA2">
      <w:pPr>
        <w:jc w:val="both"/>
        <w:rPr>
          <w:rFonts w:ascii="Verdana" w:hAnsi="Verdana"/>
          <w:b/>
          <w:sz w:val="20"/>
          <w:szCs w:val="20"/>
        </w:rPr>
      </w:pPr>
      <w:r w:rsidRPr="00F733D5">
        <w:rPr>
          <w:rFonts w:ascii="Verdana" w:hAnsi="Verdana"/>
          <w:b/>
          <w:sz w:val="20"/>
          <w:szCs w:val="20"/>
        </w:rPr>
        <w:t>For more information, please contact:</w:t>
      </w:r>
    </w:p>
    <w:p w:rsidR="00FA4DA2" w:rsidRPr="005371F7" w:rsidRDefault="00FA4DA2" w:rsidP="00FA4DA2">
      <w:pPr>
        <w:jc w:val="both"/>
        <w:rPr>
          <w:rFonts w:ascii="Verdana" w:hAnsi="Verdana"/>
          <w:b/>
          <w:color w:val="FF0000"/>
          <w:sz w:val="20"/>
          <w:szCs w:val="20"/>
        </w:rPr>
      </w:pPr>
    </w:p>
    <w:p w:rsidR="00FA4DA2" w:rsidRPr="001D18BC" w:rsidRDefault="00FA4DA2" w:rsidP="00FA4DA2">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rsidR="00FA4DA2" w:rsidRPr="001D18BC" w:rsidRDefault="00FA4DA2" w:rsidP="00FA4DA2">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rsidR="00FA4DA2" w:rsidRPr="00240DC6" w:rsidRDefault="00FA4DA2" w:rsidP="00FA4DA2">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rsidR="00FA4DA2" w:rsidRPr="0040004C" w:rsidRDefault="00646C2C" w:rsidP="00FA4DA2">
      <w:pPr>
        <w:spacing w:line="360" w:lineRule="auto"/>
        <w:rPr>
          <w:rFonts w:ascii="Verdana" w:hAnsi="Verdana"/>
          <w:color w:val="0000FF"/>
          <w:sz w:val="20"/>
          <w:szCs w:val="20"/>
          <w:u w:val="single"/>
          <w:lang w:val="de-DE"/>
        </w:rPr>
      </w:pPr>
      <w:hyperlink r:id="rId14" w:history="1">
        <w:r w:rsidR="00FA4DA2" w:rsidRPr="00240DC6">
          <w:rPr>
            <w:rStyle w:val="Hyperlink"/>
            <w:lang w:val="de-DE"/>
          </w:rPr>
          <w:t>mgrass@adcomms.co.uk</w:t>
        </w:r>
      </w:hyperlink>
      <w:r w:rsidR="00FA4DA2" w:rsidRPr="00240DC6">
        <w:rPr>
          <w:lang w:val="de-DE"/>
        </w:rPr>
        <w:tab/>
      </w:r>
      <w:r w:rsidR="00FA4DA2" w:rsidRPr="00240DC6">
        <w:rPr>
          <w:lang w:val="de-DE"/>
        </w:rPr>
        <w:tab/>
      </w:r>
      <w:r w:rsidR="00FA4DA2" w:rsidRPr="00240DC6">
        <w:rPr>
          <w:lang w:val="de-DE"/>
        </w:rPr>
        <w:tab/>
        <w:t xml:space="preserve">    </w:t>
      </w:r>
      <w:hyperlink r:id="rId15" w:history="1">
        <w:r w:rsidR="00FA4DA2" w:rsidRPr="00240DC6">
          <w:rPr>
            <w:rStyle w:val="Hyperlink"/>
            <w:rFonts w:ascii="Verdana" w:hAnsi="Verdana"/>
            <w:sz w:val="20"/>
            <w:szCs w:val="20"/>
            <w:lang w:val="de-DE"/>
          </w:rPr>
          <w:t>gabi.parish@spandex.com</w:t>
        </w:r>
      </w:hyperlink>
    </w:p>
    <w:p w:rsidR="00FA4DA2" w:rsidRDefault="00FA4DA2" w:rsidP="00FA4DA2">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070DDA46" wp14:editId="397B57E4">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rsidR="00FA4DA2" w:rsidRDefault="00FA4DA2" w:rsidP="00FA4DA2">
      <w:pPr>
        <w:spacing w:line="360" w:lineRule="auto"/>
        <w:rPr>
          <w:rFonts w:ascii="Verdana" w:hAnsi="Verdana"/>
          <w:i/>
          <w:color w:val="7F7F7F" w:themeColor="text1" w:themeTint="80"/>
          <w:sz w:val="16"/>
          <w:szCs w:val="16"/>
        </w:rPr>
      </w:pPr>
      <w:r>
        <w:rPr>
          <w:noProof/>
        </w:rPr>
        <w:drawing>
          <wp:anchor distT="0" distB="0" distL="114300" distR="114300" simplePos="0" relativeHeight="251660288" behindDoc="1" locked="0" layoutInCell="1" allowOverlap="1" wp14:anchorId="4BE7A2F7" wp14:editId="1063AF1B">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8"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rsidR="00FA4DA2" w:rsidRDefault="00FA4DA2" w:rsidP="00FA4DA2">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9"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rsidR="00FA4DA2" w:rsidRDefault="00FA4DA2" w:rsidP="00FA4DA2">
      <w:pPr>
        <w:spacing w:line="360" w:lineRule="auto"/>
        <w:rPr>
          <w:rStyle w:val="Hyperlink"/>
        </w:rPr>
      </w:pPr>
      <w:r>
        <w:rPr>
          <w:noProof/>
        </w:rPr>
        <w:drawing>
          <wp:anchor distT="0" distB="0" distL="114300" distR="114300" simplePos="0" relativeHeight="251661312" behindDoc="1" locked="0" layoutInCell="1" allowOverlap="1" wp14:anchorId="5B415C53" wp14:editId="757FBADC">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1"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rsidR="00FA4DA2" w:rsidRDefault="00FA4DA2" w:rsidP="00FA4DA2">
      <w:pPr>
        <w:spacing w:line="360" w:lineRule="auto"/>
      </w:pPr>
      <w:r>
        <w:rPr>
          <w:noProof/>
        </w:rPr>
        <w:drawing>
          <wp:anchor distT="0" distB="0" distL="114300" distR="114300" simplePos="0" relativeHeight="251662336" behindDoc="1" locked="0" layoutInCell="1" allowOverlap="1" wp14:anchorId="40307A8A" wp14:editId="1ED9DA46">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3"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rsidR="00BB7594" w:rsidRPr="001D18BC" w:rsidRDefault="00BB7594" w:rsidP="00A35ECC">
      <w:pPr>
        <w:spacing w:line="360" w:lineRule="auto"/>
        <w:rPr>
          <w:rFonts w:ascii="Verdana" w:hAnsi="Verdana"/>
        </w:rPr>
      </w:pPr>
    </w:p>
    <w:sectPr w:rsidR="00BB7594" w:rsidRPr="001D18BC" w:rsidSect="002476E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2C" w:rsidRDefault="00646C2C" w:rsidP="001D18BC">
      <w:r>
        <w:separator/>
      </w:r>
    </w:p>
  </w:endnote>
  <w:endnote w:type="continuationSeparator" w:id="0">
    <w:p w:rsidR="00646C2C" w:rsidRDefault="00646C2C" w:rsidP="001D18BC">
      <w:r>
        <w:continuationSeparator/>
      </w:r>
    </w:p>
  </w:endnote>
  <w:endnote w:type="continuationNotice" w:id="1">
    <w:p w:rsidR="00646C2C" w:rsidRDefault="00646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2C" w:rsidRDefault="00646C2C" w:rsidP="001D18BC">
      <w:r>
        <w:separator/>
      </w:r>
    </w:p>
  </w:footnote>
  <w:footnote w:type="continuationSeparator" w:id="0">
    <w:p w:rsidR="00646C2C" w:rsidRDefault="00646C2C" w:rsidP="001D18BC">
      <w:r>
        <w:continuationSeparator/>
      </w:r>
    </w:p>
  </w:footnote>
  <w:footnote w:type="continuationNotice" w:id="1">
    <w:p w:rsidR="00646C2C" w:rsidRDefault="00646C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0FCA8F1D" wp14:editId="68E10980">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1EC9"/>
    <w:rsid w:val="000076C6"/>
    <w:rsid w:val="00013D29"/>
    <w:rsid w:val="0001451C"/>
    <w:rsid w:val="00016BF7"/>
    <w:rsid w:val="00017364"/>
    <w:rsid w:val="000205D5"/>
    <w:rsid w:val="00021424"/>
    <w:rsid w:val="0002300F"/>
    <w:rsid w:val="0002354F"/>
    <w:rsid w:val="00026544"/>
    <w:rsid w:val="000267AD"/>
    <w:rsid w:val="00026C66"/>
    <w:rsid w:val="000272D8"/>
    <w:rsid w:val="00030F3D"/>
    <w:rsid w:val="000377DA"/>
    <w:rsid w:val="00040A37"/>
    <w:rsid w:val="00042AAB"/>
    <w:rsid w:val="00044215"/>
    <w:rsid w:val="00044E37"/>
    <w:rsid w:val="00045096"/>
    <w:rsid w:val="000508CE"/>
    <w:rsid w:val="00052AAF"/>
    <w:rsid w:val="0005398C"/>
    <w:rsid w:val="00057B3D"/>
    <w:rsid w:val="00063909"/>
    <w:rsid w:val="00070A32"/>
    <w:rsid w:val="0007266B"/>
    <w:rsid w:val="0007356F"/>
    <w:rsid w:val="00075784"/>
    <w:rsid w:val="00075B31"/>
    <w:rsid w:val="00082B17"/>
    <w:rsid w:val="000849FB"/>
    <w:rsid w:val="000921F1"/>
    <w:rsid w:val="00092666"/>
    <w:rsid w:val="0009347A"/>
    <w:rsid w:val="0009500F"/>
    <w:rsid w:val="000A0537"/>
    <w:rsid w:val="000A248A"/>
    <w:rsid w:val="000A3CD4"/>
    <w:rsid w:val="000A4BC5"/>
    <w:rsid w:val="000A6E26"/>
    <w:rsid w:val="000B0125"/>
    <w:rsid w:val="000B2724"/>
    <w:rsid w:val="000B2C7A"/>
    <w:rsid w:val="000B419A"/>
    <w:rsid w:val="000C0498"/>
    <w:rsid w:val="000C1869"/>
    <w:rsid w:val="000D17BE"/>
    <w:rsid w:val="000D5D58"/>
    <w:rsid w:val="000D6E64"/>
    <w:rsid w:val="000E1D7D"/>
    <w:rsid w:val="000E2A5B"/>
    <w:rsid w:val="000E3102"/>
    <w:rsid w:val="000E31ED"/>
    <w:rsid w:val="000E3671"/>
    <w:rsid w:val="000E635C"/>
    <w:rsid w:val="000F09B0"/>
    <w:rsid w:val="000F1C41"/>
    <w:rsid w:val="000F69C7"/>
    <w:rsid w:val="001008F3"/>
    <w:rsid w:val="00101832"/>
    <w:rsid w:val="00102A81"/>
    <w:rsid w:val="001041E8"/>
    <w:rsid w:val="00104B84"/>
    <w:rsid w:val="0010688C"/>
    <w:rsid w:val="00107648"/>
    <w:rsid w:val="0012141D"/>
    <w:rsid w:val="00122E1E"/>
    <w:rsid w:val="00131CCA"/>
    <w:rsid w:val="00134C67"/>
    <w:rsid w:val="00135BE7"/>
    <w:rsid w:val="00137102"/>
    <w:rsid w:val="00144624"/>
    <w:rsid w:val="001450A3"/>
    <w:rsid w:val="00147D9E"/>
    <w:rsid w:val="00160D08"/>
    <w:rsid w:val="00161451"/>
    <w:rsid w:val="00163E64"/>
    <w:rsid w:val="00164DA6"/>
    <w:rsid w:val="00164EC2"/>
    <w:rsid w:val="001717C7"/>
    <w:rsid w:val="00171A88"/>
    <w:rsid w:val="00172FD7"/>
    <w:rsid w:val="001911F5"/>
    <w:rsid w:val="001951D4"/>
    <w:rsid w:val="001A0A0B"/>
    <w:rsid w:val="001A0B9E"/>
    <w:rsid w:val="001A3381"/>
    <w:rsid w:val="001A46E4"/>
    <w:rsid w:val="001A5191"/>
    <w:rsid w:val="001A62AF"/>
    <w:rsid w:val="001A7CF6"/>
    <w:rsid w:val="001B09D2"/>
    <w:rsid w:val="001B2EEA"/>
    <w:rsid w:val="001B5E80"/>
    <w:rsid w:val="001C24CA"/>
    <w:rsid w:val="001C6A78"/>
    <w:rsid w:val="001D0BAF"/>
    <w:rsid w:val="001D18BC"/>
    <w:rsid w:val="001D2E07"/>
    <w:rsid w:val="001D5461"/>
    <w:rsid w:val="001D57AD"/>
    <w:rsid w:val="001E2AC5"/>
    <w:rsid w:val="001F3D50"/>
    <w:rsid w:val="00200BE3"/>
    <w:rsid w:val="0020254F"/>
    <w:rsid w:val="002028E6"/>
    <w:rsid w:val="002134EA"/>
    <w:rsid w:val="0021526F"/>
    <w:rsid w:val="00215F07"/>
    <w:rsid w:val="00221085"/>
    <w:rsid w:val="00224B14"/>
    <w:rsid w:val="00232E42"/>
    <w:rsid w:val="0023618C"/>
    <w:rsid w:val="00240DC6"/>
    <w:rsid w:val="00243CA0"/>
    <w:rsid w:val="002455BC"/>
    <w:rsid w:val="00246496"/>
    <w:rsid w:val="00246C28"/>
    <w:rsid w:val="002476E6"/>
    <w:rsid w:val="002511D3"/>
    <w:rsid w:val="002517AB"/>
    <w:rsid w:val="0025223A"/>
    <w:rsid w:val="00253BBB"/>
    <w:rsid w:val="002547AB"/>
    <w:rsid w:val="00256F8A"/>
    <w:rsid w:val="002647E7"/>
    <w:rsid w:val="002653D6"/>
    <w:rsid w:val="00270006"/>
    <w:rsid w:val="00271711"/>
    <w:rsid w:val="00277CB5"/>
    <w:rsid w:val="0028160A"/>
    <w:rsid w:val="00283D15"/>
    <w:rsid w:val="002844C2"/>
    <w:rsid w:val="00290875"/>
    <w:rsid w:val="0029106C"/>
    <w:rsid w:val="002956C2"/>
    <w:rsid w:val="002969EE"/>
    <w:rsid w:val="002A1F39"/>
    <w:rsid w:val="002A2BAA"/>
    <w:rsid w:val="002A456E"/>
    <w:rsid w:val="002A7471"/>
    <w:rsid w:val="002B11A3"/>
    <w:rsid w:val="002B6E09"/>
    <w:rsid w:val="002C6DA3"/>
    <w:rsid w:val="002C6FA4"/>
    <w:rsid w:val="002D1D17"/>
    <w:rsid w:val="002D2769"/>
    <w:rsid w:val="002D3D87"/>
    <w:rsid w:val="002E6A7C"/>
    <w:rsid w:val="002F319B"/>
    <w:rsid w:val="002F3D55"/>
    <w:rsid w:val="00300845"/>
    <w:rsid w:val="00304FFF"/>
    <w:rsid w:val="003118C4"/>
    <w:rsid w:val="00317E49"/>
    <w:rsid w:val="00320899"/>
    <w:rsid w:val="00321AD3"/>
    <w:rsid w:val="00330059"/>
    <w:rsid w:val="00331555"/>
    <w:rsid w:val="00334055"/>
    <w:rsid w:val="0033742C"/>
    <w:rsid w:val="00341018"/>
    <w:rsid w:val="00341990"/>
    <w:rsid w:val="00346354"/>
    <w:rsid w:val="00346455"/>
    <w:rsid w:val="00347D46"/>
    <w:rsid w:val="0035573B"/>
    <w:rsid w:val="0035616A"/>
    <w:rsid w:val="003613B7"/>
    <w:rsid w:val="0036321F"/>
    <w:rsid w:val="00364FED"/>
    <w:rsid w:val="00370A64"/>
    <w:rsid w:val="003713F9"/>
    <w:rsid w:val="00371832"/>
    <w:rsid w:val="00375F14"/>
    <w:rsid w:val="00376DDB"/>
    <w:rsid w:val="003808A1"/>
    <w:rsid w:val="00385404"/>
    <w:rsid w:val="00387E25"/>
    <w:rsid w:val="00392CDD"/>
    <w:rsid w:val="00394024"/>
    <w:rsid w:val="00394A05"/>
    <w:rsid w:val="003A60A6"/>
    <w:rsid w:val="003A7290"/>
    <w:rsid w:val="003B3784"/>
    <w:rsid w:val="003B3CC0"/>
    <w:rsid w:val="003B7697"/>
    <w:rsid w:val="003C03AE"/>
    <w:rsid w:val="003C09A3"/>
    <w:rsid w:val="003C0B04"/>
    <w:rsid w:val="003C20A9"/>
    <w:rsid w:val="003E2A11"/>
    <w:rsid w:val="003E4D2C"/>
    <w:rsid w:val="003E616F"/>
    <w:rsid w:val="003F11EC"/>
    <w:rsid w:val="003F59A4"/>
    <w:rsid w:val="003F7A8B"/>
    <w:rsid w:val="0040004C"/>
    <w:rsid w:val="00405218"/>
    <w:rsid w:val="00405A72"/>
    <w:rsid w:val="00407D3C"/>
    <w:rsid w:val="0041014F"/>
    <w:rsid w:val="00414223"/>
    <w:rsid w:val="00433C77"/>
    <w:rsid w:val="00445CE4"/>
    <w:rsid w:val="0044670F"/>
    <w:rsid w:val="00447478"/>
    <w:rsid w:val="004545BA"/>
    <w:rsid w:val="00457A51"/>
    <w:rsid w:val="00460A21"/>
    <w:rsid w:val="00462C90"/>
    <w:rsid w:val="0047518D"/>
    <w:rsid w:val="00477C21"/>
    <w:rsid w:val="0048397E"/>
    <w:rsid w:val="004856B4"/>
    <w:rsid w:val="004876D4"/>
    <w:rsid w:val="0049791F"/>
    <w:rsid w:val="004A0F66"/>
    <w:rsid w:val="004A5670"/>
    <w:rsid w:val="004A67CE"/>
    <w:rsid w:val="004A73FF"/>
    <w:rsid w:val="004B2102"/>
    <w:rsid w:val="004B3716"/>
    <w:rsid w:val="004C2A43"/>
    <w:rsid w:val="004C33F2"/>
    <w:rsid w:val="004C57B5"/>
    <w:rsid w:val="004C7D8B"/>
    <w:rsid w:val="004D07A7"/>
    <w:rsid w:val="004D1571"/>
    <w:rsid w:val="004D1679"/>
    <w:rsid w:val="004D4523"/>
    <w:rsid w:val="004D669C"/>
    <w:rsid w:val="004D732C"/>
    <w:rsid w:val="004E0813"/>
    <w:rsid w:val="004E7EFF"/>
    <w:rsid w:val="004F1447"/>
    <w:rsid w:val="004F2A2C"/>
    <w:rsid w:val="004F3BDD"/>
    <w:rsid w:val="004F78B5"/>
    <w:rsid w:val="00500324"/>
    <w:rsid w:val="00500C9A"/>
    <w:rsid w:val="0050292A"/>
    <w:rsid w:val="00503590"/>
    <w:rsid w:val="00505FC2"/>
    <w:rsid w:val="00513AC6"/>
    <w:rsid w:val="00513DB6"/>
    <w:rsid w:val="00523FC2"/>
    <w:rsid w:val="00527275"/>
    <w:rsid w:val="00527F75"/>
    <w:rsid w:val="00532869"/>
    <w:rsid w:val="005331AC"/>
    <w:rsid w:val="00533F16"/>
    <w:rsid w:val="005370D3"/>
    <w:rsid w:val="00537E73"/>
    <w:rsid w:val="00542BE7"/>
    <w:rsid w:val="0054662E"/>
    <w:rsid w:val="0055182E"/>
    <w:rsid w:val="00556D3C"/>
    <w:rsid w:val="005628A3"/>
    <w:rsid w:val="005653AC"/>
    <w:rsid w:val="00565C49"/>
    <w:rsid w:val="00566A9C"/>
    <w:rsid w:val="00567167"/>
    <w:rsid w:val="00567941"/>
    <w:rsid w:val="00572DFB"/>
    <w:rsid w:val="00577A5F"/>
    <w:rsid w:val="00580ECE"/>
    <w:rsid w:val="00583F60"/>
    <w:rsid w:val="00585EBA"/>
    <w:rsid w:val="00592032"/>
    <w:rsid w:val="00592F4F"/>
    <w:rsid w:val="00595F96"/>
    <w:rsid w:val="0059613C"/>
    <w:rsid w:val="005A3251"/>
    <w:rsid w:val="005B0414"/>
    <w:rsid w:val="005B0675"/>
    <w:rsid w:val="005B33D3"/>
    <w:rsid w:val="005B3490"/>
    <w:rsid w:val="005B6FE8"/>
    <w:rsid w:val="005C55DC"/>
    <w:rsid w:val="005C5662"/>
    <w:rsid w:val="005C6BAF"/>
    <w:rsid w:val="005D030D"/>
    <w:rsid w:val="005D4C3A"/>
    <w:rsid w:val="005D6CE9"/>
    <w:rsid w:val="005E02F8"/>
    <w:rsid w:val="005E2A38"/>
    <w:rsid w:val="005F28A7"/>
    <w:rsid w:val="00600A05"/>
    <w:rsid w:val="00612368"/>
    <w:rsid w:val="00622442"/>
    <w:rsid w:val="006227F0"/>
    <w:rsid w:val="00623272"/>
    <w:rsid w:val="00627269"/>
    <w:rsid w:val="00627C16"/>
    <w:rsid w:val="00635310"/>
    <w:rsid w:val="00637354"/>
    <w:rsid w:val="0064695A"/>
    <w:rsid w:val="00646C2C"/>
    <w:rsid w:val="00654F58"/>
    <w:rsid w:val="00663665"/>
    <w:rsid w:val="0066377E"/>
    <w:rsid w:val="00666C1E"/>
    <w:rsid w:val="00667EFC"/>
    <w:rsid w:val="00672B4B"/>
    <w:rsid w:val="00672E72"/>
    <w:rsid w:val="00673369"/>
    <w:rsid w:val="00680561"/>
    <w:rsid w:val="006928E4"/>
    <w:rsid w:val="00693BF7"/>
    <w:rsid w:val="006A401F"/>
    <w:rsid w:val="006A4719"/>
    <w:rsid w:val="006B1EFE"/>
    <w:rsid w:val="006B406F"/>
    <w:rsid w:val="006B448F"/>
    <w:rsid w:val="006C1B99"/>
    <w:rsid w:val="006C1F16"/>
    <w:rsid w:val="006C640A"/>
    <w:rsid w:val="006D0845"/>
    <w:rsid w:val="006D2B77"/>
    <w:rsid w:val="006D45F6"/>
    <w:rsid w:val="006E25E7"/>
    <w:rsid w:val="006E794A"/>
    <w:rsid w:val="006E7A43"/>
    <w:rsid w:val="006F241F"/>
    <w:rsid w:val="006F5364"/>
    <w:rsid w:val="00705E45"/>
    <w:rsid w:val="00714C03"/>
    <w:rsid w:val="00715116"/>
    <w:rsid w:val="00720658"/>
    <w:rsid w:val="0072498C"/>
    <w:rsid w:val="00745787"/>
    <w:rsid w:val="00746451"/>
    <w:rsid w:val="00752DA6"/>
    <w:rsid w:val="00757412"/>
    <w:rsid w:val="0076055B"/>
    <w:rsid w:val="00761846"/>
    <w:rsid w:val="00761F11"/>
    <w:rsid w:val="007623E1"/>
    <w:rsid w:val="00763D0E"/>
    <w:rsid w:val="00765B20"/>
    <w:rsid w:val="0077012E"/>
    <w:rsid w:val="00770C13"/>
    <w:rsid w:val="007727B6"/>
    <w:rsid w:val="0078235B"/>
    <w:rsid w:val="007944FC"/>
    <w:rsid w:val="007973C3"/>
    <w:rsid w:val="007A2BA5"/>
    <w:rsid w:val="007A35C1"/>
    <w:rsid w:val="007A5EAC"/>
    <w:rsid w:val="007B0A14"/>
    <w:rsid w:val="007B1295"/>
    <w:rsid w:val="007B56AB"/>
    <w:rsid w:val="007B5C03"/>
    <w:rsid w:val="007B6DDA"/>
    <w:rsid w:val="007C4EB6"/>
    <w:rsid w:val="007C692D"/>
    <w:rsid w:val="007E394A"/>
    <w:rsid w:val="007E79F3"/>
    <w:rsid w:val="007E7EB6"/>
    <w:rsid w:val="007F3055"/>
    <w:rsid w:val="007F6D05"/>
    <w:rsid w:val="007F7729"/>
    <w:rsid w:val="00801790"/>
    <w:rsid w:val="00806DEE"/>
    <w:rsid w:val="00807423"/>
    <w:rsid w:val="00807A1D"/>
    <w:rsid w:val="00810C20"/>
    <w:rsid w:val="00816F0D"/>
    <w:rsid w:val="008178DF"/>
    <w:rsid w:val="008204C3"/>
    <w:rsid w:val="00821719"/>
    <w:rsid w:val="008251C9"/>
    <w:rsid w:val="00826762"/>
    <w:rsid w:val="008270EB"/>
    <w:rsid w:val="00827FE0"/>
    <w:rsid w:val="00834D27"/>
    <w:rsid w:val="00841586"/>
    <w:rsid w:val="008444C4"/>
    <w:rsid w:val="00845CEE"/>
    <w:rsid w:val="008504E1"/>
    <w:rsid w:val="0085397E"/>
    <w:rsid w:val="00853E53"/>
    <w:rsid w:val="00860519"/>
    <w:rsid w:val="00860EC4"/>
    <w:rsid w:val="00864A0F"/>
    <w:rsid w:val="00867940"/>
    <w:rsid w:val="008705FD"/>
    <w:rsid w:val="0087093C"/>
    <w:rsid w:val="00872C87"/>
    <w:rsid w:val="00877EF0"/>
    <w:rsid w:val="00880C0C"/>
    <w:rsid w:val="008824BA"/>
    <w:rsid w:val="00882CF2"/>
    <w:rsid w:val="00884B31"/>
    <w:rsid w:val="00884FA1"/>
    <w:rsid w:val="0088586C"/>
    <w:rsid w:val="008A4B56"/>
    <w:rsid w:val="008A714D"/>
    <w:rsid w:val="008B77DE"/>
    <w:rsid w:val="008D1A6E"/>
    <w:rsid w:val="008D42FE"/>
    <w:rsid w:val="008D6056"/>
    <w:rsid w:val="008D65EA"/>
    <w:rsid w:val="008D67C1"/>
    <w:rsid w:val="008E241E"/>
    <w:rsid w:val="008E7E50"/>
    <w:rsid w:val="008F03FA"/>
    <w:rsid w:val="008F426C"/>
    <w:rsid w:val="008F53B5"/>
    <w:rsid w:val="008F5C66"/>
    <w:rsid w:val="008F7A81"/>
    <w:rsid w:val="00905250"/>
    <w:rsid w:val="00911A5D"/>
    <w:rsid w:val="00917490"/>
    <w:rsid w:val="00923E7A"/>
    <w:rsid w:val="009263EE"/>
    <w:rsid w:val="009266E9"/>
    <w:rsid w:val="0092733E"/>
    <w:rsid w:val="009278C3"/>
    <w:rsid w:val="00937941"/>
    <w:rsid w:val="00943BC2"/>
    <w:rsid w:val="00945E0C"/>
    <w:rsid w:val="0096161E"/>
    <w:rsid w:val="00972C24"/>
    <w:rsid w:val="00973D63"/>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9F7D48"/>
    <w:rsid w:val="00A02A85"/>
    <w:rsid w:val="00A06D41"/>
    <w:rsid w:val="00A15783"/>
    <w:rsid w:val="00A173B2"/>
    <w:rsid w:val="00A26544"/>
    <w:rsid w:val="00A3436D"/>
    <w:rsid w:val="00A35ECC"/>
    <w:rsid w:val="00A51C89"/>
    <w:rsid w:val="00A53BCB"/>
    <w:rsid w:val="00A542A3"/>
    <w:rsid w:val="00A65CD8"/>
    <w:rsid w:val="00A67DF2"/>
    <w:rsid w:val="00A70040"/>
    <w:rsid w:val="00A70BC6"/>
    <w:rsid w:val="00A71433"/>
    <w:rsid w:val="00A72BEB"/>
    <w:rsid w:val="00A81854"/>
    <w:rsid w:val="00A851EA"/>
    <w:rsid w:val="00A85F7A"/>
    <w:rsid w:val="00A93999"/>
    <w:rsid w:val="00A970E0"/>
    <w:rsid w:val="00A97D8E"/>
    <w:rsid w:val="00AA0A0C"/>
    <w:rsid w:val="00AA1F68"/>
    <w:rsid w:val="00AA395E"/>
    <w:rsid w:val="00AA6476"/>
    <w:rsid w:val="00AB514F"/>
    <w:rsid w:val="00AB6592"/>
    <w:rsid w:val="00AB7DE8"/>
    <w:rsid w:val="00AD1706"/>
    <w:rsid w:val="00AD2F7D"/>
    <w:rsid w:val="00AD31EE"/>
    <w:rsid w:val="00AD7ABE"/>
    <w:rsid w:val="00AE3375"/>
    <w:rsid w:val="00AE4357"/>
    <w:rsid w:val="00AF1589"/>
    <w:rsid w:val="00AF4971"/>
    <w:rsid w:val="00AF53BB"/>
    <w:rsid w:val="00AF557E"/>
    <w:rsid w:val="00AF5C38"/>
    <w:rsid w:val="00AF6FEA"/>
    <w:rsid w:val="00AF7D84"/>
    <w:rsid w:val="00B07A6B"/>
    <w:rsid w:val="00B10200"/>
    <w:rsid w:val="00B11403"/>
    <w:rsid w:val="00B15CA7"/>
    <w:rsid w:val="00B1796C"/>
    <w:rsid w:val="00B30332"/>
    <w:rsid w:val="00B31B94"/>
    <w:rsid w:val="00B322F4"/>
    <w:rsid w:val="00B44F76"/>
    <w:rsid w:val="00B46AB4"/>
    <w:rsid w:val="00B50857"/>
    <w:rsid w:val="00B5177A"/>
    <w:rsid w:val="00B57CF5"/>
    <w:rsid w:val="00B6177A"/>
    <w:rsid w:val="00B7070B"/>
    <w:rsid w:val="00B71E9D"/>
    <w:rsid w:val="00B72A25"/>
    <w:rsid w:val="00B75A5E"/>
    <w:rsid w:val="00B82065"/>
    <w:rsid w:val="00B82FAF"/>
    <w:rsid w:val="00B856DC"/>
    <w:rsid w:val="00B85BA6"/>
    <w:rsid w:val="00B86CF5"/>
    <w:rsid w:val="00B86F62"/>
    <w:rsid w:val="00B96955"/>
    <w:rsid w:val="00B97941"/>
    <w:rsid w:val="00BA109B"/>
    <w:rsid w:val="00BA5B3A"/>
    <w:rsid w:val="00BB2B53"/>
    <w:rsid w:val="00BB45A7"/>
    <w:rsid w:val="00BB6A5F"/>
    <w:rsid w:val="00BB7592"/>
    <w:rsid w:val="00BB7594"/>
    <w:rsid w:val="00BB761E"/>
    <w:rsid w:val="00BC161E"/>
    <w:rsid w:val="00BC2F82"/>
    <w:rsid w:val="00BD5E2D"/>
    <w:rsid w:val="00BD642D"/>
    <w:rsid w:val="00BD6473"/>
    <w:rsid w:val="00BD7E05"/>
    <w:rsid w:val="00BE0EF6"/>
    <w:rsid w:val="00BE1450"/>
    <w:rsid w:val="00BE2FD3"/>
    <w:rsid w:val="00BE3539"/>
    <w:rsid w:val="00BE3B2B"/>
    <w:rsid w:val="00BE526B"/>
    <w:rsid w:val="00BF213A"/>
    <w:rsid w:val="00BF2564"/>
    <w:rsid w:val="00BF3939"/>
    <w:rsid w:val="00BF3B7D"/>
    <w:rsid w:val="00BF4C61"/>
    <w:rsid w:val="00C00788"/>
    <w:rsid w:val="00C0194B"/>
    <w:rsid w:val="00C0490B"/>
    <w:rsid w:val="00C05674"/>
    <w:rsid w:val="00C05D3E"/>
    <w:rsid w:val="00C066CB"/>
    <w:rsid w:val="00C076FD"/>
    <w:rsid w:val="00C15D0A"/>
    <w:rsid w:val="00C23900"/>
    <w:rsid w:val="00C23E4C"/>
    <w:rsid w:val="00C32F9F"/>
    <w:rsid w:val="00C33507"/>
    <w:rsid w:val="00C420EA"/>
    <w:rsid w:val="00C42778"/>
    <w:rsid w:val="00C428CE"/>
    <w:rsid w:val="00C42925"/>
    <w:rsid w:val="00C43C34"/>
    <w:rsid w:val="00C462A0"/>
    <w:rsid w:val="00C54497"/>
    <w:rsid w:val="00C564B3"/>
    <w:rsid w:val="00C60D5F"/>
    <w:rsid w:val="00C60F6B"/>
    <w:rsid w:val="00C6338A"/>
    <w:rsid w:val="00C6434F"/>
    <w:rsid w:val="00C67BD1"/>
    <w:rsid w:val="00C744D1"/>
    <w:rsid w:val="00C76EDB"/>
    <w:rsid w:val="00C776CD"/>
    <w:rsid w:val="00C825AA"/>
    <w:rsid w:val="00C8578C"/>
    <w:rsid w:val="00C86CEA"/>
    <w:rsid w:val="00C94E1A"/>
    <w:rsid w:val="00C964A3"/>
    <w:rsid w:val="00C971B0"/>
    <w:rsid w:val="00CA4A4D"/>
    <w:rsid w:val="00CA658C"/>
    <w:rsid w:val="00CA6F5E"/>
    <w:rsid w:val="00CB2CCB"/>
    <w:rsid w:val="00CB318B"/>
    <w:rsid w:val="00CB6BCB"/>
    <w:rsid w:val="00CC06DD"/>
    <w:rsid w:val="00CC4831"/>
    <w:rsid w:val="00CC49F4"/>
    <w:rsid w:val="00CC57BD"/>
    <w:rsid w:val="00CD1424"/>
    <w:rsid w:val="00CD3929"/>
    <w:rsid w:val="00CD3B51"/>
    <w:rsid w:val="00CE0895"/>
    <w:rsid w:val="00CE6E0E"/>
    <w:rsid w:val="00CF140A"/>
    <w:rsid w:val="00CF16F7"/>
    <w:rsid w:val="00CF2CE5"/>
    <w:rsid w:val="00CF45B6"/>
    <w:rsid w:val="00D003BC"/>
    <w:rsid w:val="00D02BFD"/>
    <w:rsid w:val="00D07C95"/>
    <w:rsid w:val="00D120C6"/>
    <w:rsid w:val="00D1596F"/>
    <w:rsid w:val="00D32E1D"/>
    <w:rsid w:val="00D414F8"/>
    <w:rsid w:val="00D42A21"/>
    <w:rsid w:val="00D43457"/>
    <w:rsid w:val="00D457FC"/>
    <w:rsid w:val="00D46B8D"/>
    <w:rsid w:val="00D500D4"/>
    <w:rsid w:val="00D62046"/>
    <w:rsid w:val="00D63BF4"/>
    <w:rsid w:val="00D6512B"/>
    <w:rsid w:val="00D84D2D"/>
    <w:rsid w:val="00D861D3"/>
    <w:rsid w:val="00D90410"/>
    <w:rsid w:val="00D90ABE"/>
    <w:rsid w:val="00D94FCA"/>
    <w:rsid w:val="00D96858"/>
    <w:rsid w:val="00DA2ADB"/>
    <w:rsid w:val="00DA4E98"/>
    <w:rsid w:val="00DB6A85"/>
    <w:rsid w:val="00DC0B22"/>
    <w:rsid w:val="00DC5E74"/>
    <w:rsid w:val="00DD6B1C"/>
    <w:rsid w:val="00DD7FE5"/>
    <w:rsid w:val="00DE0B50"/>
    <w:rsid w:val="00DF0FF9"/>
    <w:rsid w:val="00DF129F"/>
    <w:rsid w:val="00DF3773"/>
    <w:rsid w:val="00DF4CB0"/>
    <w:rsid w:val="00DF4FFB"/>
    <w:rsid w:val="00E13061"/>
    <w:rsid w:val="00E22460"/>
    <w:rsid w:val="00E26CC2"/>
    <w:rsid w:val="00E27AD3"/>
    <w:rsid w:val="00E31FB6"/>
    <w:rsid w:val="00E35F53"/>
    <w:rsid w:val="00E4256D"/>
    <w:rsid w:val="00E44767"/>
    <w:rsid w:val="00E463BF"/>
    <w:rsid w:val="00E46898"/>
    <w:rsid w:val="00E46CCF"/>
    <w:rsid w:val="00E60071"/>
    <w:rsid w:val="00E62D20"/>
    <w:rsid w:val="00E717EB"/>
    <w:rsid w:val="00E76D0C"/>
    <w:rsid w:val="00E82108"/>
    <w:rsid w:val="00E8384D"/>
    <w:rsid w:val="00E842C2"/>
    <w:rsid w:val="00E92414"/>
    <w:rsid w:val="00E927C0"/>
    <w:rsid w:val="00E93C77"/>
    <w:rsid w:val="00E95228"/>
    <w:rsid w:val="00E95668"/>
    <w:rsid w:val="00EA0CA0"/>
    <w:rsid w:val="00EA2E07"/>
    <w:rsid w:val="00EA3243"/>
    <w:rsid w:val="00EA72E7"/>
    <w:rsid w:val="00EB2EF3"/>
    <w:rsid w:val="00EB443A"/>
    <w:rsid w:val="00EC3164"/>
    <w:rsid w:val="00EC4B51"/>
    <w:rsid w:val="00EC76C3"/>
    <w:rsid w:val="00ED79FC"/>
    <w:rsid w:val="00EE180B"/>
    <w:rsid w:val="00EE3DCC"/>
    <w:rsid w:val="00EF2C14"/>
    <w:rsid w:val="00EF48CF"/>
    <w:rsid w:val="00EF5223"/>
    <w:rsid w:val="00EF5E28"/>
    <w:rsid w:val="00EF6CF3"/>
    <w:rsid w:val="00EF7F6A"/>
    <w:rsid w:val="00F02C1A"/>
    <w:rsid w:val="00F058E5"/>
    <w:rsid w:val="00F12E1F"/>
    <w:rsid w:val="00F12FBE"/>
    <w:rsid w:val="00F16799"/>
    <w:rsid w:val="00F169CE"/>
    <w:rsid w:val="00F2191A"/>
    <w:rsid w:val="00F25F92"/>
    <w:rsid w:val="00F34365"/>
    <w:rsid w:val="00F400C0"/>
    <w:rsid w:val="00F455DB"/>
    <w:rsid w:val="00F4595F"/>
    <w:rsid w:val="00F45D15"/>
    <w:rsid w:val="00F461AC"/>
    <w:rsid w:val="00F53B7E"/>
    <w:rsid w:val="00F65CA3"/>
    <w:rsid w:val="00F65DDA"/>
    <w:rsid w:val="00F6744C"/>
    <w:rsid w:val="00F744E7"/>
    <w:rsid w:val="00F758DE"/>
    <w:rsid w:val="00F8035A"/>
    <w:rsid w:val="00F8079E"/>
    <w:rsid w:val="00F8181F"/>
    <w:rsid w:val="00F8505C"/>
    <w:rsid w:val="00F8575D"/>
    <w:rsid w:val="00F85A36"/>
    <w:rsid w:val="00F9166D"/>
    <w:rsid w:val="00F92573"/>
    <w:rsid w:val="00F97786"/>
    <w:rsid w:val="00FA3876"/>
    <w:rsid w:val="00FA4DA2"/>
    <w:rsid w:val="00FA7467"/>
    <w:rsid w:val="00FB445E"/>
    <w:rsid w:val="00FC1AC7"/>
    <w:rsid w:val="00FC2A02"/>
    <w:rsid w:val="00FC3541"/>
    <w:rsid w:val="00FC4F1C"/>
    <w:rsid w:val="00FC5424"/>
    <w:rsid w:val="00FC612A"/>
    <w:rsid w:val="00FC7B8C"/>
    <w:rsid w:val="00FD0168"/>
    <w:rsid w:val="00FD0ACF"/>
    <w:rsid w:val="00FD3436"/>
    <w:rsid w:val="00FD4E4F"/>
    <w:rsid w:val="00FD7C3D"/>
    <w:rsid w:val="00FE29A3"/>
    <w:rsid w:val="00FE2EBC"/>
    <w:rsid w:val="00FF048C"/>
    <w:rsid w:val="00FF189A"/>
    <w:rsid w:val="00FF4310"/>
    <w:rsid w:val="00FF49C1"/>
    <w:rsid w:val="00FF4B4F"/>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0980F4-0000-4477-A669-EAAE7A46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paragraph" w:styleId="Revision">
    <w:name w:val="Revision"/>
    <w:hidden/>
    <w:uiPriority w:val="99"/>
    <w:semiHidden/>
    <w:rsid w:val="00C420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413868138">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44458593">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andex.com" TargetMode="External"/><Relationship Id="rId18" Type="http://schemas.openxmlformats.org/officeDocument/2006/relationships/hyperlink" Target="https://www.youtube.com/SPANDEX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spandexcom" TargetMode="External"/><Relationship Id="rId7" Type="http://schemas.openxmlformats.org/officeDocument/2006/relationships/settings" Target="settings.xml"/><Relationship Id="rId12" Type="http://schemas.openxmlformats.org/officeDocument/2006/relationships/hyperlink" Target="http://www.spandex.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dexcolorbox.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bi.parish@spandex.com" TargetMode="External"/><Relationship Id="rId23" Type="http://schemas.openxmlformats.org/officeDocument/2006/relationships/hyperlink" Target="http://www.linkedin.com/company/spandex" TargetMode="External"/><Relationship Id="rId10" Type="http://schemas.openxmlformats.org/officeDocument/2006/relationships/endnotes" Target="endnotes.xml"/><Relationship Id="rId19" Type="http://schemas.openxmlformats.org/officeDocument/2006/relationships/hyperlink" Target="https://www.facebook.com/SpandexGroup/?fref=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rass@adcomms.co.uk"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DD7C29A7C4342844645241A997407" ma:contentTypeVersion="0" ma:contentTypeDescription="Create a new document." ma:contentTypeScope="" ma:versionID="f8f2b351cd9685d0c7d8434eacc84b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FE1F12F6-C2C4-415F-A247-945DCAA9E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D948A-1675-4177-80E4-DA7EDB41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3955</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Sirah Awan</cp:lastModifiedBy>
  <cp:revision>3</cp:revision>
  <cp:lastPrinted>2019-10-18T13:50:00Z</cp:lastPrinted>
  <dcterms:created xsi:type="dcterms:W3CDTF">2020-01-14T16:15:00Z</dcterms:created>
  <dcterms:modified xsi:type="dcterms:W3CDTF">2020-01-15T08:57:00Z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0x010100863DD7C29A7C4342844645241A997407</vt:lpwstr>
  </property>
  <property fmtid="{D5CDD505-2E9C-101B-9397-08002B2CF9AE}" pid="3" name="TaxKeyword">
    <vt:lpwstr/>
  </property>
</Properties>
</file>