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72EC5" w14:textId="34828E9C" w:rsidR="005F04BD" w:rsidRPr="005F04BD" w:rsidRDefault="005F04BD" w:rsidP="009D5253">
      <w:pPr>
        <w:spacing w:line="360" w:lineRule="auto"/>
        <w:rPr>
          <w:rFonts w:asciiTheme="minorHAnsi" w:hAnsiTheme="minorHAnsi" w:cstheme="minorHAnsi"/>
          <w:b/>
          <w:iCs/>
        </w:rPr>
      </w:pPr>
      <w:r>
        <w:rPr>
          <w:rFonts w:asciiTheme="minorHAnsi" w:hAnsiTheme="minorHAnsi"/>
          <w:b/>
          <w:iCs/>
          <w:noProof/>
          <w:lang w:val="en-GB" w:eastAsia="en-GB"/>
        </w:rPr>
        <w:drawing>
          <wp:anchor distT="0" distB="0" distL="114300" distR="114300" simplePos="0" relativeHeight="251658240" behindDoc="0" locked="0" layoutInCell="1" allowOverlap="1" wp14:anchorId="54760B76" wp14:editId="03B6ED56">
            <wp:simplePos x="0" y="0"/>
            <wp:positionH relativeFrom="column">
              <wp:posOffset>4866640</wp:posOffset>
            </wp:positionH>
            <wp:positionV relativeFrom="paragraph">
              <wp:posOffset>-723900</wp:posOffset>
            </wp:positionV>
            <wp:extent cx="1492885" cy="1492885"/>
            <wp:effectExtent l="0" t="0" r="0" b="0"/>
            <wp:wrapNone/>
            <wp:docPr id="1" name="Picture 1"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2885" cy="1492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FF0">
        <w:rPr>
          <w:rFonts w:asciiTheme="minorHAnsi" w:hAnsiTheme="minorHAnsi"/>
          <w:b/>
          <w:iCs/>
        </w:rPr>
        <w:t>COMMUNIQUÉ DE PRESSE</w:t>
      </w:r>
    </w:p>
    <w:p w14:paraId="1A7B3A02" w14:textId="777EB009" w:rsidR="00554AF0" w:rsidRPr="005F04BD" w:rsidRDefault="00554AF0" w:rsidP="009D5253">
      <w:pPr>
        <w:spacing w:line="360" w:lineRule="auto"/>
        <w:rPr>
          <w:rFonts w:asciiTheme="minorHAnsi" w:hAnsiTheme="minorHAnsi" w:cstheme="minorHAnsi"/>
          <w:b/>
          <w:iCs/>
        </w:rPr>
      </w:pPr>
      <w:r>
        <w:rPr>
          <w:rFonts w:asciiTheme="minorHAnsi" w:hAnsiTheme="minorHAnsi"/>
          <w:b/>
          <w:iCs/>
        </w:rPr>
        <w:t>Le mercredi 4 mars 2020</w:t>
      </w:r>
    </w:p>
    <w:p w14:paraId="046D119B" w14:textId="4DA19E55" w:rsidR="00554AF0" w:rsidRPr="009D5253" w:rsidRDefault="00554AF0" w:rsidP="009D5253">
      <w:pPr>
        <w:spacing w:line="360" w:lineRule="auto"/>
        <w:rPr>
          <w:rFonts w:asciiTheme="minorHAnsi" w:hAnsiTheme="minorHAnsi" w:cstheme="minorHAnsi"/>
          <w:iCs/>
        </w:rPr>
      </w:pPr>
    </w:p>
    <w:p w14:paraId="67492798" w14:textId="77777777" w:rsidR="009D5253" w:rsidRDefault="009D5253" w:rsidP="009D5253">
      <w:pPr>
        <w:spacing w:line="360" w:lineRule="auto"/>
        <w:rPr>
          <w:rFonts w:asciiTheme="minorHAnsi" w:hAnsiTheme="minorHAnsi" w:cstheme="minorHAnsi"/>
          <w:b/>
          <w:iCs/>
        </w:rPr>
      </w:pPr>
    </w:p>
    <w:p w14:paraId="7C80EC93" w14:textId="77777777" w:rsidR="00554AF0" w:rsidRPr="009D5253" w:rsidRDefault="00554AF0" w:rsidP="005F04BD">
      <w:pPr>
        <w:spacing w:line="360" w:lineRule="auto"/>
        <w:jc w:val="center"/>
        <w:rPr>
          <w:rFonts w:asciiTheme="minorHAnsi" w:hAnsiTheme="minorHAnsi" w:cstheme="minorHAnsi"/>
          <w:b/>
          <w:iCs/>
        </w:rPr>
      </w:pPr>
      <w:r>
        <w:rPr>
          <w:rFonts w:asciiTheme="minorHAnsi" w:hAnsiTheme="minorHAnsi"/>
          <w:b/>
          <w:iCs/>
        </w:rPr>
        <w:t>REPORT DES ÉVÉNEMENTS DE LA FESPA 2020</w:t>
      </w:r>
    </w:p>
    <w:p w14:paraId="7900B4FE" w14:textId="77777777" w:rsidR="00554AF0" w:rsidRPr="009D5253" w:rsidRDefault="00554AF0" w:rsidP="009D5253">
      <w:pPr>
        <w:spacing w:line="360" w:lineRule="auto"/>
        <w:rPr>
          <w:rFonts w:asciiTheme="minorHAnsi" w:hAnsiTheme="minorHAnsi" w:cstheme="minorHAnsi"/>
          <w:b/>
          <w:iCs/>
        </w:rPr>
      </w:pPr>
    </w:p>
    <w:p w14:paraId="2B2C5C33" w14:textId="00148D2C" w:rsidR="00554AF0" w:rsidRPr="009D5253" w:rsidRDefault="009D5253" w:rsidP="009D5253">
      <w:pPr>
        <w:spacing w:line="360" w:lineRule="auto"/>
        <w:rPr>
          <w:rFonts w:asciiTheme="minorHAnsi" w:hAnsiTheme="minorHAnsi" w:cstheme="minorHAnsi"/>
          <w:iCs/>
        </w:rPr>
      </w:pPr>
      <w:r>
        <w:rPr>
          <w:rFonts w:asciiTheme="minorHAnsi" w:hAnsiTheme="minorHAnsi"/>
          <w:iCs/>
        </w:rPr>
        <w:t>Compte tenu de l’évolution du virus COVID-19 en Europe continentale, et après concertation avec ses associations nationales et ses exposants, la FESPA a annoncé aujourd’hui sa décision de reporter les salons FESPA Global Print Expo 2020, European Sign Expo 2020 et Sportswear Pro 2020, qui devaient normalement se tenir à l’IFEMA de Madrid, du 24 au 27 mars 2020.</w:t>
      </w:r>
    </w:p>
    <w:p w14:paraId="5FD9E7F8" w14:textId="77777777" w:rsidR="00554AF0" w:rsidRPr="009D5253" w:rsidRDefault="00554AF0" w:rsidP="009D5253">
      <w:pPr>
        <w:spacing w:line="360" w:lineRule="auto"/>
        <w:rPr>
          <w:rFonts w:asciiTheme="minorHAnsi" w:hAnsiTheme="minorHAnsi" w:cstheme="minorHAnsi"/>
          <w:iCs/>
        </w:rPr>
      </w:pPr>
    </w:p>
    <w:p w14:paraId="45A4EDF5" w14:textId="77777777" w:rsidR="00554AF0" w:rsidRPr="00466DA6" w:rsidRDefault="00554AF0" w:rsidP="009D5253">
      <w:pPr>
        <w:spacing w:line="360" w:lineRule="auto"/>
        <w:rPr>
          <w:rFonts w:asciiTheme="minorHAnsi" w:hAnsiTheme="minorHAnsi" w:cstheme="minorHAnsi"/>
          <w:iCs/>
        </w:rPr>
      </w:pPr>
      <w:r>
        <w:rPr>
          <w:rFonts w:asciiTheme="minorHAnsi" w:hAnsiTheme="minorHAnsi"/>
          <w:iCs/>
        </w:rPr>
        <w:t>Sur base de l’avis des exposants, la FESPA va reprogrammer ces événements à une date ultérieure. Le lieu et le planning des différents salons dépendront également de la disponibilité des centres d’exposition.</w:t>
      </w:r>
    </w:p>
    <w:p w14:paraId="6349BA2D" w14:textId="77777777" w:rsidR="00554AF0" w:rsidRPr="009D5253" w:rsidRDefault="00554AF0" w:rsidP="009D5253">
      <w:pPr>
        <w:spacing w:line="360" w:lineRule="auto"/>
        <w:rPr>
          <w:rFonts w:asciiTheme="minorHAnsi" w:hAnsiTheme="minorHAnsi" w:cstheme="minorHAnsi"/>
          <w:iCs/>
        </w:rPr>
      </w:pPr>
    </w:p>
    <w:p w14:paraId="1E7838F3" w14:textId="77777777" w:rsidR="00554AF0" w:rsidRPr="009D5253" w:rsidRDefault="00554AF0" w:rsidP="009D5253">
      <w:pPr>
        <w:spacing w:line="360" w:lineRule="auto"/>
        <w:rPr>
          <w:rFonts w:asciiTheme="minorHAnsi" w:hAnsiTheme="minorHAnsi" w:cstheme="minorHAnsi"/>
          <w:iCs/>
        </w:rPr>
      </w:pPr>
      <w:r>
        <w:rPr>
          <w:rFonts w:asciiTheme="minorHAnsi" w:hAnsiTheme="minorHAnsi"/>
          <w:iCs/>
        </w:rPr>
        <w:t>Explications de Neil Felton, directeur général de la FESPA : « Jusqu’à la semaine dernière, afin de déterminer les actions à adopter en regard du COVID-19, nous nous référions à l’avis des autorités nationales et internationales. Nos mesures préventives, notamment concernant les exposants en provenance de Chine, visaient à préserver au mieux la santé et le bien-être des participants et des visiteurs. Cependant, compte tenu de la récente propagation du virus dans certaines zones d’Europe continentale, et après consultation de nos parties prenantes, nous avons conclu que le report des événements était dans le meilleur intérêt de notre communauté. »</w:t>
      </w:r>
    </w:p>
    <w:p w14:paraId="052D8BA3" w14:textId="77777777" w:rsidR="009D5253" w:rsidRPr="009D5253" w:rsidRDefault="009D5253" w:rsidP="009D5253">
      <w:pPr>
        <w:spacing w:line="360" w:lineRule="auto"/>
        <w:rPr>
          <w:rFonts w:asciiTheme="minorHAnsi" w:hAnsiTheme="minorHAnsi" w:cstheme="minorHAnsi"/>
          <w:iCs/>
        </w:rPr>
      </w:pPr>
    </w:p>
    <w:p w14:paraId="3F529906" w14:textId="77777777" w:rsidR="00F72A30" w:rsidRPr="009D5253" w:rsidRDefault="00554AF0" w:rsidP="009D5253">
      <w:pPr>
        <w:spacing w:line="360" w:lineRule="auto"/>
        <w:rPr>
          <w:rFonts w:asciiTheme="minorHAnsi" w:hAnsiTheme="minorHAnsi" w:cstheme="minorHAnsi"/>
          <w:iCs/>
        </w:rPr>
      </w:pPr>
      <w:r>
        <w:rPr>
          <w:rFonts w:asciiTheme="minorHAnsi" w:hAnsiTheme="minorHAnsi"/>
          <w:iCs/>
        </w:rPr>
        <w:t>La FESPA communiquera les nouvelles dates des événements en temps opportun.</w:t>
      </w:r>
    </w:p>
    <w:p w14:paraId="5EC5467B" w14:textId="77777777" w:rsidR="009D5253" w:rsidRDefault="009D5253" w:rsidP="009D5253">
      <w:pPr>
        <w:spacing w:line="360" w:lineRule="auto"/>
        <w:rPr>
          <w:rFonts w:asciiTheme="minorHAnsi" w:hAnsiTheme="minorHAnsi" w:cstheme="minorHAnsi"/>
          <w:iCs/>
        </w:rPr>
      </w:pPr>
    </w:p>
    <w:p w14:paraId="512DCB94" w14:textId="77777777" w:rsidR="009D5253" w:rsidRPr="00B20FF0" w:rsidRDefault="009D5253" w:rsidP="005F04BD">
      <w:pPr>
        <w:spacing w:line="360" w:lineRule="auto"/>
        <w:jc w:val="center"/>
        <w:rPr>
          <w:rFonts w:asciiTheme="minorHAnsi" w:hAnsiTheme="minorHAnsi" w:cstheme="minorHAnsi"/>
          <w:iCs/>
          <w:lang w:val="en-US"/>
        </w:rPr>
      </w:pPr>
      <w:r w:rsidRPr="00B20FF0">
        <w:rPr>
          <w:rFonts w:asciiTheme="minorHAnsi" w:hAnsiTheme="minorHAnsi"/>
          <w:iCs/>
          <w:lang w:val="en-US"/>
        </w:rPr>
        <w:t>FIN</w:t>
      </w:r>
    </w:p>
    <w:p w14:paraId="64E7C002" w14:textId="77777777" w:rsidR="009D5253" w:rsidRPr="00B20FF0" w:rsidRDefault="009D5253" w:rsidP="009D5253">
      <w:pPr>
        <w:spacing w:line="360" w:lineRule="auto"/>
        <w:rPr>
          <w:rFonts w:asciiTheme="minorHAnsi" w:hAnsiTheme="minorHAnsi" w:cstheme="minorHAnsi"/>
          <w:iCs/>
          <w:lang w:val="en-US"/>
        </w:rPr>
      </w:pPr>
    </w:p>
    <w:p w14:paraId="0437A127" w14:textId="77777777" w:rsidR="00EC718E" w:rsidRPr="00052868" w:rsidRDefault="00EC718E" w:rsidP="00EC718E">
      <w:pPr>
        <w:rPr>
          <w:rFonts w:cs="Arial"/>
          <w:b/>
          <w:sz w:val="20"/>
        </w:rPr>
      </w:pPr>
      <w:r w:rsidRPr="00052868">
        <w:rPr>
          <w:rFonts w:cs="Arial"/>
          <w:b/>
          <w:sz w:val="20"/>
        </w:rPr>
        <w:t>À propos de la FESPA </w:t>
      </w:r>
    </w:p>
    <w:p w14:paraId="652E1874" w14:textId="77777777" w:rsidR="00EC718E" w:rsidRPr="00052868" w:rsidRDefault="00EC718E" w:rsidP="00EC718E">
      <w:pPr>
        <w:ind w:right="222"/>
        <w:jc w:val="both"/>
        <w:rPr>
          <w:sz w:val="20"/>
        </w:rPr>
      </w:pPr>
      <w:r w:rsidRPr="00052868">
        <w:rPr>
          <w:sz w:val="20"/>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346CF854" w14:textId="77777777" w:rsidR="00EC718E" w:rsidRPr="00052868" w:rsidRDefault="00EC718E" w:rsidP="00EC718E">
      <w:pPr>
        <w:ind w:right="222"/>
        <w:jc w:val="both"/>
        <w:rPr>
          <w:sz w:val="20"/>
        </w:rPr>
      </w:pPr>
    </w:p>
    <w:p w14:paraId="537F6E5B" w14:textId="77777777" w:rsidR="00EC718E" w:rsidRPr="00052868" w:rsidRDefault="00EC718E" w:rsidP="00EC718E">
      <w:pPr>
        <w:ind w:right="288"/>
        <w:rPr>
          <w:sz w:val="20"/>
          <w:lang w:val="fr-BE"/>
        </w:rPr>
      </w:pPr>
      <w:r w:rsidRPr="00052868">
        <w:rPr>
          <w:b/>
          <w:sz w:val="20"/>
        </w:rPr>
        <w:t xml:space="preserve">FESPA Profit for Purpose </w:t>
      </w:r>
      <w:r w:rsidRPr="00052868">
        <w:rPr>
          <w:sz w:val="20"/>
        </w:rPr>
        <w:br/>
        <w:t>Nos adhérents sont les industriels.</w:t>
      </w:r>
      <w:r w:rsidRPr="00052868">
        <w:rPr>
          <w:sz w:val="20"/>
          <w:lang w:val="fr-BE"/>
        </w:rPr>
        <w:t xml:space="preserve"> </w:t>
      </w:r>
      <w:r w:rsidRPr="00052868">
        <w:rPr>
          <w:sz w:val="20"/>
        </w:rPr>
        <w:t>Au cours des sept années écoulées, FESPA a investi des millions d’euros dans la communauté mondiale de l’impression pour soutenir la croissance du marché.</w:t>
      </w:r>
      <w:r w:rsidRPr="00052868">
        <w:rPr>
          <w:sz w:val="20"/>
          <w:lang w:val="fr-BE"/>
        </w:rPr>
        <w:t xml:space="preserve"> </w:t>
      </w:r>
      <w:r w:rsidRPr="00052868">
        <w:rPr>
          <w:sz w:val="20"/>
        </w:rPr>
        <w:t xml:space="preserve">Pour de plus amples informations, consultez le site </w:t>
      </w:r>
      <w:hyperlink r:id="rId11" w:history="1">
        <w:r w:rsidRPr="00052868">
          <w:rPr>
            <w:color w:val="0000FF"/>
            <w:sz w:val="20"/>
            <w:u w:val="single"/>
            <w:lang w:val="fr-BE"/>
          </w:rPr>
          <w:t>www.fespa.com</w:t>
        </w:r>
      </w:hyperlink>
    </w:p>
    <w:p w14:paraId="5AB9699B" w14:textId="77777777" w:rsidR="00EC718E" w:rsidRPr="00052868" w:rsidRDefault="00EC718E" w:rsidP="00EC718E">
      <w:pPr>
        <w:jc w:val="both"/>
        <w:rPr>
          <w:rFonts w:eastAsia="Times New Roman" w:cs="Arial"/>
          <w:b/>
          <w:bCs/>
          <w:snapToGrid w:val="0"/>
          <w:sz w:val="20"/>
          <w:lang w:eastAsia="it-IT"/>
        </w:rPr>
      </w:pPr>
    </w:p>
    <w:p w14:paraId="16154344" w14:textId="77777777" w:rsidR="00EC718E" w:rsidRPr="00052868" w:rsidRDefault="00EC718E" w:rsidP="00EC718E">
      <w:pPr>
        <w:jc w:val="both"/>
        <w:rPr>
          <w:rFonts w:eastAsia="Times New Roman" w:cs="Arial"/>
          <w:b/>
          <w:bCs/>
          <w:snapToGrid w:val="0"/>
          <w:sz w:val="20"/>
          <w:lang w:eastAsia="it-IT"/>
        </w:rPr>
      </w:pPr>
      <w:r w:rsidRPr="00052868">
        <w:rPr>
          <w:rFonts w:eastAsia="Times New Roman" w:cs="Arial"/>
          <w:b/>
          <w:bCs/>
          <w:snapToGrid w:val="0"/>
          <w:sz w:val="20"/>
          <w:lang w:eastAsia="it-IT"/>
        </w:rPr>
        <w:lastRenderedPageBreak/>
        <w:t>FESPA Print Census</w:t>
      </w:r>
    </w:p>
    <w:p w14:paraId="48C24704" w14:textId="77777777" w:rsidR="00EC718E" w:rsidRPr="00052868" w:rsidRDefault="00EC718E" w:rsidP="00EC718E">
      <w:pPr>
        <w:jc w:val="both"/>
        <w:rPr>
          <w:rFonts w:eastAsia="Times New Roman" w:cs="Arial"/>
          <w:bCs/>
          <w:snapToGrid w:val="0"/>
          <w:sz w:val="20"/>
          <w:lang w:eastAsia="it-IT"/>
        </w:rPr>
      </w:pPr>
      <w:r w:rsidRPr="00052868">
        <w:rPr>
          <w:rFonts w:eastAsia="Times New Roman" w:cs="Arial"/>
          <w:bCs/>
          <w:snapToGrid w:val="0"/>
          <w:sz w:val="20"/>
          <w:lang w:eastAsia="it-IT"/>
        </w:rPr>
        <w:t xml:space="preserve">Le recensement sur le secteur de l’impression de la FESPA est un projet de recherche international dont l’objet est la compréhension de la communauté de l’impression grand format, de la sérigraphie et de l’impression numérique. </w:t>
      </w:r>
    </w:p>
    <w:p w14:paraId="602B50F3" w14:textId="77777777" w:rsidR="00EC718E" w:rsidRPr="00052868" w:rsidRDefault="00EC718E" w:rsidP="00EC718E">
      <w:pPr>
        <w:jc w:val="both"/>
        <w:rPr>
          <w:rFonts w:eastAsia="Times New Roman" w:cs="Arial"/>
          <w:bCs/>
          <w:snapToGrid w:val="0"/>
          <w:sz w:val="20"/>
          <w:lang w:eastAsia="it-IT"/>
        </w:rPr>
      </w:pPr>
    </w:p>
    <w:p w14:paraId="78CD54B6" w14:textId="77777777" w:rsidR="00EC718E" w:rsidRPr="00052868" w:rsidRDefault="00EC718E" w:rsidP="00EC718E">
      <w:pPr>
        <w:jc w:val="both"/>
        <w:rPr>
          <w:rFonts w:eastAsia="Times New Roman" w:cs="Arial"/>
          <w:bCs/>
          <w:snapToGrid w:val="0"/>
          <w:sz w:val="20"/>
          <w:lang w:eastAsia="it-IT"/>
        </w:rPr>
      </w:pPr>
      <w:r w:rsidRPr="00052868">
        <w:rPr>
          <w:rFonts w:eastAsia="Times New Roman" w:cs="Arial"/>
          <w:b/>
          <w:bCs/>
          <w:snapToGrid w:val="0"/>
          <w:sz w:val="20"/>
          <w:lang w:eastAsia="it-IT"/>
        </w:rPr>
        <w:t>Prochains salons de la FESPA :</w:t>
      </w:r>
    </w:p>
    <w:p w14:paraId="7837D388" w14:textId="77777777" w:rsidR="00EC718E" w:rsidRPr="00052868" w:rsidRDefault="00EC718E" w:rsidP="00EC718E">
      <w:pPr>
        <w:numPr>
          <w:ilvl w:val="0"/>
          <w:numId w:val="2"/>
        </w:numPr>
        <w:pBdr>
          <w:top w:val="nil"/>
          <w:left w:val="nil"/>
          <w:bottom w:val="nil"/>
          <w:right w:val="nil"/>
          <w:between w:val="nil"/>
          <w:bar w:val="nil"/>
        </w:pBdr>
        <w:jc w:val="both"/>
        <w:rPr>
          <w:color w:val="000000"/>
          <w:sz w:val="20"/>
          <w:u w:color="000000"/>
          <w:bdr w:val="nil"/>
          <w:lang w:val="es-ES_tradnl"/>
        </w:rPr>
      </w:pPr>
      <w:r w:rsidRPr="00052868">
        <w:rPr>
          <w:color w:val="000000"/>
          <w:sz w:val="20"/>
          <w:u w:color="000000"/>
          <w:bdr w:val="nil"/>
          <w:lang w:val="es-ES_tradnl"/>
        </w:rPr>
        <w:t>FESPA Brasil, 18-20 Mars 2020, Expo Center Norte, São Paulo, Brasil</w:t>
      </w:r>
    </w:p>
    <w:p w14:paraId="10BB0DB5" w14:textId="77777777" w:rsidR="00EC718E" w:rsidRPr="00052868" w:rsidRDefault="00EC718E" w:rsidP="00EC718E">
      <w:pPr>
        <w:numPr>
          <w:ilvl w:val="0"/>
          <w:numId w:val="2"/>
        </w:numPr>
        <w:pBdr>
          <w:top w:val="nil"/>
          <w:left w:val="nil"/>
          <w:bottom w:val="nil"/>
          <w:right w:val="nil"/>
          <w:between w:val="nil"/>
          <w:bar w:val="nil"/>
        </w:pBdr>
        <w:jc w:val="both"/>
        <w:rPr>
          <w:color w:val="000000"/>
          <w:sz w:val="20"/>
          <w:u w:color="000000"/>
          <w:bdr w:val="nil"/>
          <w:lang w:val="es-ES_tradnl"/>
        </w:rPr>
      </w:pPr>
      <w:r w:rsidRPr="00052868">
        <w:rPr>
          <w:color w:val="000000"/>
          <w:sz w:val="20"/>
          <w:u w:color="000000"/>
          <w:bdr w:val="nil"/>
          <w:lang w:val="es-ES_tradnl"/>
        </w:rPr>
        <w:t>FESPA Global Print Expo, 24-27 Mars 2020, IFEMA, Madrid, Spain</w:t>
      </w:r>
    </w:p>
    <w:p w14:paraId="7309919F" w14:textId="77777777" w:rsidR="00EC718E" w:rsidRPr="00052868" w:rsidRDefault="00EC718E" w:rsidP="00EC718E">
      <w:pPr>
        <w:numPr>
          <w:ilvl w:val="0"/>
          <w:numId w:val="2"/>
        </w:numPr>
        <w:pBdr>
          <w:top w:val="nil"/>
          <w:left w:val="nil"/>
          <w:bottom w:val="nil"/>
          <w:right w:val="nil"/>
          <w:between w:val="nil"/>
          <w:bar w:val="nil"/>
        </w:pBdr>
        <w:jc w:val="both"/>
        <w:rPr>
          <w:color w:val="000000"/>
          <w:sz w:val="20"/>
          <w:u w:color="000000"/>
          <w:bdr w:val="nil"/>
          <w:lang w:val="es-ES_tradnl"/>
        </w:rPr>
      </w:pPr>
      <w:r w:rsidRPr="00052868">
        <w:rPr>
          <w:color w:val="000000"/>
          <w:sz w:val="20"/>
          <w:u w:color="000000"/>
          <w:bdr w:val="nil"/>
          <w:lang w:val="es-ES_tradnl"/>
        </w:rPr>
        <w:t>European Sign Expo, 24-27 Mars 2020, IFEMA, Madrid, Spain</w:t>
      </w:r>
    </w:p>
    <w:p w14:paraId="51247BCB" w14:textId="77777777" w:rsidR="00EC718E" w:rsidRPr="00052868" w:rsidRDefault="00EC718E" w:rsidP="00EC718E">
      <w:pPr>
        <w:numPr>
          <w:ilvl w:val="0"/>
          <w:numId w:val="2"/>
        </w:numPr>
        <w:pBdr>
          <w:top w:val="nil"/>
          <w:left w:val="nil"/>
          <w:bottom w:val="nil"/>
          <w:right w:val="nil"/>
          <w:between w:val="nil"/>
          <w:bar w:val="nil"/>
        </w:pBdr>
        <w:jc w:val="both"/>
        <w:rPr>
          <w:color w:val="000000"/>
          <w:sz w:val="20"/>
          <w:u w:color="000000"/>
          <w:bdr w:val="nil"/>
          <w:lang w:val="es-ES_tradnl"/>
        </w:rPr>
      </w:pPr>
      <w:r w:rsidRPr="00052868">
        <w:rPr>
          <w:color w:val="000000"/>
          <w:sz w:val="20"/>
          <w:u w:color="000000"/>
          <w:bdr w:val="nil"/>
          <w:lang w:val="es-ES_tradnl"/>
        </w:rPr>
        <w:t>Sportswear Pro, 24-27 Mars 2020, IFEMA, Madrid, Spain</w:t>
      </w:r>
    </w:p>
    <w:p w14:paraId="7FADFE79" w14:textId="77777777" w:rsidR="00EC718E" w:rsidRPr="00052868" w:rsidRDefault="00EC718E" w:rsidP="00EC718E">
      <w:pPr>
        <w:numPr>
          <w:ilvl w:val="0"/>
          <w:numId w:val="2"/>
        </w:numPr>
        <w:pBdr>
          <w:top w:val="nil"/>
          <w:left w:val="nil"/>
          <w:bottom w:val="nil"/>
          <w:right w:val="nil"/>
          <w:between w:val="nil"/>
          <w:bar w:val="nil"/>
        </w:pBdr>
        <w:jc w:val="both"/>
        <w:rPr>
          <w:color w:val="000000"/>
          <w:sz w:val="20"/>
          <w:u w:color="000000"/>
          <w:bdr w:val="nil"/>
          <w:lang w:val="es-ES_tradnl"/>
        </w:rPr>
      </w:pPr>
      <w:r w:rsidRPr="00052868">
        <w:rPr>
          <w:color w:val="000000"/>
          <w:sz w:val="20"/>
          <w:u w:color="000000"/>
          <w:bdr w:val="nil"/>
          <w:lang w:val="es-ES_tradnl"/>
        </w:rPr>
        <w:t>FESPA Global Print Expo, 18-21 Mai 2021, Messe München, Munich, Germany</w:t>
      </w:r>
    </w:p>
    <w:p w14:paraId="51085F18" w14:textId="77777777" w:rsidR="00EC718E" w:rsidRPr="00052868" w:rsidRDefault="00EC718E" w:rsidP="00EC718E">
      <w:pPr>
        <w:numPr>
          <w:ilvl w:val="0"/>
          <w:numId w:val="2"/>
        </w:numPr>
        <w:pBdr>
          <w:top w:val="nil"/>
          <w:left w:val="nil"/>
          <w:bottom w:val="nil"/>
          <w:right w:val="nil"/>
          <w:between w:val="nil"/>
          <w:bar w:val="nil"/>
        </w:pBdr>
        <w:jc w:val="both"/>
        <w:rPr>
          <w:color w:val="000000"/>
          <w:sz w:val="20"/>
          <w:u w:color="000000"/>
          <w:bdr w:val="nil"/>
          <w:lang w:val="es-ES_tradnl"/>
        </w:rPr>
      </w:pPr>
      <w:r w:rsidRPr="00052868">
        <w:rPr>
          <w:color w:val="000000"/>
          <w:sz w:val="20"/>
          <w:u w:color="000000"/>
          <w:bdr w:val="nil"/>
          <w:lang w:val="es-ES_tradnl"/>
        </w:rPr>
        <w:t>European Sign Expo, 18-21 Mai 2021, Messe München, Munich, Germany</w:t>
      </w:r>
    </w:p>
    <w:p w14:paraId="4934EE5D" w14:textId="77777777" w:rsidR="00EC718E" w:rsidRPr="00052868" w:rsidRDefault="00EC718E" w:rsidP="00EC718E">
      <w:pPr>
        <w:jc w:val="both"/>
        <w:outlineLvl w:val="0"/>
        <w:rPr>
          <w:rFonts w:cs="Arial"/>
          <w:b/>
          <w:sz w:val="20"/>
        </w:rPr>
      </w:pPr>
    </w:p>
    <w:p w14:paraId="0EA94D0A" w14:textId="77777777" w:rsidR="00EC718E" w:rsidRPr="00052868" w:rsidRDefault="00EC718E" w:rsidP="00EC718E">
      <w:pPr>
        <w:jc w:val="both"/>
        <w:outlineLvl w:val="0"/>
        <w:rPr>
          <w:rFonts w:cs="Arial"/>
          <w:b/>
          <w:bCs/>
          <w:sz w:val="20"/>
        </w:rPr>
      </w:pPr>
      <w:r w:rsidRPr="00052868">
        <w:rPr>
          <w:rFonts w:cs="Arial"/>
          <w:b/>
          <w:sz w:val="20"/>
        </w:rPr>
        <w:t>Publié pour le compte de la FESPA par AD Communications</w:t>
      </w:r>
    </w:p>
    <w:p w14:paraId="0FFD37A7" w14:textId="77777777" w:rsidR="00EC718E" w:rsidRPr="00052868" w:rsidRDefault="00EC718E" w:rsidP="00EC718E">
      <w:pPr>
        <w:jc w:val="both"/>
        <w:outlineLvl w:val="0"/>
        <w:rPr>
          <w:rFonts w:cs="Arial"/>
          <w:b/>
          <w:bCs/>
          <w:sz w:val="20"/>
        </w:rPr>
      </w:pPr>
    </w:p>
    <w:p w14:paraId="004CABEF" w14:textId="77777777" w:rsidR="00EC718E" w:rsidRPr="00052868" w:rsidRDefault="00EC718E" w:rsidP="00EC718E">
      <w:pPr>
        <w:jc w:val="both"/>
        <w:outlineLvl w:val="0"/>
        <w:rPr>
          <w:rFonts w:cs="Arial"/>
          <w:b/>
          <w:bCs/>
          <w:sz w:val="20"/>
        </w:rPr>
      </w:pPr>
      <w:r w:rsidRPr="00052868">
        <w:rPr>
          <w:rFonts w:cs="Arial"/>
          <w:b/>
          <w:bCs/>
          <w:sz w:val="20"/>
        </w:rPr>
        <w:t>Pour de plus amples informations, veuillez contacter:</w:t>
      </w:r>
    </w:p>
    <w:p w14:paraId="1403D439" w14:textId="77777777" w:rsidR="005F04BD" w:rsidRPr="00B20FF0" w:rsidRDefault="005F04BD" w:rsidP="005F04BD">
      <w:pPr>
        <w:jc w:val="both"/>
        <w:rPr>
          <w:rFonts w:asciiTheme="minorHAnsi" w:hAnsiTheme="minorHAnsi" w:cstheme="minorHAnsi"/>
          <w:sz w:val="20"/>
          <w:lang w:val="en-US"/>
        </w:rPr>
      </w:pPr>
      <w:bookmarkStart w:id="0" w:name="_GoBack"/>
      <w:bookmarkEnd w:id="0"/>
    </w:p>
    <w:p w14:paraId="71F138BD" w14:textId="7AF819AE" w:rsidR="005F04BD" w:rsidRPr="00B20FF0" w:rsidRDefault="005F04BD" w:rsidP="005F04BD">
      <w:pPr>
        <w:jc w:val="both"/>
        <w:rPr>
          <w:rFonts w:asciiTheme="minorHAnsi" w:hAnsiTheme="minorHAnsi" w:cstheme="minorHAnsi"/>
          <w:sz w:val="20"/>
          <w:lang w:val="en-US"/>
        </w:rPr>
      </w:pPr>
      <w:r w:rsidRPr="00B20FF0">
        <w:rPr>
          <w:rFonts w:asciiTheme="minorHAnsi" w:hAnsiTheme="minorHAnsi"/>
          <w:sz w:val="20"/>
          <w:lang w:val="en-US"/>
        </w:rPr>
        <w:t>Michael Grass/Imogen Woods</w:t>
      </w:r>
      <w:r w:rsidRPr="00B20FF0">
        <w:rPr>
          <w:rFonts w:asciiTheme="minorHAnsi" w:hAnsiTheme="minorHAnsi"/>
          <w:sz w:val="20"/>
          <w:lang w:val="en-US"/>
        </w:rPr>
        <w:tab/>
      </w:r>
      <w:r w:rsidRPr="00B20FF0">
        <w:rPr>
          <w:rFonts w:asciiTheme="minorHAnsi" w:hAnsiTheme="minorHAnsi"/>
          <w:sz w:val="20"/>
          <w:lang w:val="en-US"/>
        </w:rPr>
        <w:tab/>
      </w:r>
      <w:r w:rsidRPr="00B20FF0">
        <w:rPr>
          <w:rFonts w:asciiTheme="minorHAnsi" w:hAnsiTheme="minorHAnsi"/>
          <w:sz w:val="20"/>
          <w:lang w:val="en-US"/>
        </w:rPr>
        <w:tab/>
      </w:r>
      <w:r w:rsidRPr="00B20FF0">
        <w:rPr>
          <w:rFonts w:asciiTheme="minorHAnsi" w:hAnsiTheme="minorHAnsi"/>
          <w:sz w:val="20"/>
          <w:lang w:val="en-US"/>
        </w:rPr>
        <w:tab/>
        <w:t>Neil Felton</w:t>
      </w:r>
    </w:p>
    <w:p w14:paraId="4E1AA70A" w14:textId="1AFE14A3" w:rsidR="005F04BD" w:rsidRPr="00B20FF0" w:rsidRDefault="005F04BD" w:rsidP="005F04BD">
      <w:pPr>
        <w:jc w:val="both"/>
        <w:rPr>
          <w:rFonts w:asciiTheme="minorHAnsi" w:hAnsiTheme="minorHAnsi" w:cstheme="minorHAnsi"/>
          <w:sz w:val="20"/>
        </w:rPr>
      </w:pPr>
      <w:r w:rsidRPr="00B20FF0">
        <w:rPr>
          <w:rFonts w:asciiTheme="minorHAnsi" w:hAnsiTheme="minorHAnsi"/>
          <w:sz w:val="20"/>
        </w:rPr>
        <w:t xml:space="preserve">AD Communications  </w:t>
      </w:r>
      <w:r w:rsidRPr="00B20FF0">
        <w:rPr>
          <w:rFonts w:asciiTheme="minorHAnsi" w:hAnsiTheme="minorHAnsi"/>
          <w:sz w:val="20"/>
        </w:rPr>
        <w:tab/>
      </w:r>
      <w:r w:rsidRPr="00B20FF0">
        <w:rPr>
          <w:rFonts w:asciiTheme="minorHAnsi" w:hAnsiTheme="minorHAnsi"/>
          <w:sz w:val="20"/>
        </w:rPr>
        <w:tab/>
      </w:r>
      <w:r w:rsidRPr="00B20FF0">
        <w:rPr>
          <w:rFonts w:asciiTheme="minorHAnsi" w:hAnsiTheme="minorHAnsi"/>
          <w:sz w:val="20"/>
        </w:rPr>
        <w:tab/>
      </w:r>
      <w:r w:rsidRPr="00B20FF0">
        <w:rPr>
          <w:rFonts w:asciiTheme="minorHAnsi" w:hAnsiTheme="minorHAnsi"/>
          <w:sz w:val="20"/>
        </w:rPr>
        <w:tab/>
      </w:r>
      <w:r w:rsidRPr="00B20FF0">
        <w:rPr>
          <w:rFonts w:asciiTheme="minorHAnsi" w:hAnsiTheme="minorHAnsi"/>
          <w:sz w:val="20"/>
        </w:rPr>
        <w:tab/>
        <w:t>FESPA</w:t>
      </w:r>
    </w:p>
    <w:p w14:paraId="6F87188D" w14:textId="206A5E66" w:rsidR="005F04BD" w:rsidRPr="00B20FF0" w:rsidRDefault="005F04BD" w:rsidP="005F04BD">
      <w:pPr>
        <w:jc w:val="both"/>
        <w:rPr>
          <w:rFonts w:asciiTheme="minorHAnsi" w:hAnsiTheme="minorHAnsi" w:cstheme="minorHAnsi"/>
          <w:sz w:val="20"/>
        </w:rPr>
      </w:pPr>
      <w:r w:rsidRPr="00B20FF0">
        <w:rPr>
          <w:rFonts w:asciiTheme="minorHAnsi" w:hAnsiTheme="minorHAnsi"/>
          <w:sz w:val="20"/>
        </w:rPr>
        <w:t xml:space="preserve">Tel: + 44 (0) 1372 464470        </w:t>
      </w:r>
      <w:r w:rsidRPr="00B20FF0">
        <w:rPr>
          <w:rFonts w:asciiTheme="minorHAnsi" w:hAnsiTheme="minorHAnsi"/>
          <w:sz w:val="20"/>
        </w:rPr>
        <w:tab/>
      </w:r>
      <w:r w:rsidRPr="00B20FF0">
        <w:rPr>
          <w:rFonts w:asciiTheme="minorHAnsi" w:hAnsiTheme="minorHAnsi"/>
          <w:sz w:val="20"/>
        </w:rPr>
        <w:tab/>
      </w:r>
      <w:r w:rsidRPr="00B20FF0">
        <w:rPr>
          <w:rFonts w:asciiTheme="minorHAnsi" w:hAnsiTheme="minorHAnsi"/>
          <w:sz w:val="20"/>
        </w:rPr>
        <w:tab/>
      </w:r>
      <w:r w:rsidRPr="00B20FF0">
        <w:rPr>
          <w:rFonts w:asciiTheme="minorHAnsi" w:hAnsiTheme="minorHAnsi"/>
          <w:sz w:val="20"/>
        </w:rPr>
        <w:tab/>
        <w:t>Tel: +44 (0) 1737 240788</w:t>
      </w:r>
    </w:p>
    <w:p w14:paraId="2CC5C4F9" w14:textId="3CB4B106" w:rsidR="005F04BD" w:rsidRPr="00B20FF0" w:rsidRDefault="005F04BD" w:rsidP="005F04BD">
      <w:pPr>
        <w:jc w:val="both"/>
        <w:rPr>
          <w:rFonts w:asciiTheme="minorHAnsi" w:hAnsiTheme="minorHAnsi" w:cstheme="minorHAnsi"/>
          <w:sz w:val="20"/>
        </w:rPr>
      </w:pPr>
      <w:r w:rsidRPr="00B20FF0">
        <w:rPr>
          <w:rFonts w:asciiTheme="minorHAnsi" w:hAnsiTheme="minorHAnsi"/>
          <w:sz w:val="20"/>
        </w:rPr>
        <w:t xml:space="preserve">Email: </w:t>
      </w:r>
      <w:hyperlink r:id="rId12" w:history="1">
        <w:r w:rsidRPr="00B20FF0">
          <w:rPr>
            <w:rStyle w:val="Hyperlink"/>
            <w:rFonts w:asciiTheme="minorHAnsi" w:hAnsiTheme="minorHAnsi"/>
            <w:sz w:val="20"/>
          </w:rPr>
          <w:t>mgrass@adcomms.co.uk/</w:t>
        </w:r>
      </w:hyperlink>
      <w:r w:rsidRPr="00B20FF0">
        <w:rPr>
          <w:rFonts w:asciiTheme="minorHAnsi" w:hAnsiTheme="minorHAnsi"/>
          <w:sz w:val="20"/>
        </w:rPr>
        <w:t xml:space="preserve"> </w:t>
      </w:r>
      <w:hyperlink r:id="rId13" w:history="1">
        <w:r w:rsidRPr="00B20FF0">
          <w:rPr>
            <w:rStyle w:val="Hyperlink"/>
            <w:rFonts w:asciiTheme="minorHAnsi" w:hAnsiTheme="minorHAnsi"/>
            <w:sz w:val="20"/>
          </w:rPr>
          <w:t>iwoods@adcomms.co.uk</w:t>
        </w:r>
      </w:hyperlink>
      <w:r w:rsidRPr="00B20FF0">
        <w:rPr>
          <w:rFonts w:asciiTheme="minorHAnsi" w:hAnsiTheme="minorHAnsi"/>
          <w:sz w:val="20"/>
        </w:rPr>
        <w:t xml:space="preserve">  </w:t>
      </w:r>
      <w:r w:rsidRPr="00B20FF0">
        <w:rPr>
          <w:rFonts w:asciiTheme="minorHAnsi" w:hAnsiTheme="minorHAnsi"/>
          <w:sz w:val="20"/>
        </w:rPr>
        <w:tab/>
      </w:r>
    </w:p>
    <w:p w14:paraId="2B19A82D" w14:textId="77777777" w:rsidR="00554AF0" w:rsidRPr="009D5253" w:rsidRDefault="00554AF0" w:rsidP="009D5253">
      <w:pPr>
        <w:spacing w:line="360" w:lineRule="auto"/>
        <w:rPr>
          <w:rFonts w:asciiTheme="minorHAnsi" w:hAnsiTheme="minorHAnsi" w:cstheme="minorHAnsi"/>
        </w:rPr>
      </w:pPr>
    </w:p>
    <w:sectPr w:rsidR="00554AF0" w:rsidRPr="009D5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4F7E6" w14:textId="77777777" w:rsidR="00DB36FB" w:rsidRDefault="00DB36FB" w:rsidP="00DB36FB">
      <w:r>
        <w:separator/>
      </w:r>
    </w:p>
  </w:endnote>
  <w:endnote w:type="continuationSeparator" w:id="0">
    <w:p w14:paraId="023E3C4E" w14:textId="77777777" w:rsidR="00DB36FB" w:rsidRDefault="00DB36FB" w:rsidP="00DB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106FD" w14:textId="77777777" w:rsidR="00DB36FB" w:rsidRDefault="00DB36FB" w:rsidP="00DB36FB">
      <w:r>
        <w:separator/>
      </w:r>
    </w:p>
  </w:footnote>
  <w:footnote w:type="continuationSeparator" w:id="0">
    <w:p w14:paraId="31630D7A" w14:textId="77777777" w:rsidR="00DB36FB" w:rsidRDefault="00DB36FB" w:rsidP="00DB3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wMLU0MTe2NDM2NzRQ0lEKTi0uzszPAykwrgUAPG5urCwAAAA="/>
  </w:docVars>
  <w:rsids>
    <w:rsidRoot w:val="00554AF0"/>
    <w:rsid w:val="001711FA"/>
    <w:rsid w:val="00466DA6"/>
    <w:rsid w:val="00554AF0"/>
    <w:rsid w:val="00556D1D"/>
    <w:rsid w:val="005F04BD"/>
    <w:rsid w:val="00620F66"/>
    <w:rsid w:val="008C218C"/>
    <w:rsid w:val="009D5253"/>
    <w:rsid w:val="00A00F04"/>
    <w:rsid w:val="00AD71C9"/>
    <w:rsid w:val="00B20FF0"/>
    <w:rsid w:val="00D0272A"/>
    <w:rsid w:val="00D4072E"/>
    <w:rsid w:val="00DB36FB"/>
    <w:rsid w:val="00E04D08"/>
    <w:rsid w:val="00EC718E"/>
    <w:rsid w:val="00F44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245B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A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253"/>
    <w:rPr>
      <w:color w:val="0563C1" w:themeColor="hyperlink"/>
      <w:u w:val="single"/>
    </w:rPr>
  </w:style>
  <w:style w:type="character" w:styleId="CommentReference">
    <w:name w:val="annotation reference"/>
    <w:basedOn w:val="DefaultParagraphFont"/>
    <w:uiPriority w:val="99"/>
    <w:semiHidden/>
    <w:unhideWhenUsed/>
    <w:rsid w:val="009D5253"/>
    <w:rPr>
      <w:sz w:val="16"/>
      <w:szCs w:val="16"/>
    </w:rPr>
  </w:style>
  <w:style w:type="paragraph" w:styleId="CommentText">
    <w:name w:val="annotation text"/>
    <w:basedOn w:val="Normal"/>
    <w:link w:val="CommentTextChar"/>
    <w:uiPriority w:val="99"/>
    <w:semiHidden/>
    <w:unhideWhenUsed/>
    <w:rsid w:val="009D5253"/>
    <w:rPr>
      <w:sz w:val="20"/>
      <w:szCs w:val="20"/>
    </w:rPr>
  </w:style>
  <w:style w:type="character" w:customStyle="1" w:styleId="CommentTextChar">
    <w:name w:val="Comment Text Char"/>
    <w:basedOn w:val="DefaultParagraphFont"/>
    <w:link w:val="CommentText"/>
    <w:uiPriority w:val="99"/>
    <w:semiHidden/>
    <w:rsid w:val="009D52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D5253"/>
    <w:rPr>
      <w:b/>
      <w:bCs/>
    </w:rPr>
  </w:style>
  <w:style w:type="character" w:customStyle="1" w:styleId="CommentSubjectChar">
    <w:name w:val="Comment Subject Char"/>
    <w:basedOn w:val="CommentTextChar"/>
    <w:link w:val="CommentSubject"/>
    <w:uiPriority w:val="99"/>
    <w:semiHidden/>
    <w:rsid w:val="009D5253"/>
    <w:rPr>
      <w:rFonts w:ascii="Calibri" w:hAnsi="Calibri" w:cs="Calibri"/>
      <w:b/>
      <w:bCs/>
      <w:sz w:val="20"/>
      <w:szCs w:val="20"/>
    </w:rPr>
  </w:style>
  <w:style w:type="paragraph" w:styleId="BalloonText">
    <w:name w:val="Balloon Text"/>
    <w:basedOn w:val="Normal"/>
    <w:link w:val="BalloonTextChar"/>
    <w:uiPriority w:val="99"/>
    <w:semiHidden/>
    <w:unhideWhenUsed/>
    <w:rsid w:val="009D5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53"/>
    <w:rPr>
      <w:rFonts w:ascii="Segoe UI" w:hAnsi="Segoe UI" w:cs="Segoe UI"/>
      <w:sz w:val="18"/>
      <w:szCs w:val="18"/>
    </w:rPr>
  </w:style>
  <w:style w:type="character" w:customStyle="1" w:styleId="Mentionnonrsolue1">
    <w:name w:val="Mention non résolue1"/>
    <w:basedOn w:val="DefaultParagraphFont"/>
    <w:uiPriority w:val="99"/>
    <w:semiHidden/>
    <w:unhideWhenUsed/>
    <w:rsid w:val="00A00F04"/>
    <w:rPr>
      <w:color w:val="605E5C"/>
      <w:shd w:val="clear" w:color="auto" w:fill="E1DFDD"/>
    </w:rPr>
  </w:style>
  <w:style w:type="character" w:styleId="FollowedHyperlink">
    <w:name w:val="FollowedHyperlink"/>
    <w:basedOn w:val="DefaultParagraphFont"/>
    <w:uiPriority w:val="99"/>
    <w:semiHidden/>
    <w:unhideWhenUsed/>
    <w:rsid w:val="00A00F04"/>
    <w:rPr>
      <w:color w:val="954F72" w:themeColor="followedHyperlink"/>
      <w:u w:val="single"/>
    </w:rPr>
  </w:style>
  <w:style w:type="numbering" w:customStyle="1" w:styleId="ImportedStyle1">
    <w:name w:val="Imported Style 1"/>
    <w:rsid w:val="005F04BD"/>
    <w:pPr>
      <w:numPr>
        <w:numId w:val="1"/>
      </w:numPr>
    </w:pPr>
  </w:style>
  <w:style w:type="paragraph" w:styleId="Header">
    <w:name w:val="header"/>
    <w:basedOn w:val="Normal"/>
    <w:link w:val="HeaderChar"/>
    <w:uiPriority w:val="99"/>
    <w:unhideWhenUsed/>
    <w:rsid w:val="00DB36FB"/>
    <w:pPr>
      <w:tabs>
        <w:tab w:val="center" w:pos="4536"/>
        <w:tab w:val="right" w:pos="9072"/>
      </w:tabs>
    </w:pPr>
  </w:style>
  <w:style w:type="character" w:customStyle="1" w:styleId="HeaderChar">
    <w:name w:val="Header Char"/>
    <w:basedOn w:val="DefaultParagraphFont"/>
    <w:link w:val="Header"/>
    <w:uiPriority w:val="99"/>
    <w:rsid w:val="00DB36FB"/>
    <w:rPr>
      <w:rFonts w:ascii="Calibri" w:hAnsi="Calibri" w:cs="Calibri"/>
    </w:rPr>
  </w:style>
  <w:style w:type="paragraph" w:styleId="Footer">
    <w:name w:val="footer"/>
    <w:basedOn w:val="Normal"/>
    <w:link w:val="FooterChar"/>
    <w:uiPriority w:val="99"/>
    <w:unhideWhenUsed/>
    <w:rsid w:val="00DB36FB"/>
    <w:pPr>
      <w:tabs>
        <w:tab w:val="center" w:pos="4536"/>
        <w:tab w:val="right" w:pos="9072"/>
      </w:tabs>
    </w:pPr>
  </w:style>
  <w:style w:type="character" w:customStyle="1" w:styleId="FooterChar">
    <w:name w:val="Footer Char"/>
    <w:basedOn w:val="DefaultParagraphFont"/>
    <w:link w:val="Footer"/>
    <w:uiPriority w:val="99"/>
    <w:rsid w:val="00DB36F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4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woods@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grass@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A61FF35072F42BFF71CBE4E1FD164" ma:contentTypeVersion="0" ma:contentTypeDescription="Create a new document." ma:contentTypeScope="" ma:versionID="82baabb439757c02f6658a6cc76dce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CE404-1560-4383-9E9E-3BFF00EB3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B93BB2-2E12-4B97-AC32-CF8CF79A6C5C}">
  <ds:schemaRef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D05FB2E2-D2B7-4B51-B917-76F74D3D0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2020-03-04T15:55:00Z</dcterms:created>
  <dcterms:modified xsi:type="dcterms:W3CDTF">2020-03-05T11:14:00Z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0x010100C96A61FF35072F42BFF71CBE4E1FD164</vt:lpwstr>
  </property>
</Properties>
</file>