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72EC5" w14:textId="25CDEAE5" w:rsidR="005F04BD" w:rsidRPr="005F04BD" w:rsidRDefault="00F43D82" w:rsidP="009D5253">
      <w:pPr>
        <w:spacing w:line="360" w:lineRule="auto"/>
        <w:rPr>
          <w:rFonts w:asciiTheme="minorHAnsi" w:hAnsiTheme="minorHAnsi" w:cstheme="minorHAnsi"/>
          <w:b/>
          <w:iCs/>
        </w:rPr>
      </w:pPr>
      <w:r>
        <w:rPr>
          <w:rFonts w:asciiTheme="minorHAnsi" w:hAnsiTheme="minorHAnsi"/>
          <w:b/>
          <w:iCs/>
          <w:noProof/>
          <w:lang w:val="en-GB" w:eastAsia="en-GB"/>
        </w:rPr>
        <w:drawing>
          <wp:anchor distT="0" distB="0" distL="114300" distR="114300" simplePos="0" relativeHeight="251658240" behindDoc="0" locked="0" layoutInCell="1" allowOverlap="1" wp14:anchorId="2C0A059B" wp14:editId="498A1F33">
            <wp:simplePos x="0" y="0"/>
            <wp:positionH relativeFrom="column">
              <wp:posOffset>4943475</wp:posOffset>
            </wp:positionH>
            <wp:positionV relativeFrom="paragraph">
              <wp:posOffset>-762000</wp:posOffset>
            </wp:positionV>
            <wp:extent cx="1533525" cy="1533525"/>
            <wp:effectExtent l="0" t="0" r="9525" b="9525"/>
            <wp:wrapNone/>
            <wp:docPr id="2" name="Picture 2" descr="\\files.adcomms.co.uk@SSL\DavWWWRoot\sites\fespas_sp\FESPA Images\Logos\2020 Show Logos\NEW\FESPA GLOBAL PRINT EXPO 2020 Madrid OCTOBER D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s_sp\FESPA Images\Logos\2020 Show Logos\NEW\FESPA GLOBAL PRINT EXPO 2020 Madrid OCTOBER DAT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b/>
          <w:iCs/>
        </w:rPr>
        <w:t>COMUNICADO DE PRENSA</w:t>
      </w:r>
    </w:p>
    <w:p w14:paraId="1A7B3A02" w14:textId="4F846971" w:rsidR="00554AF0" w:rsidRPr="005F04BD" w:rsidRDefault="00223133" w:rsidP="00FD5DF4">
      <w:pPr>
        <w:tabs>
          <w:tab w:val="left" w:pos="3360"/>
        </w:tabs>
        <w:spacing w:line="360" w:lineRule="auto"/>
        <w:rPr>
          <w:rFonts w:asciiTheme="minorHAnsi" w:hAnsiTheme="minorHAnsi" w:cstheme="minorHAnsi"/>
          <w:b/>
          <w:iCs/>
        </w:rPr>
      </w:pPr>
      <w:r>
        <w:rPr>
          <w:rFonts w:asciiTheme="minorHAnsi" w:hAnsiTheme="minorHAnsi"/>
          <w:b/>
          <w:iCs/>
        </w:rPr>
        <w:t>20 de marzo de 2020</w:t>
      </w:r>
      <w:r>
        <w:rPr>
          <w:rFonts w:asciiTheme="minorHAnsi" w:hAnsiTheme="minorHAnsi"/>
          <w:b/>
          <w:iCs/>
        </w:rPr>
        <w:tab/>
      </w:r>
    </w:p>
    <w:p w14:paraId="046D119B" w14:textId="12DF6891" w:rsidR="00554AF0" w:rsidRPr="009D5253" w:rsidRDefault="00554AF0" w:rsidP="009D5253">
      <w:pPr>
        <w:spacing w:line="360" w:lineRule="auto"/>
        <w:rPr>
          <w:rFonts w:asciiTheme="minorHAnsi" w:hAnsiTheme="minorHAnsi" w:cstheme="minorHAnsi"/>
          <w:iCs/>
        </w:rPr>
      </w:pPr>
    </w:p>
    <w:p w14:paraId="67492798" w14:textId="494DADDD" w:rsidR="009D5253" w:rsidRDefault="009D5253" w:rsidP="009D5253">
      <w:pPr>
        <w:spacing w:line="360" w:lineRule="auto"/>
        <w:rPr>
          <w:rFonts w:asciiTheme="minorHAnsi" w:hAnsiTheme="minorHAnsi" w:cstheme="minorHAnsi"/>
          <w:b/>
          <w:iCs/>
        </w:rPr>
      </w:pPr>
    </w:p>
    <w:p w14:paraId="7C80EC93" w14:textId="73EF3BED" w:rsidR="00554AF0" w:rsidRPr="009D5253" w:rsidRDefault="00554AF0" w:rsidP="005F04BD">
      <w:pPr>
        <w:spacing w:line="360" w:lineRule="auto"/>
        <w:jc w:val="center"/>
        <w:rPr>
          <w:rFonts w:asciiTheme="minorHAnsi" w:hAnsiTheme="minorHAnsi" w:cstheme="minorHAnsi"/>
          <w:b/>
          <w:iCs/>
        </w:rPr>
      </w:pPr>
      <w:r>
        <w:rPr>
          <w:rFonts w:asciiTheme="minorHAnsi" w:hAnsiTheme="minorHAnsi"/>
          <w:b/>
          <w:iCs/>
        </w:rPr>
        <w:t>LOS EVENTOS DE FESPA 2020 REGRESARÁN A MADRID EN OCTUBRE DE 2020</w:t>
      </w:r>
    </w:p>
    <w:p w14:paraId="7900B4FE" w14:textId="77777777" w:rsidR="00554AF0" w:rsidRPr="009D5253" w:rsidRDefault="00554AF0" w:rsidP="009D5253">
      <w:pPr>
        <w:spacing w:line="360" w:lineRule="auto"/>
        <w:rPr>
          <w:rFonts w:asciiTheme="minorHAnsi" w:hAnsiTheme="minorHAnsi" w:cstheme="minorHAnsi"/>
          <w:b/>
          <w:iCs/>
        </w:rPr>
      </w:pPr>
    </w:p>
    <w:p w14:paraId="1E734C05" w14:textId="6BA5EC50" w:rsidR="00223133" w:rsidRDefault="00223133" w:rsidP="00816ACE">
      <w:pPr>
        <w:spacing w:line="360" w:lineRule="auto"/>
        <w:jc w:val="both"/>
        <w:rPr>
          <w:rFonts w:asciiTheme="minorHAnsi" w:hAnsiTheme="minorHAnsi" w:cstheme="minorHAnsi"/>
          <w:iCs/>
        </w:rPr>
      </w:pPr>
      <w:r>
        <w:t>FESPA anuncia hoy que su emblemático evento, Global Print Expo, regresará a IFEMA – Feria de Madrid del 6 al 8 de octubre de 2020, junto a sus otros eventos que comparten ubicación, European Sign Expo y Sportswear Pro.</w:t>
      </w:r>
      <w:r>
        <w:rPr>
          <w:rFonts w:asciiTheme="minorHAnsi" w:hAnsiTheme="minorHAnsi"/>
          <w:iCs/>
        </w:rPr>
        <w:t xml:space="preserve"> Las tres exposiciones, que inicialmente estaban programadas para el 24-27 de marzo, tuvieron que ser pospuestas debido a la suspensión provocada por el brote de COVID-19 en el continente europeo.</w:t>
      </w:r>
    </w:p>
    <w:p w14:paraId="2B2E4E49" w14:textId="77777777" w:rsidR="00223133" w:rsidRDefault="00223133" w:rsidP="009D5253">
      <w:pPr>
        <w:spacing w:line="360" w:lineRule="auto"/>
        <w:rPr>
          <w:rFonts w:asciiTheme="minorHAnsi" w:hAnsiTheme="minorHAnsi" w:cstheme="minorHAnsi"/>
          <w:iCs/>
        </w:rPr>
      </w:pPr>
    </w:p>
    <w:p w14:paraId="664F790B" w14:textId="5E8D2EC8" w:rsidR="008E025A" w:rsidRDefault="00117F97" w:rsidP="009D5253">
      <w:pPr>
        <w:spacing w:line="360" w:lineRule="auto"/>
        <w:rPr>
          <w:rFonts w:asciiTheme="minorHAnsi" w:hAnsiTheme="minorHAnsi" w:cstheme="minorHAnsi"/>
          <w:iCs/>
        </w:rPr>
      </w:pPr>
      <w:r>
        <w:rPr>
          <w:rFonts w:asciiTheme="minorHAnsi" w:hAnsiTheme="minorHAnsi"/>
          <w:iCs/>
        </w:rPr>
        <w:t xml:space="preserve">Neil Felton, director general de FESPA, afirma: “A pesar del actual impacto que el coronavirus está teniendo en el sector de la impresión especializada, nos ha sorprendido la fuerte demanda de una plataforma de FESPA en 2020 manifestada por nuestra comunidad mundial. </w:t>
      </w:r>
      <w:r>
        <w:t>Por lo tanto, nos complace enormemente confirmar que nuestros actos seguirán adelante en las fechas reprogramadas, y estamos muy agradecidos al equipo de IFEMA, que ha respaldado plenamente nuestra decisión en estas circunstancias extraordinarias”.</w:t>
      </w:r>
    </w:p>
    <w:p w14:paraId="4F9A9C86" w14:textId="77777777" w:rsidR="00C61DE5" w:rsidRDefault="00C61DE5" w:rsidP="009D5253">
      <w:pPr>
        <w:spacing w:line="360" w:lineRule="auto"/>
        <w:rPr>
          <w:rFonts w:asciiTheme="minorHAnsi" w:hAnsiTheme="minorHAnsi" w:cstheme="minorHAnsi"/>
          <w:iCs/>
        </w:rPr>
      </w:pPr>
    </w:p>
    <w:p w14:paraId="77725FFA" w14:textId="1E566224" w:rsidR="00C61DE5" w:rsidRPr="009D5253" w:rsidRDefault="008E025A" w:rsidP="00C61DE5">
      <w:pPr>
        <w:spacing w:line="360" w:lineRule="auto"/>
        <w:rPr>
          <w:rFonts w:asciiTheme="minorHAnsi" w:hAnsiTheme="minorHAnsi" w:cstheme="minorHAnsi"/>
          <w:iCs/>
        </w:rPr>
      </w:pPr>
      <w:r>
        <w:rPr>
          <w:rFonts w:asciiTheme="minorHAnsi" w:hAnsiTheme="minorHAnsi"/>
          <w:iCs/>
        </w:rPr>
        <w:t>Y añade: “Durante estos tiempos difíciles, mantenemos con nuestros expositores un diálogo y consulta estrechos para determinar la mejor manera en que FESPA puede apoyar los lanzamientos de sus productos en 2020, interactuar con clientes existentes y fomentar nuevas perspectivas en el sector de la impresión especializada para impulsar su futuro crecimiento. Seguimos confiando en el extraordinario valor que FESPA Global Print Expo representa para los grupos de interés específicos de nuestra comunidad”.</w:t>
      </w:r>
    </w:p>
    <w:p w14:paraId="01AB48EB" w14:textId="77777777" w:rsidR="00E71C73" w:rsidRPr="00E71C73" w:rsidRDefault="00E71C73" w:rsidP="00E71C73">
      <w:pPr>
        <w:spacing w:line="360" w:lineRule="auto"/>
        <w:rPr>
          <w:rFonts w:asciiTheme="minorHAnsi" w:hAnsiTheme="minorHAnsi" w:cstheme="minorHAnsi"/>
          <w:iCs/>
        </w:rPr>
      </w:pPr>
    </w:p>
    <w:p w14:paraId="3E7B9C18" w14:textId="0012EDD9" w:rsidR="00C61DE5" w:rsidRDefault="00E71C73" w:rsidP="00E71C73">
      <w:pPr>
        <w:spacing w:line="360" w:lineRule="auto"/>
        <w:rPr>
          <w:rFonts w:asciiTheme="minorHAnsi" w:hAnsiTheme="minorHAnsi" w:cstheme="minorHAnsi"/>
          <w:iCs/>
        </w:rPr>
      </w:pPr>
      <w:r>
        <w:rPr>
          <w:rFonts w:asciiTheme="minorHAnsi" w:hAnsiTheme="minorHAnsi"/>
          <w:iCs/>
        </w:rPr>
        <w:t>FESPA proporcionará a su debido tiempo más información actualizada sobre los eventos.</w:t>
      </w:r>
    </w:p>
    <w:p w14:paraId="5EC5467B" w14:textId="77777777" w:rsidR="009D5253" w:rsidRDefault="009D5253" w:rsidP="009D5253">
      <w:pPr>
        <w:spacing w:line="360" w:lineRule="auto"/>
        <w:rPr>
          <w:rFonts w:asciiTheme="minorHAnsi" w:hAnsiTheme="minorHAnsi" w:cstheme="minorHAnsi"/>
          <w:iCs/>
        </w:rPr>
      </w:pPr>
    </w:p>
    <w:p w14:paraId="512DCB94" w14:textId="77777777" w:rsidR="009D5253" w:rsidRDefault="009D5253" w:rsidP="005F04BD">
      <w:pPr>
        <w:spacing w:line="360" w:lineRule="auto"/>
        <w:jc w:val="center"/>
        <w:rPr>
          <w:rFonts w:asciiTheme="minorHAnsi" w:hAnsiTheme="minorHAnsi" w:cstheme="minorHAnsi"/>
          <w:iCs/>
        </w:rPr>
      </w:pPr>
      <w:r>
        <w:rPr>
          <w:rFonts w:asciiTheme="minorHAnsi" w:hAnsiTheme="minorHAnsi"/>
          <w:iCs/>
        </w:rPr>
        <w:t>FIN</w:t>
      </w:r>
    </w:p>
    <w:p w14:paraId="64E7C002" w14:textId="77777777" w:rsidR="009D5253" w:rsidRPr="009D5253" w:rsidRDefault="009D5253" w:rsidP="009D5253">
      <w:pPr>
        <w:spacing w:line="360" w:lineRule="auto"/>
        <w:rPr>
          <w:rFonts w:asciiTheme="minorHAnsi" w:hAnsiTheme="minorHAnsi" w:cstheme="minorHAnsi"/>
          <w:iCs/>
        </w:rPr>
      </w:pPr>
    </w:p>
    <w:p w14:paraId="5CB84F65" w14:textId="77777777" w:rsidR="00870A3B" w:rsidRPr="00870A3B" w:rsidRDefault="00870A3B" w:rsidP="00870A3B">
      <w:pPr>
        <w:keepNext/>
        <w:spacing w:before="240" w:after="60"/>
        <w:outlineLvl w:val="0"/>
        <w:rPr>
          <w:rFonts w:eastAsia="Times New Roman" w:cs="Times New Roman"/>
          <w:b/>
          <w:bCs/>
          <w:kern w:val="32"/>
          <w:sz w:val="20"/>
          <w:szCs w:val="24"/>
          <w:lang w:val="es-ES_tradnl" w:eastAsia="en-GB"/>
        </w:rPr>
      </w:pPr>
      <w:r w:rsidRPr="00870A3B">
        <w:rPr>
          <w:rFonts w:eastAsia="Times New Roman" w:cs="Times New Roman"/>
          <w:b/>
          <w:bCs/>
          <w:kern w:val="32"/>
          <w:sz w:val="20"/>
          <w:szCs w:val="24"/>
          <w:lang w:val="es-ES_tradnl" w:eastAsia="en-GB"/>
        </w:rPr>
        <w:t>Acerca de FESPA</w:t>
      </w:r>
    </w:p>
    <w:p w14:paraId="25CABF44" w14:textId="77777777" w:rsidR="00870A3B" w:rsidRPr="00870A3B" w:rsidRDefault="00870A3B" w:rsidP="00870A3B">
      <w:pPr>
        <w:jc w:val="both"/>
        <w:rPr>
          <w:rFonts w:eastAsia="Calibri" w:cs="Verdana"/>
          <w:sz w:val="20"/>
          <w:szCs w:val="24"/>
          <w:lang w:val="es-ES_tradnl" w:eastAsia="en-GB"/>
        </w:rPr>
      </w:pPr>
      <w:r w:rsidRPr="00870A3B">
        <w:rPr>
          <w:rFonts w:eastAsia="Calibri" w:cs="Verdana"/>
          <w:sz w:val="20"/>
          <w:szCs w:val="24"/>
          <w:lang w:val="es-ES_tradnl" w:eastAsia="en-GB"/>
        </w:rPr>
        <w:t xml:space="preserve">Fundada en 1962, FESPA es una federación de asociaciones del sector, así como una entidad organizadora de exposiciones y conferencias para los sectores de impresión digital y serigráfica. El doble objetivo de FESPA es promocionar la impresión digital y serigráfica y compartir con sus socios conocimientos sobre la impresión digital y serigráfica, ayudándoles así a ampliar sus negocios y a conocer los últimos avances experimentados en sus sectores de gran crecimiento. </w:t>
      </w:r>
    </w:p>
    <w:p w14:paraId="6E186AEB" w14:textId="77777777" w:rsidR="00870A3B" w:rsidRPr="00870A3B" w:rsidRDefault="00870A3B" w:rsidP="00870A3B">
      <w:pPr>
        <w:jc w:val="both"/>
        <w:rPr>
          <w:rFonts w:eastAsia="Calibri" w:cs="Verdana"/>
          <w:sz w:val="20"/>
          <w:szCs w:val="24"/>
          <w:lang w:val="es-ES_tradnl" w:eastAsia="en-GB"/>
        </w:rPr>
      </w:pPr>
    </w:p>
    <w:p w14:paraId="39CAA3B2" w14:textId="77777777" w:rsidR="00870A3B" w:rsidRPr="00870A3B" w:rsidRDefault="00870A3B" w:rsidP="00870A3B">
      <w:pPr>
        <w:rPr>
          <w:rFonts w:eastAsia="Calibri" w:cs="Times New Roman"/>
          <w:sz w:val="20"/>
          <w:szCs w:val="24"/>
          <w:lang w:val="en-GB" w:eastAsia="en-GB"/>
        </w:rPr>
      </w:pPr>
      <w:r w:rsidRPr="00870A3B">
        <w:rPr>
          <w:rFonts w:eastAsia="Calibri" w:cs="Times New Roman"/>
          <w:b/>
          <w:sz w:val="20"/>
          <w:szCs w:val="24"/>
          <w:lang w:val="en-GB" w:eastAsia="en-GB"/>
        </w:rPr>
        <w:t xml:space="preserve">FESPA: </w:t>
      </w:r>
      <w:r w:rsidRPr="00870A3B">
        <w:rPr>
          <w:rFonts w:eastAsia="Calibri" w:cs="Times New Roman"/>
          <w:b/>
          <w:bCs/>
          <w:sz w:val="20"/>
          <w:szCs w:val="24"/>
          <w:lang w:val="en-US" w:eastAsia="en-GB"/>
        </w:rPr>
        <w:t>Profit for Purpose (</w:t>
      </w:r>
      <w:r w:rsidRPr="00870A3B">
        <w:rPr>
          <w:rFonts w:eastAsia="Calibri" w:cs="Times New Roman"/>
          <w:b/>
          <w:sz w:val="20"/>
          <w:szCs w:val="24"/>
          <w:lang w:val="en-GB" w:eastAsia="en-GB"/>
        </w:rPr>
        <w:t>Beneficio con una finalidad)</w:t>
      </w:r>
      <w:r w:rsidRPr="00870A3B">
        <w:rPr>
          <w:rFonts w:eastAsia="Calibri" w:cs="Times New Roman"/>
          <w:sz w:val="20"/>
          <w:szCs w:val="24"/>
          <w:lang w:val="en-GB" w:eastAsia="en-GB"/>
        </w:rPr>
        <w:br/>
        <w:t xml:space="preserve">Nuestros accionistas son la industria. FESPA ha invertido millones de Euros en la comunidad global de impresión durante los últimos siete años, contribuyendo de esta manera al crecimiento del sector. Visite </w:t>
      </w:r>
      <w:hyperlink r:id="rId11" w:history="1">
        <w:r w:rsidRPr="00870A3B">
          <w:rPr>
            <w:rFonts w:eastAsia="Calibri" w:cs="Times New Roman"/>
            <w:color w:val="0000FF"/>
            <w:sz w:val="20"/>
            <w:szCs w:val="24"/>
            <w:u w:val="single"/>
            <w:lang w:val="en-GB" w:eastAsia="en-GB"/>
          </w:rPr>
          <w:t>www.fespa.com</w:t>
        </w:r>
      </w:hyperlink>
      <w:r w:rsidRPr="00870A3B">
        <w:rPr>
          <w:rFonts w:eastAsia="Calibri" w:cs="Times New Roman"/>
          <w:sz w:val="20"/>
          <w:szCs w:val="24"/>
          <w:lang w:val="en-GB" w:eastAsia="en-GB"/>
        </w:rPr>
        <w:t xml:space="preserve"> para obtener más información. </w:t>
      </w:r>
    </w:p>
    <w:p w14:paraId="2DF6B3EA" w14:textId="77777777" w:rsidR="00870A3B" w:rsidRPr="00870A3B" w:rsidRDefault="00870A3B" w:rsidP="00870A3B">
      <w:pPr>
        <w:rPr>
          <w:rFonts w:eastAsia="Calibri" w:cs="Times New Roman"/>
          <w:sz w:val="20"/>
          <w:szCs w:val="24"/>
          <w:lang w:val="en-GB" w:eastAsia="en-GB"/>
        </w:rPr>
      </w:pPr>
    </w:p>
    <w:p w14:paraId="6C60E016" w14:textId="77777777" w:rsidR="00870A3B" w:rsidRPr="00870A3B" w:rsidRDefault="00870A3B" w:rsidP="00870A3B">
      <w:pPr>
        <w:rPr>
          <w:rFonts w:eastAsia="Calibri" w:cs="Times New Roman"/>
          <w:b/>
          <w:sz w:val="20"/>
          <w:szCs w:val="24"/>
          <w:lang w:val="en-GB" w:eastAsia="en-GB"/>
        </w:rPr>
      </w:pPr>
      <w:r w:rsidRPr="00870A3B">
        <w:rPr>
          <w:rFonts w:eastAsia="Calibri" w:cs="Times New Roman"/>
          <w:b/>
          <w:sz w:val="20"/>
          <w:szCs w:val="24"/>
          <w:lang w:val="en-GB" w:eastAsia="en-GB"/>
        </w:rPr>
        <w:t>FESPA Print Census</w:t>
      </w:r>
    </w:p>
    <w:p w14:paraId="5B81A227" w14:textId="77777777" w:rsidR="00870A3B" w:rsidRPr="00870A3B" w:rsidRDefault="00870A3B" w:rsidP="00870A3B">
      <w:pPr>
        <w:rPr>
          <w:rFonts w:eastAsia="Calibri" w:cs="Verdana"/>
          <w:b/>
          <w:bCs/>
          <w:sz w:val="20"/>
          <w:szCs w:val="24"/>
          <w:lang w:val="es-ES_tradnl" w:eastAsia="en-GB"/>
        </w:rPr>
      </w:pPr>
      <w:r w:rsidRPr="00870A3B">
        <w:rPr>
          <w:rFonts w:eastAsia="Calibri" w:cs="Times New Roman"/>
          <w:sz w:val="20"/>
          <w:szCs w:val="24"/>
          <w:lang w:val="en-GB" w:eastAsia="en-GB"/>
        </w:rPr>
        <w:t xml:space="preserve">FESPA Print Census es un proyecto de investigación global destinado al conocimiento del gran formato, la serigrafía y la comunidad de impresión digital. Se trata del mayor proyecto de recopilación de datos de este tipo. </w:t>
      </w:r>
    </w:p>
    <w:p w14:paraId="17369D3E" w14:textId="77777777" w:rsidR="00870A3B" w:rsidRPr="00870A3B" w:rsidRDefault="00870A3B" w:rsidP="00870A3B">
      <w:pPr>
        <w:rPr>
          <w:rFonts w:eastAsia="Calibri" w:cs="Verdana"/>
          <w:b/>
          <w:bCs/>
          <w:sz w:val="20"/>
          <w:szCs w:val="24"/>
          <w:lang w:val="es-ES_tradnl" w:eastAsia="en-GB"/>
        </w:rPr>
      </w:pPr>
    </w:p>
    <w:p w14:paraId="253B1CA8" w14:textId="77777777" w:rsidR="00870A3B" w:rsidRPr="00870A3B" w:rsidRDefault="00870A3B" w:rsidP="00870A3B">
      <w:pPr>
        <w:rPr>
          <w:rFonts w:eastAsia="Calibri" w:cs="Verdana"/>
          <w:b/>
          <w:bCs/>
          <w:sz w:val="20"/>
          <w:szCs w:val="24"/>
          <w:lang w:val="es-ES_tradnl" w:eastAsia="en-GB"/>
        </w:rPr>
      </w:pPr>
      <w:r w:rsidRPr="00870A3B">
        <w:rPr>
          <w:rFonts w:eastAsia="Calibri" w:cs="Verdana"/>
          <w:b/>
          <w:bCs/>
          <w:sz w:val="20"/>
          <w:szCs w:val="24"/>
          <w:lang w:val="es-ES_tradnl" w:eastAsia="en-GB"/>
        </w:rPr>
        <w:t>Las exposiciones que FESPA celebrará próximamente son:</w:t>
      </w:r>
    </w:p>
    <w:p w14:paraId="5BD59646" w14:textId="1648A1B8" w:rsidR="00870A3B" w:rsidRPr="00870A3B" w:rsidRDefault="00870A3B" w:rsidP="00870A3B">
      <w:pPr>
        <w:numPr>
          <w:ilvl w:val="0"/>
          <w:numId w:val="3"/>
        </w:numPr>
        <w:spacing w:line="259" w:lineRule="auto"/>
        <w:jc w:val="both"/>
        <w:rPr>
          <w:rFonts w:eastAsia="Calibri"/>
          <w:bCs/>
          <w:sz w:val="20"/>
          <w:szCs w:val="24"/>
          <w:lang w:val="en-GB" w:eastAsia="en-GB"/>
        </w:rPr>
      </w:pPr>
      <w:r w:rsidRPr="00870A3B">
        <w:rPr>
          <w:rFonts w:eastAsia="Calibri"/>
          <w:bCs/>
          <w:sz w:val="20"/>
          <w:szCs w:val="24"/>
          <w:lang w:val="en-GB" w:eastAsia="en-GB"/>
        </w:rPr>
        <w:t xml:space="preserve">FESPA Global Print Expo, </w:t>
      </w:r>
      <w:r>
        <w:rPr>
          <w:rFonts w:eastAsia="Calibri"/>
          <w:bCs/>
          <w:sz w:val="20"/>
          <w:szCs w:val="24"/>
          <w:lang w:val="en-GB" w:eastAsia="en-GB"/>
        </w:rPr>
        <w:t>6-8 Octubre</w:t>
      </w:r>
      <w:r w:rsidRPr="00870A3B">
        <w:rPr>
          <w:rFonts w:eastAsia="Calibri"/>
          <w:bCs/>
          <w:sz w:val="20"/>
          <w:szCs w:val="24"/>
          <w:lang w:val="en-GB" w:eastAsia="en-GB"/>
        </w:rPr>
        <w:t xml:space="preserve"> 2020, IFEMA, Madrid, Spain</w:t>
      </w:r>
    </w:p>
    <w:p w14:paraId="2BF2E934" w14:textId="460BDD78" w:rsidR="00870A3B" w:rsidRPr="00870A3B" w:rsidRDefault="00870A3B" w:rsidP="00870A3B">
      <w:pPr>
        <w:numPr>
          <w:ilvl w:val="0"/>
          <w:numId w:val="3"/>
        </w:numPr>
        <w:spacing w:line="259" w:lineRule="auto"/>
        <w:jc w:val="both"/>
        <w:rPr>
          <w:rFonts w:eastAsia="Calibri"/>
          <w:bCs/>
          <w:sz w:val="20"/>
          <w:szCs w:val="24"/>
          <w:lang w:val="en-GB" w:eastAsia="en-GB"/>
        </w:rPr>
      </w:pPr>
      <w:r w:rsidRPr="00870A3B">
        <w:rPr>
          <w:rFonts w:eastAsia="Calibri"/>
          <w:bCs/>
          <w:sz w:val="20"/>
          <w:szCs w:val="24"/>
          <w:lang w:val="en-GB" w:eastAsia="en-GB"/>
        </w:rPr>
        <w:t xml:space="preserve">European Sign Expo, </w:t>
      </w:r>
      <w:r>
        <w:rPr>
          <w:rFonts w:eastAsia="Calibri"/>
          <w:bCs/>
          <w:sz w:val="20"/>
          <w:szCs w:val="24"/>
          <w:lang w:val="en-GB" w:eastAsia="en-GB"/>
        </w:rPr>
        <w:t>6-8 Octubre</w:t>
      </w:r>
      <w:r w:rsidRPr="00870A3B">
        <w:rPr>
          <w:rFonts w:eastAsia="Calibri"/>
          <w:bCs/>
          <w:sz w:val="20"/>
          <w:szCs w:val="24"/>
          <w:lang w:val="en-GB" w:eastAsia="en-GB"/>
        </w:rPr>
        <w:t xml:space="preserve"> 2020, IFEMA, Madrid, Spain</w:t>
      </w:r>
    </w:p>
    <w:p w14:paraId="20E92757" w14:textId="2C2F0818" w:rsidR="00870A3B" w:rsidRPr="00870A3B" w:rsidRDefault="00870A3B" w:rsidP="00870A3B">
      <w:pPr>
        <w:numPr>
          <w:ilvl w:val="0"/>
          <w:numId w:val="3"/>
        </w:numPr>
        <w:spacing w:line="259" w:lineRule="auto"/>
        <w:jc w:val="both"/>
        <w:rPr>
          <w:rFonts w:eastAsia="Calibri"/>
          <w:bCs/>
          <w:sz w:val="20"/>
          <w:szCs w:val="24"/>
          <w:lang w:val="en-GB" w:eastAsia="en-GB"/>
        </w:rPr>
      </w:pPr>
      <w:r w:rsidRPr="00870A3B">
        <w:rPr>
          <w:rFonts w:eastAsia="Calibri"/>
          <w:bCs/>
          <w:sz w:val="20"/>
          <w:szCs w:val="24"/>
          <w:lang w:val="en-GB" w:eastAsia="en-GB"/>
        </w:rPr>
        <w:t xml:space="preserve">Sportswear Pro, </w:t>
      </w:r>
      <w:r>
        <w:rPr>
          <w:rFonts w:eastAsia="Calibri"/>
          <w:bCs/>
          <w:sz w:val="20"/>
          <w:szCs w:val="24"/>
          <w:lang w:val="en-GB" w:eastAsia="en-GB"/>
        </w:rPr>
        <w:t>6-8 Octubre</w:t>
      </w:r>
      <w:r w:rsidRPr="00870A3B">
        <w:rPr>
          <w:rFonts w:eastAsia="Calibri"/>
          <w:bCs/>
          <w:sz w:val="20"/>
          <w:szCs w:val="24"/>
          <w:lang w:val="en-GB" w:eastAsia="en-GB"/>
        </w:rPr>
        <w:t xml:space="preserve"> 2020</w:t>
      </w:r>
      <w:bookmarkStart w:id="0" w:name="_GoBack"/>
      <w:bookmarkEnd w:id="0"/>
      <w:r w:rsidRPr="00870A3B">
        <w:rPr>
          <w:rFonts w:eastAsia="Calibri"/>
          <w:bCs/>
          <w:sz w:val="20"/>
          <w:szCs w:val="24"/>
          <w:lang w:val="en-GB" w:eastAsia="en-GB"/>
        </w:rPr>
        <w:t>, IFEMA, Madrid, Spain</w:t>
      </w:r>
    </w:p>
    <w:p w14:paraId="2B96F7F8" w14:textId="77777777" w:rsidR="00870A3B" w:rsidRPr="00870A3B" w:rsidRDefault="00870A3B" w:rsidP="00870A3B">
      <w:pPr>
        <w:numPr>
          <w:ilvl w:val="0"/>
          <w:numId w:val="3"/>
        </w:numPr>
        <w:spacing w:line="259" w:lineRule="auto"/>
        <w:jc w:val="both"/>
        <w:rPr>
          <w:rFonts w:eastAsia="Calibri"/>
          <w:bCs/>
          <w:sz w:val="20"/>
          <w:szCs w:val="24"/>
          <w:lang w:val="en-GB" w:eastAsia="en-GB"/>
        </w:rPr>
      </w:pPr>
      <w:r w:rsidRPr="00870A3B">
        <w:rPr>
          <w:rFonts w:eastAsia="Calibri"/>
          <w:bCs/>
          <w:sz w:val="20"/>
          <w:szCs w:val="24"/>
          <w:lang w:val="en-GB" w:eastAsia="en-GB"/>
        </w:rPr>
        <w:t>FESPA Global Print Expo, 18-21 Mayo 2021, Messe München, Munich, Germany</w:t>
      </w:r>
    </w:p>
    <w:p w14:paraId="59B3A3E2" w14:textId="77777777" w:rsidR="00870A3B" w:rsidRPr="00870A3B" w:rsidRDefault="00870A3B" w:rsidP="00870A3B">
      <w:pPr>
        <w:numPr>
          <w:ilvl w:val="0"/>
          <w:numId w:val="3"/>
        </w:numPr>
        <w:spacing w:line="259" w:lineRule="auto"/>
        <w:jc w:val="both"/>
        <w:rPr>
          <w:rFonts w:eastAsia="Calibri"/>
          <w:bCs/>
          <w:sz w:val="20"/>
          <w:szCs w:val="24"/>
          <w:lang w:val="en-GB" w:eastAsia="en-GB"/>
        </w:rPr>
      </w:pPr>
      <w:r w:rsidRPr="00870A3B">
        <w:rPr>
          <w:rFonts w:eastAsia="Calibri"/>
          <w:bCs/>
          <w:sz w:val="20"/>
          <w:szCs w:val="24"/>
          <w:lang w:val="en-GB" w:eastAsia="en-GB"/>
        </w:rPr>
        <w:t>European Sign Expo, 18-21 Mayo 2021, Messe München, Munich, Germany</w:t>
      </w:r>
    </w:p>
    <w:p w14:paraId="5BA2F72E" w14:textId="77777777" w:rsidR="00870A3B" w:rsidRPr="00870A3B" w:rsidRDefault="00870A3B" w:rsidP="00870A3B">
      <w:pPr>
        <w:jc w:val="both"/>
        <w:rPr>
          <w:rFonts w:eastAsia="Calibri" w:cs="Verdana"/>
          <w:b/>
          <w:bCs/>
          <w:sz w:val="20"/>
          <w:szCs w:val="24"/>
          <w:lang w:val="es-ES_tradnl" w:eastAsia="en-GB"/>
        </w:rPr>
      </w:pPr>
    </w:p>
    <w:p w14:paraId="15F19700" w14:textId="77777777" w:rsidR="00870A3B" w:rsidRPr="00870A3B" w:rsidRDefault="00870A3B" w:rsidP="00870A3B">
      <w:pPr>
        <w:jc w:val="both"/>
        <w:rPr>
          <w:rFonts w:eastAsia="Calibri" w:cs="Verdana"/>
          <w:b/>
          <w:bCs/>
          <w:sz w:val="20"/>
          <w:szCs w:val="24"/>
          <w:lang w:val="es-ES_tradnl" w:eastAsia="en-GB"/>
        </w:rPr>
      </w:pPr>
      <w:r w:rsidRPr="00870A3B">
        <w:rPr>
          <w:rFonts w:eastAsia="Calibri" w:cs="Verdana"/>
          <w:b/>
          <w:bCs/>
          <w:sz w:val="20"/>
          <w:szCs w:val="24"/>
          <w:lang w:val="es-ES_tradnl" w:eastAsia="en-GB"/>
        </w:rPr>
        <w:t>Publicado en nombre de FESPA por AD Communications</w:t>
      </w:r>
    </w:p>
    <w:p w14:paraId="703A9511" w14:textId="77777777" w:rsidR="00870A3B" w:rsidRPr="00870A3B" w:rsidRDefault="00870A3B" w:rsidP="00870A3B">
      <w:pPr>
        <w:jc w:val="both"/>
        <w:rPr>
          <w:rFonts w:asciiTheme="minorHAnsi" w:hAnsiTheme="minorHAnsi" w:cstheme="minorHAnsi"/>
          <w:lang w:val="en-US" w:eastAsia="es-ES" w:bidi="es-ES"/>
        </w:rPr>
      </w:pPr>
    </w:p>
    <w:p w14:paraId="1275A49D" w14:textId="77777777" w:rsidR="00870A3B" w:rsidRPr="00870A3B" w:rsidRDefault="00870A3B" w:rsidP="00870A3B">
      <w:pPr>
        <w:jc w:val="both"/>
        <w:rPr>
          <w:rFonts w:asciiTheme="minorHAnsi" w:hAnsiTheme="minorHAnsi" w:cstheme="minorHAnsi"/>
          <w:sz w:val="20"/>
          <w:lang w:val="en-US" w:eastAsia="es-ES" w:bidi="es-ES"/>
        </w:rPr>
      </w:pPr>
      <w:r w:rsidRPr="00870A3B">
        <w:rPr>
          <w:rFonts w:asciiTheme="minorHAnsi" w:hAnsiTheme="minorHAnsi" w:cstheme="minorHAnsi"/>
          <w:sz w:val="20"/>
          <w:lang w:val="en-US" w:eastAsia="es-ES" w:bidi="es-ES"/>
        </w:rPr>
        <w:t>Imogen Woods/Shireen Shurmer</w:t>
      </w:r>
      <w:r w:rsidRPr="00870A3B">
        <w:rPr>
          <w:rFonts w:asciiTheme="minorHAnsi" w:hAnsiTheme="minorHAnsi" w:cstheme="minorHAnsi"/>
          <w:sz w:val="20"/>
          <w:lang w:val="en-US" w:eastAsia="es-ES" w:bidi="es-ES"/>
        </w:rPr>
        <w:tab/>
      </w:r>
      <w:r w:rsidRPr="00870A3B">
        <w:rPr>
          <w:rFonts w:asciiTheme="minorHAnsi" w:hAnsiTheme="minorHAnsi" w:cstheme="minorHAnsi"/>
          <w:sz w:val="20"/>
          <w:lang w:val="en-US" w:eastAsia="es-ES" w:bidi="es-ES"/>
        </w:rPr>
        <w:tab/>
        <w:t>Neil Felton</w:t>
      </w:r>
    </w:p>
    <w:p w14:paraId="4638E331" w14:textId="6C597B47" w:rsidR="00870A3B" w:rsidRPr="00870A3B" w:rsidRDefault="00870A3B" w:rsidP="00870A3B">
      <w:pPr>
        <w:jc w:val="both"/>
        <w:rPr>
          <w:rFonts w:asciiTheme="minorHAnsi" w:hAnsiTheme="minorHAnsi" w:cstheme="minorHAnsi"/>
          <w:sz w:val="20"/>
          <w:lang w:eastAsia="es-ES" w:bidi="es-ES"/>
        </w:rPr>
      </w:pPr>
      <w:r w:rsidRPr="00870A3B">
        <w:rPr>
          <w:rFonts w:asciiTheme="minorHAnsi" w:hAnsiTheme="minorHAnsi" w:cstheme="minorHAnsi"/>
          <w:sz w:val="20"/>
          <w:lang w:eastAsia="es-ES" w:bidi="es-ES"/>
        </w:rPr>
        <w:t>AD Com</w:t>
      </w:r>
      <w:r>
        <w:rPr>
          <w:rFonts w:asciiTheme="minorHAnsi" w:hAnsiTheme="minorHAnsi" w:cstheme="minorHAnsi"/>
          <w:sz w:val="20"/>
          <w:lang w:eastAsia="es-ES" w:bidi="es-ES"/>
        </w:rPr>
        <w:t xml:space="preserve">munications  </w:t>
      </w:r>
      <w:r>
        <w:rPr>
          <w:rFonts w:asciiTheme="minorHAnsi" w:hAnsiTheme="minorHAnsi" w:cstheme="minorHAnsi"/>
          <w:sz w:val="20"/>
          <w:lang w:eastAsia="es-ES" w:bidi="es-ES"/>
        </w:rPr>
        <w:tab/>
      </w:r>
      <w:r>
        <w:rPr>
          <w:rFonts w:asciiTheme="minorHAnsi" w:hAnsiTheme="minorHAnsi" w:cstheme="minorHAnsi"/>
          <w:sz w:val="20"/>
          <w:lang w:eastAsia="es-ES" w:bidi="es-ES"/>
        </w:rPr>
        <w:tab/>
      </w:r>
      <w:r>
        <w:rPr>
          <w:rFonts w:asciiTheme="minorHAnsi" w:hAnsiTheme="minorHAnsi" w:cstheme="minorHAnsi"/>
          <w:sz w:val="20"/>
          <w:lang w:eastAsia="es-ES" w:bidi="es-ES"/>
        </w:rPr>
        <w:tab/>
      </w:r>
      <w:r w:rsidRPr="00870A3B">
        <w:rPr>
          <w:rFonts w:asciiTheme="minorHAnsi" w:hAnsiTheme="minorHAnsi" w:cstheme="minorHAnsi"/>
          <w:sz w:val="20"/>
          <w:lang w:eastAsia="es-ES" w:bidi="es-ES"/>
        </w:rPr>
        <w:t>FESPA</w:t>
      </w:r>
    </w:p>
    <w:p w14:paraId="0F70A592" w14:textId="59C72C82" w:rsidR="00870A3B" w:rsidRPr="00870A3B" w:rsidRDefault="00870A3B" w:rsidP="00870A3B">
      <w:pPr>
        <w:jc w:val="both"/>
        <w:rPr>
          <w:rFonts w:asciiTheme="minorHAnsi" w:hAnsiTheme="minorHAnsi" w:cstheme="minorHAnsi"/>
          <w:sz w:val="20"/>
          <w:lang w:eastAsia="es-ES" w:bidi="es-ES"/>
        </w:rPr>
      </w:pPr>
      <w:r w:rsidRPr="00870A3B">
        <w:rPr>
          <w:rFonts w:asciiTheme="minorHAnsi" w:hAnsiTheme="minorHAnsi" w:cstheme="minorHAnsi"/>
          <w:sz w:val="20"/>
          <w:lang w:eastAsia="es-ES" w:bidi="es-ES"/>
        </w:rPr>
        <w:t>Tel:</w:t>
      </w:r>
      <w:r>
        <w:rPr>
          <w:rFonts w:asciiTheme="minorHAnsi" w:hAnsiTheme="minorHAnsi" w:cstheme="minorHAnsi"/>
          <w:sz w:val="20"/>
          <w:lang w:eastAsia="es-ES" w:bidi="es-ES"/>
        </w:rPr>
        <w:t xml:space="preserve"> + 44 (0) 1372 464470        </w:t>
      </w:r>
      <w:r>
        <w:rPr>
          <w:rFonts w:asciiTheme="minorHAnsi" w:hAnsiTheme="minorHAnsi" w:cstheme="minorHAnsi"/>
          <w:sz w:val="20"/>
          <w:lang w:eastAsia="es-ES" w:bidi="es-ES"/>
        </w:rPr>
        <w:tab/>
      </w:r>
      <w:r>
        <w:rPr>
          <w:rFonts w:asciiTheme="minorHAnsi" w:hAnsiTheme="minorHAnsi" w:cstheme="minorHAnsi"/>
          <w:sz w:val="20"/>
          <w:lang w:eastAsia="es-ES" w:bidi="es-ES"/>
        </w:rPr>
        <w:tab/>
      </w:r>
      <w:r w:rsidRPr="00870A3B">
        <w:rPr>
          <w:rFonts w:asciiTheme="minorHAnsi" w:hAnsiTheme="minorHAnsi" w:cstheme="minorHAnsi"/>
          <w:sz w:val="20"/>
          <w:lang w:eastAsia="es-ES" w:bidi="es-ES"/>
        </w:rPr>
        <w:t>Tel: +44 (0) 1737 240788</w:t>
      </w:r>
    </w:p>
    <w:p w14:paraId="6F8C928D" w14:textId="77777777" w:rsidR="00870A3B" w:rsidRPr="00870A3B" w:rsidRDefault="00870A3B" w:rsidP="00870A3B">
      <w:pPr>
        <w:jc w:val="both"/>
        <w:rPr>
          <w:rFonts w:asciiTheme="minorHAnsi" w:hAnsiTheme="minorHAnsi" w:cstheme="minorHAnsi"/>
          <w:sz w:val="20"/>
          <w:lang w:eastAsia="es-ES" w:bidi="es-ES"/>
        </w:rPr>
      </w:pPr>
      <w:r w:rsidRPr="00870A3B">
        <w:rPr>
          <w:rFonts w:asciiTheme="minorHAnsi" w:hAnsiTheme="minorHAnsi" w:cstheme="minorHAnsi"/>
          <w:sz w:val="20"/>
          <w:lang w:eastAsia="es-ES" w:bidi="es-ES"/>
        </w:rPr>
        <w:t xml:space="preserve">Email: </w:t>
      </w:r>
      <w:hyperlink r:id="rId12" w:history="1">
        <w:r w:rsidRPr="00870A3B">
          <w:rPr>
            <w:rFonts w:asciiTheme="minorHAnsi" w:hAnsiTheme="minorHAnsi" w:cstheme="minorHAnsi"/>
            <w:color w:val="0563C1" w:themeColor="hyperlink"/>
            <w:sz w:val="20"/>
            <w:u w:val="single"/>
            <w:lang w:eastAsia="es-ES" w:bidi="es-ES"/>
          </w:rPr>
          <w:t>iwoods@adcomms.co.uk</w:t>
        </w:r>
      </w:hyperlink>
      <w:r w:rsidRPr="00870A3B">
        <w:rPr>
          <w:rFonts w:asciiTheme="minorHAnsi" w:hAnsiTheme="minorHAnsi" w:cstheme="minorHAnsi"/>
          <w:sz w:val="20"/>
          <w:lang w:eastAsia="es-ES" w:bidi="es-ES"/>
        </w:rPr>
        <w:t xml:space="preserve"> </w:t>
      </w:r>
      <w:r w:rsidRPr="00870A3B">
        <w:rPr>
          <w:rFonts w:asciiTheme="minorHAnsi" w:hAnsiTheme="minorHAnsi" w:cstheme="minorHAnsi"/>
          <w:sz w:val="20"/>
          <w:lang w:eastAsia="es-ES" w:bidi="es-ES"/>
        </w:rPr>
        <w:tab/>
      </w:r>
    </w:p>
    <w:p w14:paraId="2B19A82D" w14:textId="77777777" w:rsidR="00554AF0" w:rsidRPr="009D5253" w:rsidRDefault="00554AF0" w:rsidP="009D5253">
      <w:pPr>
        <w:spacing w:line="360" w:lineRule="auto"/>
        <w:rPr>
          <w:rFonts w:asciiTheme="minorHAnsi" w:hAnsiTheme="minorHAnsi" w:cstheme="minorHAnsi"/>
        </w:rPr>
      </w:pPr>
    </w:p>
    <w:sectPr w:rsidR="00554AF0" w:rsidRPr="009D52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A6B56" w14:textId="77777777" w:rsidR="007520DF" w:rsidRDefault="007520DF" w:rsidP="00EB1739">
      <w:r>
        <w:separator/>
      </w:r>
    </w:p>
  </w:endnote>
  <w:endnote w:type="continuationSeparator" w:id="0">
    <w:p w14:paraId="2B31ACBA" w14:textId="77777777" w:rsidR="007520DF" w:rsidRDefault="007520DF" w:rsidP="00EB1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77CF5" w14:textId="77777777" w:rsidR="007520DF" w:rsidRDefault="007520DF" w:rsidP="00EB1739">
      <w:r>
        <w:separator/>
      </w:r>
    </w:p>
  </w:footnote>
  <w:footnote w:type="continuationSeparator" w:id="0">
    <w:p w14:paraId="10B8C545" w14:textId="77777777" w:rsidR="007520DF" w:rsidRDefault="007520DF" w:rsidP="00EB1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06BDA"/>
    <w:multiLevelType w:val="hybridMultilevel"/>
    <w:tmpl w:val="4B186200"/>
    <w:numStyleLink w:val="ImportedStyle1"/>
  </w:abstractNum>
  <w:abstractNum w:abstractNumId="1">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cwMLU0MTe2NDM2NzRQ0lEKTi0uzszPAykwrgUAPG5urCwAAAA="/>
  </w:docVars>
  <w:rsids>
    <w:rsidRoot w:val="00554AF0"/>
    <w:rsid w:val="00117F97"/>
    <w:rsid w:val="001512D6"/>
    <w:rsid w:val="001655CE"/>
    <w:rsid w:val="001667E6"/>
    <w:rsid w:val="00212855"/>
    <w:rsid w:val="00223133"/>
    <w:rsid w:val="003A4A3D"/>
    <w:rsid w:val="00466DA6"/>
    <w:rsid w:val="004979CC"/>
    <w:rsid w:val="00554AF0"/>
    <w:rsid w:val="00556D1D"/>
    <w:rsid w:val="005F04BD"/>
    <w:rsid w:val="006D0066"/>
    <w:rsid w:val="007520DF"/>
    <w:rsid w:val="007D3CE1"/>
    <w:rsid w:val="00816ACE"/>
    <w:rsid w:val="00870A3B"/>
    <w:rsid w:val="008826C0"/>
    <w:rsid w:val="008C218C"/>
    <w:rsid w:val="008E025A"/>
    <w:rsid w:val="00940F6D"/>
    <w:rsid w:val="009D5253"/>
    <w:rsid w:val="00A00F04"/>
    <w:rsid w:val="00AD71C9"/>
    <w:rsid w:val="00C61DE5"/>
    <w:rsid w:val="00D0272A"/>
    <w:rsid w:val="00D40227"/>
    <w:rsid w:val="00D4072E"/>
    <w:rsid w:val="00E04D08"/>
    <w:rsid w:val="00E1198F"/>
    <w:rsid w:val="00E61F88"/>
    <w:rsid w:val="00E71C73"/>
    <w:rsid w:val="00E74DEE"/>
    <w:rsid w:val="00EB1739"/>
    <w:rsid w:val="00F43D82"/>
    <w:rsid w:val="00F44E9C"/>
    <w:rsid w:val="00F84152"/>
    <w:rsid w:val="00FD5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245B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AF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253"/>
    <w:rPr>
      <w:color w:val="0563C1" w:themeColor="hyperlink"/>
      <w:u w:val="single"/>
    </w:rPr>
  </w:style>
  <w:style w:type="character" w:styleId="CommentReference">
    <w:name w:val="annotation reference"/>
    <w:basedOn w:val="DefaultParagraphFont"/>
    <w:uiPriority w:val="99"/>
    <w:semiHidden/>
    <w:unhideWhenUsed/>
    <w:rsid w:val="009D5253"/>
    <w:rPr>
      <w:sz w:val="16"/>
      <w:szCs w:val="16"/>
    </w:rPr>
  </w:style>
  <w:style w:type="paragraph" w:styleId="CommentText">
    <w:name w:val="annotation text"/>
    <w:basedOn w:val="Normal"/>
    <w:link w:val="CommentTextChar"/>
    <w:uiPriority w:val="99"/>
    <w:semiHidden/>
    <w:unhideWhenUsed/>
    <w:rsid w:val="009D5253"/>
    <w:rPr>
      <w:sz w:val="20"/>
      <w:szCs w:val="20"/>
    </w:rPr>
  </w:style>
  <w:style w:type="character" w:customStyle="1" w:styleId="CommentTextChar">
    <w:name w:val="Comment Text Char"/>
    <w:basedOn w:val="DefaultParagraphFont"/>
    <w:link w:val="CommentText"/>
    <w:uiPriority w:val="99"/>
    <w:semiHidden/>
    <w:rsid w:val="009D525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D5253"/>
    <w:rPr>
      <w:b/>
      <w:bCs/>
    </w:rPr>
  </w:style>
  <w:style w:type="character" w:customStyle="1" w:styleId="CommentSubjectChar">
    <w:name w:val="Comment Subject Char"/>
    <w:basedOn w:val="CommentTextChar"/>
    <w:link w:val="CommentSubject"/>
    <w:uiPriority w:val="99"/>
    <w:semiHidden/>
    <w:rsid w:val="009D5253"/>
    <w:rPr>
      <w:rFonts w:ascii="Calibri" w:hAnsi="Calibri" w:cs="Calibri"/>
      <w:b/>
      <w:bCs/>
      <w:sz w:val="20"/>
      <w:szCs w:val="20"/>
    </w:rPr>
  </w:style>
  <w:style w:type="paragraph" w:styleId="BalloonText">
    <w:name w:val="Balloon Text"/>
    <w:basedOn w:val="Normal"/>
    <w:link w:val="BalloonTextChar"/>
    <w:uiPriority w:val="99"/>
    <w:semiHidden/>
    <w:unhideWhenUsed/>
    <w:rsid w:val="009D52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253"/>
    <w:rPr>
      <w:rFonts w:ascii="Segoe UI" w:hAnsi="Segoe UI" w:cs="Segoe UI"/>
      <w:sz w:val="18"/>
      <w:szCs w:val="18"/>
    </w:rPr>
  </w:style>
  <w:style w:type="character" w:customStyle="1" w:styleId="Mentionnonrsolue1">
    <w:name w:val="Mention non résolue1"/>
    <w:basedOn w:val="DefaultParagraphFont"/>
    <w:uiPriority w:val="99"/>
    <w:semiHidden/>
    <w:unhideWhenUsed/>
    <w:rsid w:val="00A00F04"/>
    <w:rPr>
      <w:color w:val="605E5C"/>
      <w:shd w:val="clear" w:color="auto" w:fill="E1DFDD"/>
    </w:rPr>
  </w:style>
  <w:style w:type="character" w:styleId="FollowedHyperlink">
    <w:name w:val="FollowedHyperlink"/>
    <w:basedOn w:val="DefaultParagraphFont"/>
    <w:uiPriority w:val="99"/>
    <w:semiHidden/>
    <w:unhideWhenUsed/>
    <w:rsid w:val="00A00F04"/>
    <w:rPr>
      <w:color w:val="954F72" w:themeColor="followedHyperlink"/>
      <w:u w:val="single"/>
    </w:rPr>
  </w:style>
  <w:style w:type="numbering" w:customStyle="1" w:styleId="ImportedStyle1">
    <w:name w:val="Imported Style 1"/>
    <w:rsid w:val="005F04BD"/>
    <w:pPr>
      <w:numPr>
        <w:numId w:val="1"/>
      </w:numPr>
    </w:pPr>
  </w:style>
  <w:style w:type="paragraph" w:styleId="Header">
    <w:name w:val="header"/>
    <w:basedOn w:val="Normal"/>
    <w:link w:val="HeaderChar"/>
    <w:uiPriority w:val="99"/>
    <w:unhideWhenUsed/>
    <w:rsid w:val="00EB1739"/>
    <w:pPr>
      <w:tabs>
        <w:tab w:val="center" w:pos="4536"/>
        <w:tab w:val="right" w:pos="9072"/>
      </w:tabs>
    </w:pPr>
  </w:style>
  <w:style w:type="character" w:customStyle="1" w:styleId="HeaderChar">
    <w:name w:val="Header Char"/>
    <w:basedOn w:val="DefaultParagraphFont"/>
    <w:link w:val="Header"/>
    <w:uiPriority w:val="99"/>
    <w:rsid w:val="00EB1739"/>
    <w:rPr>
      <w:rFonts w:ascii="Calibri" w:hAnsi="Calibri" w:cs="Calibri"/>
    </w:rPr>
  </w:style>
  <w:style w:type="paragraph" w:styleId="Footer">
    <w:name w:val="footer"/>
    <w:basedOn w:val="Normal"/>
    <w:link w:val="FooterChar"/>
    <w:uiPriority w:val="99"/>
    <w:unhideWhenUsed/>
    <w:rsid w:val="00EB1739"/>
    <w:pPr>
      <w:tabs>
        <w:tab w:val="center" w:pos="4536"/>
        <w:tab w:val="right" w:pos="9072"/>
      </w:tabs>
    </w:pPr>
  </w:style>
  <w:style w:type="character" w:customStyle="1" w:styleId="FooterChar">
    <w:name w:val="Footer Char"/>
    <w:basedOn w:val="DefaultParagraphFont"/>
    <w:link w:val="Footer"/>
    <w:uiPriority w:val="99"/>
    <w:rsid w:val="00EB173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411486">
      <w:bodyDiv w:val="1"/>
      <w:marLeft w:val="0"/>
      <w:marRight w:val="0"/>
      <w:marTop w:val="0"/>
      <w:marBottom w:val="0"/>
      <w:divBdr>
        <w:top w:val="none" w:sz="0" w:space="0" w:color="auto"/>
        <w:left w:val="none" w:sz="0" w:space="0" w:color="auto"/>
        <w:bottom w:val="none" w:sz="0" w:space="0" w:color="auto"/>
        <w:right w:val="none" w:sz="0" w:space="0" w:color="auto"/>
      </w:divBdr>
    </w:div>
    <w:div w:id="172602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woods@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spa.co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37E6E0B281BA4FA6F1F7D98C775D0D" ma:contentTypeVersion="0" ma:contentTypeDescription="Create a new document." ma:contentTypeScope="" ma:versionID="81669b28758b27993b124bb6a325ee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8FF019-D702-4DC8-954E-966C832F85DE}">
  <ds:schemaRefs>
    <ds:schemaRef ds:uri="http://schemas.openxmlformats.org/package/2006/metadata/core-properties"/>
    <ds:schemaRef ds:uri="http://schemas.microsoft.com/office/2006/metadata/propertie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http://purl.org/dc/terms/"/>
  </ds:schemaRefs>
</ds:datastoreItem>
</file>

<file path=customXml/itemProps2.xml><?xml version="1.0" encoding="utf-8"?>
<ds:datastoreItem xmlns:ds="http://schemas.openxmlformats.org/officeDocument/2006/customXml" ds:itemID="{8A7686C9-5B6D-4895-8AF6-3BB5C95094A3}">
  <ds:schemaRefs>
    <ds:schemaRef ds:uri="http://schemas.microsoft.com/sharepoint/v3/contenttype/forms"/>
  </ds:schemaRefs>
</ds:datastoreItem>
</file>

<file path=customXml/itemProps3.xml><?xml version="1.0" encoding="utf-8"?>
<ds:datastoreItem xmlns:ds="http://schemas.openxmlformats.org/officeDocument/2006/customXml" ds:itemID="{23407AB4-34E9-4600-96DE-4E3EFCC22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2020-03-22T12:14:00Z</dcterms:created>
  <dcterms:modified xsi:type="dcterms:W3CDTF">2020-03-23T14:43:00Z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0x0101009A37E6E0B281BA4FA6F1F7D98C775D0D</vt:lpwstr>
  </property>
</Properties>
</file>