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6F8E6" w14:textId="1C715130" w:rsidR="00C61EAC" w:rsidRPr="00F60CB8" w:rsidRDefault="00C61EAC" w:rsidP="00C61EAC">
      <w:pPr>
        <w:spacing w:after="0" w:line="240" w:lineRule="auto"/>
        <w:rPr>
          <w:rFonts w:ascii="Calibri" w:hAnsi="Calibri" w:cs="Calibri"/>
          <w:lang w:val="en-US"/>
        </w:rPr>
      </w:pPr>
      <w:r w:rsidRPr="00F60CB8">
        <w:rPr>
          <w:rFonts w:ascii="Calibri" w:hAnsi="Calibri" w:cs="Calibri"/>
          <w:b/>
          <w:noProof/>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5FCD9186" w14:textId="77777777" w:rsidR="00572701" w:rsidRDefault="00572701" w:rsidP="00C61EAC">
      <w:pPr>
        <w:spacing w:after="0" w:line="240" w:lineRule="auto"/>
        <w:rPr>
          <w:rFonts w:ascii="Calibri" w:hAnsi="Calibri" w:cs="Calibri"/>
          <w:b/>
          <w:lang w:val="en-US"/>
        </w:rPr>
      </w:pPr>
    </w:p>
    <w:p w14:paraId="059706B7" w14:textId="77777777" w:rsidR="00572701" w:rsidRDefault="00572701" w:rsidP="00C61EAC">
      <w:pPr>
        <w:spacing w:after="0" w:line="240" w:lineRule="auto"/>
        <w:rPr>
          <w:rFonts w:ascii="Calibri" w:hAnsi="Calibri" w:cs="Calibri"/>
          <w:b/>
          <w:lang w:val="en-US"/>
        </w:rPr>
      </w:pPr>
    </w:p>
    <w:p w14:paraId="3C00C121" w14:textId="6C54A050" w:rsidR="00C61EAC" w:rsidRPr="00F60CB8" w:rsidRDefault="008728B4" w:rsidP="00C61EAC">
      <w:pPr>
        <w:spacing w:after="0" w:line="240" w:lineRule="auto"/>
        <w:rPr>
          <w:rFonts w:ascii="Calibri" w:hAnsi="Calibri" w:cs="Calibri"/>
          <w:b/>
          <w:lang w:val="en-US"/>
        </w:rPr>
      </w:pPr>
      <w:r w:rsidRPr="00F60CB8">
        <w:rPr>
          <w:rFonts w:ascii="Calibri" w:hAnsi="Calibri" w:cs="Calibri"/>
          <w:b/>
          <w:lang w:val="en-US"/>
        </w:rPr>
        <w:t>Press Release</w:t>
      </w:r>
    </w:p>
    <w:p w14:paraId="4328FEAC" w14:textId="77777777" w:rsidR="00C61EAC" w:rsidRPr="00F60CB8" w:rsidRDefault="00C61EAC" w:rsidP="00C61EAC">
      <w:pPr>
        <w:spacing w:after="0" w:line="240" w:lineRule="auto"/>
        <w:rPr>
          <w:rFonts w:ascii="Calibri" w:hAnsi="Calibri" w:cs="Calibri"/>
          <w:lang w:val="en-US"/>
        </w:rPr>
      </w:pPr>
    </w:p>
    <w:p w14:paraId="5B4D5429" w14:textId="444D312B" w:rsidR="00E93CB1" w:rsidRPr="00250B8F" w:rsidRDefault="00E93CB1" w:rsidP="00C61EAC">
      <w:pPr>
        <w:spacing w:after="0" w:line="240" w:lineRule="auto"/>
        <w:rPr>
          <w:rFonts w:ascii="Calibri" w:hAnsi="Calibri" w:cs="Calibri"/>
          <w:sz w:val="20"/>
          <w:szCs w:val="20"/>
          <w:lang w:val="en-US"/>
        </w:rPr>
      </w:pPr>
      <w:r w:rsidRPr="00250B8F">
        <w:rPr>
          <w:rFonts w:ascii="Calibri" w:hAnsi="Calibri" w:cs="Calibri"/>
          <w:sz w:val="20"/>
          <w:szCs w:val="20"/>
          <w:lang w:val="en-US"/>
        </w:rPr>
        <w:t>Media Contact:</w:t>
      </w:r>
    </w:p>
    <w:p w14:paraId="36ABA92C" w14:textId="5590BBD2" w:rsidR="00E93CB1" w:rsidRDefault="00A23C9A" w:rsidP="00A23C9A">
      <w:pPr>
        <w:spacing w:after="0" w:line="240" w:lineRule="auto"/>
        <w:rPr>
          <w:rFonts w:ascii="Calibri" w:hAnsi="Calibri" w:cs="Calibri"/>
          <w:color w:val="000000" w:themeColor="text1"/>
          <w:sz w:val="20"/>
          <w:szCs w:val="20"/>
          <w:lang w:val="it-IT"/>
        </w:rPr>
      </w:pPr>
      <w:r w:rsidRPr="00250B8F">
        <w:rPr>
          <w:rFonts w:ascii="Calibri" w:hAnsi="Calibri" w:cs="Calibri"/>
          <w:sz w:val="20"/>
          <w:szCs w:val="20"/>
          <w:lang w:val="it-IT"/>
        </w:rPr>
        <w:t xml:space="preserve">Miraclon: </w:t>
      </w:r>
      <w:r w:rsidRPr="00250B8F">
        <w:rPr>
          <w:rFonts w:ascii="Calibri" w:hAnsi="Calibri" w:cs="Calibri"/>
          <w:color w:val="000000" w:themeColor="text1"/>
          <w:sz w:val="20"/>
          <w:szCs w:val="20"/>
          <w:lang w:val="it-IT"/>
        </w:rPr>
        <w:t xml:space="preserve">Elni Van Rensburg - +1 830 317 0950 – </w:t>
      </w:r>
      <w:hyperlink r:id="rId11" w:history="1">
        <w:r w:rsidRPr="007B08E0">
          <w:rPr>
            <w:rStyle w:val="Hyperlink"/>
            <w:rFonts w:ascii="Calibri" w:hAnsi="Calibri" w:cs="Calibri"/>
            <w:sz w:val="20"/>
            <w:szCs w:val="20"/>
            <w:lang w:val="it-IT"/>
          </w:rPr>
          <w:t>elni.vanrensburg@miraclon.com</w:t>
        </w:r>
      </w:hyperlink>
      <w:r w:rsidRPr="00250B8F">
        <w:rPr>
          <w:rFonts w:ascii="Calibri" w:hAnsi="Calibri" w:cs="Calibri"/>
          <w:color w:val="000000" w:themeColor="text1"/>
          <w:sz w:val="20"/>
          <w:szCs w:val="20"/>
          <w:lang w:val="it-IT"/>
        </w:rPr>
        <w:t xml:space="preserve"> </w:t>
      </w:r>
    </w:p>
    <w:p w14:paraId="31BF3262" w14:textId="0ACF295B" w:rsidR="007B08E0" w:rsidRPr="00250B8F" w:rsidRDefault="007B08E0" w:rsidP="00A23C9A">
      <w:pPr>
        <w:spacing w:after="0" w:line="240" w:lineRule="auto"/>
        <w:rPr>
          <w:rFonts w:ascii="Calibri" w:hAnsi="Calibri" w:cs="Calibri"/>
          <w:color w:val="000000" w:themeColor="text1"/>
          <w:sz w:val="20"/>
          <w:szCs w:val="20"/>
          <w:lang w:val="it-IT"/>
        </w:rPr>
      </w:pPr>
      <w:r w:rsidRPr="007B08E0">
        <w:rPr>
          <w:rFonts w:ascii="Calibri" w:hAnsi="Calibri" w:cs="Calibri"/>
          <w:color w:val="000000" w:themeColor="text1"/>
          <w:sz w:val="20"/>
          <w:szCs w:val="20"/>
          <w:lang w:val="it-IT"/>
        </w:rPr>
        <w:t xml:space="preserve">Michael Grass – +44 (0)1372 460545 – </w:t>
      </w:r>
      <w:r>
        <w:rPr>
          <w:rFonts w:ascii="Calibri" w:hAnsi="Calibri" w:cs="Calibri"/>
          <w:color w:val="000000" w:themeColor="text1"/>
          <w:sz w:val="20"/>
          <w:szCs w:val="20"/>
          <w:lang w:val="it-IT"/>
        </w:rPr>
        <w:fldChar w:fldCharType="begin"/>
      </w:r>
      <w:r>
        <w:rPr>
          <w:rFonts w:ascii="Calibri" w:hAnsi="Calibri" w:cs="Calibri"/>
          <w:color w:val="000000" w:themeColor="text1"/>
          <w:sz w:val="20"/>
          <w:szCs w:val="20"/>
          <w:lang w:val="it-IT"/>
        </w:rPr>
        <w:instrText xml:space="preserve"> HYPERLINK "mailto:</w:instrText>
      </w:r>
      <w:r w:rsidRPr="007B08E0">
        <w:rPr>
          <w:rFonts w:ascii="Calibri" w:hAnsi="Calibri" w:cs="Calibri"/>
          <w:color w:val="000000" w:themeColor="text1"/>
          <w:sz w:val="20"/>
          <w:szCs w:val="20"/>
          <w:lang w:val="it-IT"/>
        </w:rPr>
        <w:instrText>mgrass@adcomms.co.uk</w:instrText>
      </w:r>
      <w:r>
        <w:rPr>
          <w:rFonts w:ascii="Calibri" w:hAnsi="Calibri" w:cs="Calibri"/>
          <w:color w:val="000000" w:themeColor="text1"/>
          <w:sz w:val="20"/>
          <w:szCs w:val="20"/>
          <w:lang w:val="it-IT"/>
        </w:rPr>
        <w:instrText xml:space="preserve">" </w:instrText>
      </w:r>
      <w:r>
        <w:rPr>
          <w:rFonts w:ascii="Calibri" w:hAnsi="Calibri" w:cs="Calibri"/>
          <w:color w:val="000000" w:themeColor="text1"/>
          <w:sz w:val="20"/>
          <w:szCs w:val="20"/>
          <w:lang w:val="it-IT"/>
        </w:rPr>
        <w:fldChar w:fldCharType="separate"/>
      </w:r>
      <w:r w:rsidRPr="00F772AB">
        <w:rPr>
          <w:rStyle w:val="Hyperlink"/>
          <w:rFonts w:ascii="Calibri" w:hAnsi="Calibri" w:cs="Calibri"/>
          <w:sz w:val="20"/>
          <w:szCs w:val="20"/>
          <w:lang w:val="it-IT"/>
        </w:rPr>
        <w:t>mgrass@adcomms.co.uk</w:t>
      </w:r>
      <w:r>
        <w:rPr>
          <w:rFonts w:ascii="Calibri" w:hAnsi="Calibri" w:cs="Calibri"/>
          <w:color w:val="000000" w:themeColor="text1"/>
          <w:sz w:val="20"/>
          <w:szCs w:val="20"/>
          <w:lang w:val="it-IT"/>
        </w:rPr>
        <w:fldChar w:fldCharType="end"/>
      </w:r>
      <w:r>
        <w:rPr>
          <w:rFonts w:ascii="Calibri" w:hAnsi="Calibri" w:cs="Calibri"/>
          <w:color w:val="000000" w:themeColor="text1"/>
          <w:sz w:val="20"/>
          <w:szCs w:val="20"/>
          <w:lang w:val="it-IT"/>
        </w:rPr>
        <w:t xml:space="preserve"> </w:t>
      </w:r>
    </w:p>
    <w:p w14:paraId="2C5DF631" w14:textId="270C9900" w:rsidR="00F35CAB" w:rsidRPr="00607A26" w:rsidRDefault="00F35CAB" w:rsidP="00C61EAC">
      <w:pPr>
        <w:spacing w:after="0" w:line="240" w:lineRule="auto"/>
        <w:rPr>
          <w:rFonts w:ascii="Calibri" w:hAnsi="Calibri" w:cs="Calibri"/>
          <w:color w:val="000000" w:themeColor="text1"/>
          <w:sz w:val="20"/>
          <w:szCs w:val="20"/>
          <w:lang w:val="it-IT"/>
        </w:rPr>
      </w:pPr>
      <w:bookmarkStart w:id="0" w:name="_GoBack"/>
      <w:bookmarkEnd w:id="0"/>
    </w:p>
    <w:p w14:paraId="29565836" w14:textId="12CE8478" w:rsidR="003E76B7" w:rsidRPr="00BC53D6" w:rsidRDefault="003E76B7" w:rsidP="00C61EAC">
      <w:pPr>
        <w:spacing w:after="0" w:line="240" w:lineRule="auto"/>
        <w:rPr>
          <w:rFonts w:ascii="Calibri" w:hAnsi="Calibri" w:cs="Calibri"/>
          <w:color w:val="000000" w:themeColor="text1"/>
          <w:lang w:val="it-IT"/>
        </w:rPr>
      </w:pPr>
      <w:r w:rsidRPr="00BC53D6">
        <w:rPr>
          <w:rFonts w:ascii="Calibri" w:hAnsi="Calibri" w:cs="Calibri"/>
          <w:color w:val="000000" w:themeColor="text1"/>
          <w:lang w:val="it-IT"/>
        </w:rPr>
        <w:t>April</w:t>
      </w:r>
      <w:r w:rsidR="00AE170A">
        <w:rPr>
          <w:rFonts w:ascii="Calibri" w:hAnsi="Calibri" w:cs="Calibri"/>
          <w:color w:val="000000" w:themeColor="text1"/>
          <w:lang w:val="it-IT"/>
        </w:rPr>
        <w:t xml:space="preserve"> 23</w:t>
      </w:r>
      <w:r w:rsidR="00AE170A" w:rsidRPr="00AE170A">
        <w:rPr>
          <w:rFonts w:ascii="Calibri" w:hAnsi="Calibri" w:cs="Calibri"/>
          <w:color w:val="000000" w:themeColor="text1"/>
          <w:vertAlign w:val="superscript"/>
          <w:lang w:val="it-IT"/>
        </w:rPr>
        <w:t>rd</w:t>
      </w:r>
      <w:r w:rsidR="00AE170A">
        <w:rPr>
          <w:rFonts w:ascii="Calibri" w:hAnsi="Calibri" w:cs="Calibri"/>
          <w:color w:val="000000" w:themeColor="text1"/>
          <w:lang w:val="it-IT"/>
        </w:rPr>
        <w:t>,</w:t>
      </w:r>
      <w:r w:rsidRPr="00BC53D6">
        <w:rPr>
          <w:rFonts w:ascii="Calibri" w:hAnsi="Calibri" w:cs="Calibri"/>
          <w:color w:val="000000" w:themeColor="text1"/>
          <w:lang w:val="it-IT"/>
        </w:rPr>
        <w:t xml:space="preserve"> 2020</w:t>
      </w:r>
    </w:p>
    <w:p w14:paraId="5F589F96" w14:textId="77777777" w:rsidR="00D41D30" w:rsidRPr="00BC53D6" w:rsidRDefault="00D41D30" w:rsidP="00C61EAC">
      <w:pPr>
        <w:spacing w:after="0" w:line="240" w:lineRule="auto"/>
        <w:rPr>
          <w:rFonts w:ascii="Calibri" w:hAnsi="Calibri" w:cs="Calibri"/>
          <w:color w:val="000000" w:themeColor="text1"/>
          <w:lang w:val="it-IT"/>
        </w:rPr>
      </w:pPr>
    </w:p>
    <w:p w14:paraId="46AB9CF6" w14:textId="1BEF2699" w:rsidR="00092FC6" w:rsidRDefault="008A4053" w:rsidP="00AE170A">
      <w:pPr>
        <w:spacing w:after="0" w:line="360" w:lineRule="auto"/>
        <w:jc w:val="center"/>
        <w:rPr>
          <w:rFonts w:ascii="Calibri" w:hAnsi="Calibri" w:cs="Calibri"/>
          <w:b/>
          <w:sz w:val="28"/>
          <w:szCs w:val="28"/>
          <w:lang w:val="en-US"/>
        </w:rPr>
      </w:pPr>
      <w:r>
        <w:rPr>
          <w:rFonts w:ascii="Calibri" w:hAnsi="Calibri" w:cs="Calibri"/>
          <w:b/>
          <w:sz w:val="28"/>
          <w:szCs w:val="28"/>
          <w:lang w:val="en-US"/>
        </w:rPr>
        <w:t xml:space="preserve">Miraclon </w:t>
      </w:r>
      <w:r w:rsidR="002A1890">
        <w:rPr>
          <w:rFonts w:ascii="Calibri" w:hAnsi="Calibri" w:cs="Calibri"/>
          <w:b/>
          <w:sz w:val="28"/>
          <w:szCs w:val="28"/>
          <w:lang w:val="en-US"/>
        </w:rPr>
        <w:t>receives</w:t>
      </w:r>
      <w:r w:rsidR="00AE5442">
        <w:rPr>
          <w:rFonts w:ascii="Calibri" w:hAnsi="Calibri" w:cs="Calibri"/>
          <w:b/>
          <w:sz w:val="28"/>
          <w:szCs w:val="28"/>
          <w:lang w:val="en-US"/>
        </w:rPr>
        <w:t xml:space="preserve"> </w:t>
      </w:r>
      <w:r>
        <w:rPr>
          <w:rFonts w:ascii="Calibri" w:hAnsi="Calibri" w:cs="Calibri"/>
          <w:b/>
          <w:sz w:val="28"/>
          <w:szCs w:val="28"/>
          <w:lang w:val="en-US"/>
        </w:rPr>
        <w:t>FTA Technical Innovation Award</w:t>
      </w:r>
      <w:r w:rsidR="00E06832">
        <w:rPr>
          <w:rFonts w:ascii="Calibri" w:hAnsi="Calibri" w:cs="Calibri"/>
          <w:b/>
          <w:sz w:val="28"/>
          <w:szCs w:val="28"/>
          <w:lang w:val="en-US"/>
        </w:rPr>
        <w:t xml:space="preserve"> for </w:t>
      </w:r>
    </w:p>
    <w:p w14:paraId="1F94F53C" w14:textId="6C6DADA6" w:rsidR="009051BE" w:rsidRDefault="00E06832" w:rsidP="00AE170A">
      <w:pPr>
        <w:spacing w:after="0" w:line="360" w:lineRule="auto"/>
        <w:jc w:val="center"/>
        <w:rPr>
          <w:rFonts w:ascii="Calibri" w:hAnsi="Calibri" w:cs="Calibri"/>
          <w:b/>
          <w:sz w:val="28"/>
          <w:szCs w:val="28"/>
          <w:lang w:val="en-US"/>
        </w:rPr>
      </w:pPr>
      <w:r>
        <w:rPr>
          <w:rFonts w:ascii="Calibri" w:hAnsi="Calibri" w:cs="Calibri"/>
          <w:b/>
          <w:sz w:val="28"/>
          <w:szCs w:val="28"/>
          <w:lang w:val="en-US"/>
        </w:rPr>
        <w:t>KODAK FLEXCEL NX Ultra Solution</w:t>
      </w:r>
      <w:r w:rsidR="00AE5442">
        <w:rPr>
          <w:rFonts w:ascii="Calibri" w:hAnsi="Calibri" w:cs="Calibri"/>
          <w:b/>
          <w:sz w:val="28"/>
          <w:szCs w:val="28"/>
          <w:lang w:val="en-US"/>
        </w:rPr>
        <w:t xml:space="preserve"> featuring KODAK Ultra Clean Technology</w:t>
      </w:r>
    </w:p>
    <w:p w14:paraId="75C11565" w14:textId="77777777" w:rsidR="008A4053" w:rsidRPr="00F60CB8" w:rsidRDefault="008A4053" w:rsidP="00AE170A">
      <w:pPr>
        <w:spacing w:after="0" w:line="360" w:lineRule="auto"/>
        <w:jc w:val="center"/>
        <w:rPr>
          <w:rFonts w:ascii="Calibri" w:hAnsi="Calibri" w:cs="Calibri"/>
          <w:b/>
          <w:sz w:val="28"/>
          <w:szCs w:val="28"/>
          <w:lang w:val="en-US"/>
        </w:rPr>
      </w:pPr>
    </w:p>
    <w:p w14:paraId="72C62F79" w14:textId="7A36E610" w:rsidR="003E09B6" w:rsidRDefault="00250B8F" w:rsidP="00C61EAC">
      <w:pPr>
        <w:spacing w:after="0" w:line="360" w:lineRule="auto"/>
        <w:rPr>
          <w:rFonts w:ascii="Calibri" w:hAnsi="Calibri" w:cs="Calibri"/>
          <w:color w:val="000000"/>
          <w:shd w:val="clear" w:color="auto" w:fill="FFFFFF"/>
          <w:lang w:val="en-US"/>
        </w:rPr>
      </w:pPr>
      <w:r>
        <w:rPr>
          <w:rFonts w:ascii="Calibri" w:hAnsi="Calibri" w:cs="Calibri"/>
          <w:color w:val="000000"/>
          <w:shd w:val="clear" w:color="auto" w:fill="FFFFFF"/>
          <w:lang w:val="en-US"/>
        </w:rPr>
        <w:t xml:space="preserve">Miraclon, </w:t>
      </w:r>
      <w:r w:rsidR="00E06832">
        <w:rPr>
          <w:rFonts w:ascii="Calibri" w:hAnsi="Calibri" w:cs="Calibri"/>
          <w:color w:val="000000"/>
          <w:shd w:val="clear" w:color="auto" w:fill="FFFFFF"/>
          <w:lang w:val="en-US"/>
        </w:rPr>
        <w:t xml:space="preserve">the </w:t>
      </w:r>
      <w:r>
        <w:rPr>
          <w:rFonts w:ascii="Calibri" w:hAnsi="Calibri" w:cs="Calibri"/>
          <w:color w:val="000000"/>
          <w:shd w:val="clear" w:color="auto" w:fill="FFFFFF"/>
          <w:lang w:val="en-US"/>
        </w:rPr>
        <w:t>home of KODAK FLEXCEL Solutions, this week received the coveted FTA Technical Innovation Award for its KODAK FLEXCEL NX Ultra</w:t>
      </w:r>
      <w:r w:rsidR="007662B3">
        <w:rPr>
          <w:rFonts w:ascii="Calibri" w:hAnsi="Calibri" w:cs="Calibri"/>
          <w:color w:val="000000"/>
          <w:shd w:val="clear" w:color="auto" w:fill="FFFFFF"/>
          <w:lang w:val="en-US"/>
        </w:rPr>
        <w:t xml:space="preserve"> Solution, reflecting a fresh and novel approach to</w:t>
      </w:r>
      <w:r>
        <w:rPr>
          <w:rFonts w:ascii="Calibri" w:hAnsi="Calibri" w:cs="Calibri"/>
          <w:color w:val="000000"/>
          <w:shd w:val="clear" w:color="auto" w:fill="FFFFFF"/>
          <w:lang w:val="en-US"/>
        </w:rPr>
        <w:t xml:space="preserve"> </w:t>
      </w:r>
      <w:r w:rsidR="00E06832">
        <w:rPr>
          <w:rFonts w:ascii="Calibri" w:hAnsi="Calibri" w:cs="Calibri"/>
          <w:color w:val="000000"/>
          <w:shd w:val="clear" w:color="auto" w:fill="FFFFFF"/>
          <w:lang w:val="en-US"/>
        </w:rPr>
        <w:t xml:space="preserve">aqueous </w:t>
      </w:r>
      <w:r w:rsidR="007662B3">
        <w:rPr>
          <w:rFonts w:ascii="Calibri" w:hAnsi="Calibri" w:cs="Calibri"/>
          <w:color w:val="000000"/>
          <w:shd w:val="clear" w:color="auto" w:fill="FFFFFF"/>
          <w:lang w:val="en-US"/>
        </w:rPr>
        <w:t xml:space="preserve">flexo </w:t>
      </w:r>
      <w:r w:rsidR="00E06832">
        <w:rPr>
          <w:rFonts w:ascii="Calibri" w:hAnsi="Calibri" w:cs="Calibri"/>
          <w:color w:val="000000"/>
          <w:shd w:val="clear" w:color="auto" w:fill="FFFFFF"/>
          <w:lang w:val="en-US"/>
        </w:rPr>
        <w:t>plate</w:t>
      </w:r>
      <w:r w:rsidR="007662B3">
        <w:rPr>
          <w:rFonts w:ascii="Calibri" w:hAnsi="Calibri" w:cs="Calibri"/>
          <w:color w:val="000000"/>
          <w:shd w:val="clear" w:color="auto" w:fill="FFFFFF"/>
          <w:lang w:val="en-US"/>
        </w:rPr>
        <w:t xml:space="preserve"> making</w:t>
      </w:r>
      <w:r w:rsidR="00E06832">
        <w:rPr>
          <w:rFonts w:ascii="Calibri" w:hAnsi="Calibri" w:cs="Calibri"/>
          <w:color w:val="000000"/>
          <w:shd w:val="clear" w:color="auto" w:fill="FFFFFF"/>
          <w:lang w:val="en-US"/>
        </w:rPr>
        <w:t xml:space="preserve"> technology</w:t>
      </w:r>
      <w:r>
        <w:rPr>
          <w:rFonts w:ascii="Calibri" w:hAnsi="Calibri" w:cs="Calibri"/>
          <w:color w:val="000000"/>
          <w:shd w:val="clear" w:color="auto" w:fill="FFFFFF"/>
          <w:lang w:val="en-US"/>
        </w:rPr>
        <w:t xml:space="preserve">. As one of two overall winners in the </w:t>
      </w:r>
      <w:r w:rsidRPr="00092FC6">
        <w:rPr>
          <w:rFonts w:ascii="Calibri" w:hAnsi="Calibri" w:cs="Calibri"/>
          <w:i/>
          <w:iCs/>
          <w:color w:val="000000"/>
          <w:shd w:val="clear" w:color="auto" w:fill="FFFFFF"/>
          <w:lang w:val="en-US"/>
        </w:rPr>
        <w:t>Prepress – Graphics</w:t>
      </w:r>
      <w:r>
        <w:rPr>
          <w:rFonts w:ascii="Calibri" w:hAnsi="Calibri" w:cs="Calibri"/>
          <w:color w:val="000000"/>
          <w:shd w:val="clear" w:color="auto" w:fill="FFFFFF"/>
          <w:lang w:val="en-US"/>
        </w:rPr>
        <w:t xml:space="preserve"> category and the sole </w:t>
      </w:r>
      <w:r w:rsidR="007C5A9C">
        <w:rPr>
          <w:rFonts w:ascii="Calibri" w:hAnsi="Calibri" w:cs="Calibri"/>
          <w:color w:val="000000"/>
          <w:shd w:val="clear" w:color="auto" w:fill="FFFFFF"/>
          <w:lang w:val="en-US"/>
        </w:rPr>
        <w:t xml:space="preserve">plate technology </w:t>
      </w:r>
      <w:r>
        <w:rPr>
          <w:rFonts w:ascii="Calibri" w:hAnsi="Calibri" w:cs="Calibri"/>
          <w:color w:val="000000"/>
          <w:shd w:val="clear" w:color="auto" w:fill="FFFFFF"/>
          <w:lang w:val="en-US"/>
        </w:rPr>
        <w:t xml:space="preserve">winner, </w:t>
      </w:r>
      <w:r w:rsidR="008A4053">
        <w:rPr>
          <w:rFonts w:ascii="Calibri" w:hAnsi="Calibri" w:cs="Calibri"/>
          <w:color w:val="000000"/>
          <w:shd w:val="clear" w:color="auto" w:fill="FFFFFF"/>
          <w:lang w:val="en-US"/>
        </w:rPr>
        <w:t xml:space="preserve">the award signifies </w:t>
      </w:r>
      <w:r w:rsidR="007662B3">
        <w:rPr>
          <w:rFonts w:ascii="Calibri" w:hAnsi="Calibri" w:cs="Calibri"/>
          <w:color w:val="000000"/>
          <w:shd w:val="clear" w:color="auto" w:fill="FFFFFF"/>
          <w:lang w:val="en-US"/>
        </w:rPr>
        <w:t xml:space="preserve">the potential of the </w:t>
      </w:r>
      <w:r w:rsidR="008A4053">
        <w:rPr>
          <w:rFonts w:ascii="Calibri" w:hAnsi="Calibri" w:cs="Calibri"/>
          <w:color w:val="000000"/>
          <w:shd w:val="clear" w:color="auto" w:fill="FFFFFF"/>
          <w:lang w:val="en-US"/>
        </w:rPr>
        <w:t>FLEXCEL NX Ultra</w:t>
      </w:r>
      <w:r w:rsidR="007662B3">
        <w:rPr>
          <w:rFonts w:ascii="Calibri" w:hAnsi="Calibri" w:cs="Calibri"/>
          <w:color w:val="000000"/>
          <w:shd w:val="clear" w:color="auto" w:fill="FFFFFF"/>
          <w:lang w:val="en-US"/>
        </w:rPr>
        <w:t xml:space="preserve"> Solution</w:t>
      </w:r>
      <w:r w:rsidR="008A4053">
        <w:rPr>
          <w:rFonts w:ascii="Calibri" w:hAnsi="Calibri" w:cs="Calibri"/>
          <w:color w:val="000000"/>
          <w:shd w:val="clear" w:color="auto" w:fill="FFFFFF"/>
          <w:lang w:val="en-US"/>
        </w:rPr>
        <w:t xml:space="preserve"> to </w:t>
      </w:r>
      <w:r w:rsidR="007662B3">
        <w:rPr>
          <w:rFonts w:ascii="Calibri" w:hAnsi="Calibri" w:cs="Calibri"/>
          <w:color w:val="000000"/>
          <w:shd w:val="clear" w:color="auto" w:fill="FFFFFF"/>
          <w:lang w:val="en-US"/>
        </w:rPr>
        <w:t>have a significant impact on the flexo market</w:t>
      </w:r>
      <w:r w:rsidR="008A4053">
        <w:rPr>
          <w:rFonts w:ascii="Calibri" w:hAnsi="Calibri" w:cs="Calibri"/>
          <w:color w:val="000000"/>
          <w:shd w:val="clear" w:color="auto" w:fill="FFFFFF"/>
          <w:lang w:val="en-US"/>
        </w:rPr>
        <w:t>.</w:t>
      </w:r>
    </w:p>
    <w:p w14:paraId="6CE87748" w14:textId="06BFAEA8" w:rsidR="008A4053" w:rsidRDefault="008A4053" w:rsidP="00C61EAC">
      <w:pPr>
        <w:spacing w:after="0" w:line="360" w:lineRule="auto"/>
        <w:rPr>
          <w:rFonts w:ascii="Calibri" w:hAnsi="Calibri" w:cs="Calibri"/>
          <w:color w:val="000000"/>
          <w:shd w:val="clear" w:color="auto" w:fill="FFFFFF"/>
          <w:lang w:val="en-US"/>
        </w:rPr>
      </w:pPr>
    </w:p>
    <w:p w14:paraId="4B0579D3" w14:textId="6B313493" w:rsidR="00765F98" w:rsidRDefault="00044C29" w:rsidP="00044C29">
      <w:pPr>
        <w:spacing w:after="0" w:line="360" w:lineRule="auto"/>
        <w:rPr>
          <w:rFonts w:ascii="Calibri" w:hAnsi="Calibri" w:cs="Calibri"/>
          <w:color w:val="000000" w:themeColor="text1"/>
          <w:lang w:val="en-US"/>
        </w:rPr>
      </w:pPr>
      <w:r w:rsidRPr="00044C29">
        <w:rPr>
          <w:rFonts w:ascii="Calibri" w:hAnsi="Calibri" w:cs="Calibri"/>
          <w:color w:val="000000"/>
          <w:shd w:val="clear" w:color="auto" w:fill="FFFFFF"/>
          <w:lang w:val="en-US"/>
        </w:rPr>
        <w:t xml:space="preserve">Joe </w:t>
      </w:r>
      <w:proofErr w:type="spellStart"/>
      <w:r w:rsidRPr="00044C29">
        <w:rPr>
          <w:rFonts w:ascii="Calibri" w:hAnsi="Calibri" w:cs="Calibri"/>
          <w:color w:val="000000"/>
          <w:shd w:val="clear" w:color="auto" w:fill="FFFFFF"/>
          <w:lang w:val="en-US"/>
        </w:rPr>
        <w:t>Tuccitto</w:t>
      </w:r>
      <w:proofErr w:type="spellEnd"/>
      <w:r>
        <w:rPr>
          <w:rFonts w:ascii="Calibri" w:hAnsi="Calibri" w:cs="Calibri"/>
          <w:color w:val="000000"/>
          <w:shd w:val="clear" w:color="auto" w:fill="FFFFFF"/>
          <w:lang w:val="en-US"/>
        </w:rPr>
        <w:t xml:space="preserve">, </w:t>
      </w:r>
      <w:r w:rsidRPr="00044C29">
        <w:rPr>
          <w:rFonts w:ascii="Calibri" w:hAnsi="Calibri" w:cs="Calibri"/>
          <w:color w:val="000000"/>
          <w:shd w:val="clear" w:color="auto" w:fill="FFFFFF"/>
          <w:lang w:val="en-US"/>
        </w:rPr>
        <w:t>Director of Education</w:t>
      </w:r>
      <w:r>
        <w:rPr>
          <w:rFonts w:ascii="Calibri" w:hAnsi="Calibri" w:cs="Calibri"/>
          <w:color w:val="000000"/>
          <w:shd w:val="clear" w:color="auto" w:fill="FFFFFF"/>
          <w:lang w:val="en-US"/>
        </w:rPr>
        <w:t xml:space="preserve"> </w:t>
      </w:r>
      <w:r w:rsidR="008A4053" w:rsidRPr="00130D48">
        <w:rPr>
          <w:rFonts w:ascii="Calibri" w:hAnsi="Calibri" w:cs="Calibri"/>
          <w:color w:val="000000" w:themeColor="text1"/>
          <w:shd w:val="clear" w:color="auto" w:fill="FFFFFF"/>
          <w:lang w:val="en-US"/>
        </w:rPr>
        <w:t>at FTA,</w:t>
      </w:r>
      <w:r w:rsidR="008A4053" w:rsidRPr="00226267">
        <w:rPr>
          <w:rFonts w:ascii="Calibri" w:hAnsi="Calibri" w:cs="Calibri"/>
          <w:color w:val="000000" w:themeColor="text1"/>
          <w:shd w:val="clear" w:color="auto" w:fill="FFFFFF"/>
          <w:lang w:val="en-US"/>
        </w:rPr>
        <w:t xml:space="preserve"> says: “</w:t>
      </w:r>
      <w:r w:rsidR="002B3827" w:rsidRPr="00226267">
        <w:rPr>
          <w:rFonts w:ascii="Calibri" w:hAnsi="Calibri" w:cs="Calibri"/>
          <w:color w:val="000000" w:themeColor="text1"/>
          <w:lang w:val="en-US"/>
        </w:rPr>
        <w:t xml:space="preserve">Recipients of the FTA Technical Innovation Award are chosen by a panel of industry experts representing all areas of the flexo industry to have the potential to </w:t>
      </w:r>
      <w:r w:rsidR="00AE5442">
        <w:rPr>
          <w:rFonts w:ascii="Calibri" w:hAnsi="Calibri" w:cs="Calibri"/>
          <w:color w:val="000000" w:themeColor="text1"/>
          <w:lang w:val="en-US"/>
        </w:rPr>
        <w:t xml:space="preserve">positively </w:t>
      </w:r>
      <w:r w:rsidR="002B3827" w:rsidRPr="00226267">
        <w:rPr>
          <w:rFonts w:ascii="Calibri" w:hAnsi="Calibri" w:cs="Calibri"/>
          <w:color w:val="000000" w:themeColor="text1"/>
          <w:lang w:val="en-US"/>
        </w:rPr>
        <w:t xml:space="preserve">change </w:t>
      </w:r>
      <w:r w:rsidR="00AE5442">
        <w:rPr>
          <w:rFonts w:ascii="Calibri" w:hAnsi="Calibri" w:cs="Calibri"/>
          <w:color w:val="000000" w:themeColor="text1"/>
          <w:lang w:val="en-US"/>
        </w:rPr>
        <w:t xml:space="preserve">the future of </w:t>
      </w:r>
      <w:r w:rsidR="002B3827" w:rsidRPr="00226267">
        <w:rPr>
          <w:rFonts w:ascii="Calibri" w:hAnsi="Calibri" w:cs="Calibri"/>
          <w:color w:val="000000" w:themeColor="text1"/>
          <w:lang w:val="en-US"/>
        </w:rPr>
        <w:t xml:space="preserve">flexography. </w:t>
      </w:r>
      <w:r w:rsidR="008A4053" w:rsidRPr="00226267">
        <w:rPr>
          <w:rFonts w:ascii="Calibri" w:eastAsia="Times New Roman" w:hAnsi="Calibri" w:cs="Calibri"/>
          <w:color w:val="000000" w:themeColor="text1"/>
          <w:lang w:val="en-US"/>
        </w:rPr>
        <w:t xml:space="preserve">Once again this year, the overall judging process was extremely competitive with </w:t>
      </w:r>
      <w:r w:rsidR="008A4053" w:rsidRPr="002B3827">
        <w:rPr>
          <w:rFonts w:ascii="Calibri" w:eastAsia="Times New Roman" w:hAnsi="Calibri" w:cs="Calibri"/>
          <w:color w:val="000000" w:themeColor="text1"/>
          <w:lang w:val="en-US"/>
        </w:rPr>
        <w:t>a variety of distinctive products</w:t>
      </w:r>
      <w:r w:rsidR="002B3827" w:rsidRPr="002B3827">
        <w:rPr>
          <w:rFonts w:ascii="Calibri" w:eastAsia="Times New Roman" w:hAnsi="Calibri" w:cs="Calibri"/>
          <w:color w:val="000000" w:themeColor="text1"/>
          <w:lang w:val="en-US"/>
        </w:rPr>
        <w:t xml:space="preserve"> and</w:t>
      </w:r>
      <w:r w:rsidR="008A4053" w:rsidRPr="002B3827">
        <w:rPr>
          <w:rFonts w:ascii="Calibri" w:eastAsia="Times New Roman" w:hAnsi="Calibri" w:cs="Calibri"/>
          <w:color w:val="000000" w:themeColor="text1"/>
          <w:lang w:val="en-US"/>
        </w:rPr>
        <w:t xml:space="preserve"> </w:t>
      </w:r>
      <w:r w:rsidR="002B3827" w:rsidRPr="002B3827">
        <w:rPr>
          <w:rFonts w:ascii="Calibri" w:hAnsi="Calibri" w:cs="Calibri"/>
          <w:color w:val="000000" w:themeColor="text1"/>
          <w:lang w:val="en-US"/>
        </w:rPr>
        <w:t>innovative technologies that utilize the flexographic process or have been designed specifically to enhance flexographic printing</w:t>
      </w:r>
      <w:r w:rsidR="008A4053" w:rsidRPr="002B3827">
        <w:rPr>
          <w:rFonts w:ascii="Calibri" w:eastAsia="Times New Roman" w:hAnsi="Calibri" w:cs="Calibri"/>
          <w:color w:val="000000" w:themeColor="text1"/>
          <w:lang w:val="en-US"/>
        </w:rPr>
        <w:t>.</w:t>
      </w:r>
      <w:r w:rsidR="002B3827">
        <w:rPr>
          <w:rFonts w:ascii="Calibri" w:hAnsi="Calibri" w:cs="Calibri"/>
          <w:color w:val="000000" w:themeColor="text1"/>
          <w:lang w:val="en-US"/>
        </w:rPr>
        <w:t>”</w:t>
      </w:r>
    </w:p>
    <w:p w14:paraId="071403A5" w14:textId="25DC96B4" w:rsidR="002B3827" w:rsidRDefault="002B3827" w:rsidP="002B3827">
      <w:pPr>
        <w:spacing w:after="0" w:line="360" w:lineRule="auto"/>
        <w:rPr>
          <w:rFonts w:ascii="Calibri" w:hAnsi="Calibri" w:cs="Calibri"/>
          <w:color w:val="000000" w:themeColor="text1"/>
          <w:lang w:val="en-US"/>
        </w:rPr>
      </w:pPr>
    </w:p>
    <w:p w14:paraId="2698FDF9" w14:textId="0735EF88" w:rsidR="00DA2142" w:rsidRDefault="002B3827" w:rsidP="00EF6650">
      <w:pPr>
        <w:spacing w:after="0" w:line="360" w:lineRule="auto"/>
        <w:rPr>
          <w:rFonts w:ascii="Calibri" w:hAnsi="Calibri" w:cs="Calibri"/>
          <w:color w:val="000000" w:themeColor="text1"/>
          <w:lang w:val="en-US"/>
        </w:rPr>
      </w:pPr>
      <w:r>
        <w:rPr>
          <w:rFonts w:ascii="Calibri" w:hAnsi="Calibri" w:cs="Calibri"/>
          <w:color w:val="000000" w:themeColor="text1"/>
          <w:lang w:val="en-US"/>
        </w:rPr>
        <w:t>The Award</w:t>
      </w:r>
      <w:r w:rsidR="00AE5442">
        <w:rPr>
          <w:rFonts w:ascii="Calibri" w:hAnsi="Calibri" w:cs="Calibri"/>
          <w:color w:val="000000" w:themeColor="text1"/>
          <w:lang w:val="en-US"/>
        </w:rPr>
        <w:t>s</w:t>
      </w:r>
      <w:r w:rsidR="00044C29">
        <w:rPr>
          <w:rFonts w:ascii="Calibri" w:hAnsi="Calibri" w:cs="Calibri"/>
          <w:color w:val="000000" w:themeColor="text1"/>
          <w:lang w:val="en-US"/>
        </w:rPr>
        <w:t xml:space="preserve"> presentation</w:t>
      </w:r>
      <w:r>
        <w:rPr>
          <w:rFonts w:ascii="Calibri" w:hAnsi="Calibri" w:cs="Calibri"/>
          <w:color w:val="000000" w:themeColor="text1"/>
          <w:lang w:val="en-US"/>
        </w:rPr>
        <w:t xml:space="preserve"> took place</w:t>
      </w:r>
      <w:r w:rsidR="00EF6650">
        <w:rPr>
          <w:rFonts w:ascii="Calibri" w:hAnsi="Calibri" w:cs="Calibri"/>
          <w:color w:val="000000" w:themeColor="text1"/>
          <w:lang w:val="en-US"/>
        </w:rPr>
        <w:t xml:space="preserve"> </w:t>
      </w:r>
      <w:r w:rsidR="00044C29">
        <w:rPr>
          <w:rFonts w:ascii="Calibri" w:hAnsi="Calibri" w:cs="Calibri"/>
          <w:color w:val="000000" w:themeColor="text1"/>
          <w:lang w:val="en-US"/>
        </w:rPr>
        <w:t xml:space="preserve">at the commencement of </w:t>
      </w:r>
      <w:r w:rsidR="007662B3">
        <w:rPr>
          <w:rFonts w:ascii="Calibri" w:hAnsi="Calibri" w:cs="Calibri"/>
          <w:color w:val="000000" w:themeColor="text1"/>
          <w:lang w:val="en-US"/>
        </w:rPr>
        <w:t xml:space="preserve">this week’s </w:t>
      </w:r>
      <w:r w:rsidR="00044C29">
        <w:rPr>
          <w:rFonts w:ascii="Calibri" w:hAnsi="Calibri" w:cs="Calibri"/>
          <w:color w:val="000000" w:themeColor="text1"/>
          <w:lang w:val="en-US"/>
        </w:rPr>
        <w:t xml:space="preserve">2020 FTA Virtual FORUM, </w:t>
      </w:r>
      <w:r w:rsidR="007662B3">
        <w:rPr>
          <w:rFonts w:ascii="Calibri" w:hAnsi="Calibri" w:cs="Calibri"/>
          <w:color w:val="000000" w:themeColor="text1"/>
          <w:lang w:val="en-US"/>
        </w:rPr>
        <w:t>with the</w:t>
      </w:r>
      <w:r w:rsidR="00044C29">
        <w:rPr>
          <w:rFonts w:ascii="Calibri" w:hAnsi="Calibri" w:cs="Calibri"/>
          <w:color w:val="000000" w:themeColor="text1"/>
          <w:lang w:val="en-US"/>
        </w:rPr>
        <w:t xml:space="preserve"> formal in</w:t>
      </w:r>
      <w:r w:rsidR="007662B3">
        <w:rPr>
          <w:rFonts w:ascii="Calibri" w:hAnsi="Calibri" w:cs="Calibri"/>
          <w:color w:val="000000" w:themeColor="text1"/>
          <w:lang w:val="en-US"/>
        </w:rPr>
        <w:t>-</w:t>
      </w:r>
      <w:r w:rsidR="00044C29">
        <w:rPr>
          <w:rFonts w:ascii="Calibri" w:hAnsi="Calibri" w:cs="Calibri"/>
          <w:color w:val="000000" w:themeColor="text1"/>
          <w:lang w:val="en-US"/>
        </w:rPr>
        <w:t xml:space="preserve">person </w:t>
      </w:r>
      <w:r w:rsidR="007662B3">
        <w:rPr>
          <w:rFonts w:ascii="Calibri" w:hAnsi="Calibri" w:cs="Calibri"/>
          <w:color w:val="000000" w:themeColor="text1"/>
          <w:lang w:val="en-US"/>
        </w:rPr>
        <w:t>ceremony now scheduled to</w:t>
      </w:r>
      <w:r w:rsidR="00044C29">
        <w:rPr>
          <w:rFonts w:ascii="Calibri" w:hAnsi="Calibri" w:cs="Calibri"/>
          <w:color w:val="000000" w:themeColor="text1"/>
          <w:lang w:val="en-US"/>
        </w:rPr>
        <w:t xml:space="preserve"> take place during the FTA Fall Conference. </w:t>
      </w:r>
      <w:r w:rsidR="009E3678">
        <w:rPr>
          <w:rFonts w:ascii="Calibri" w:hAnsi="Calibri" w:cs="Calibri"/>
          <w:color w:val="000000" w:themeColor="text1"/>
          <w:lang w:val="en-US"/>
        </w:rPr>
        <w:t xml:space="preserve">In 2009, </w:t>
      </w:r>
      <w:r w:rsidR="007662B3">
        <w:rPr>
          <w:rFonts w:ascii="Calibri" w:hAnsi="Calibri" w:cs="Calibri"/>
          <w:color w:val="000000" w:themeColor="text1"/>
          <w:lang w:val="en-US"/>
        </w:rPr>
        <w:t xml:space="preserve">shortly after its commercial introduction, the </w:t>
      </w:r>
      <w:r w:rsidR="009E3678">
        <w:rPr>
          <w:rFonts w:ascii="Calibri" w:hAnsi="Calibri" w:cs="Calibri"/>
          <w:color w:val="000000" w:themeColor="text1"/>
          <w:lang w:val="en-US"/>
        </w:rPr>
        <w:t>FTA recognized</w:t>
      </w:r>
      <w:r w:rsidR="009E3678" w:rsidRPr="009E3678">
        <w:rPr>
          <w:rFonts w:ascii="Calibri" w:hAnsi="Calibri" w:cs="Calibri"/>
          <w:color w:val="000000" w:themeColor="text1"/>
          <w:lang w:val="en-US"/>
        </w:rPr>
        <w:t xml:space="preserve"> </w:t>
      </w:r>
      <w:r w:rsidR="007662B3">
        <w:rPr>
          <w:rFonts w:ascii="Calibri" w:hAnsi="Calibri" w:cs="Calibri"/>
          <w:color w:val="000000" w:themeColor="text1"/>
          <w:lang w:val="en-US"/>
        </w:rPr>
        <w:t xml:space="preserve">the </w:t>
      </w:r>
      <w:r w:rsidR="009E3678" w:rsidRPr="009E3678">
        <w:rPr>
          <w:rFonts w:ascii="Calibri" w:hAnsi="Calibri" w:cs="Calibri"/>
          <w:color w:val="000000" w:themeColor="text1"/>
          <w:lang w:val="en-US"/>
        </w:rPr>
        <w:t>KODAK FLEXCEL NX System</w:t>
      </w:r>
      <w:r w:rsidR="009E3678">
        <w:rPr>
          <w:rFonts w:ascii="Calibri" w:hAnsi="Calibri" w:cs="Calibri"/>
          <w:color w:val="000000" w:themeColor="text1"/>
          <w:lang w:val="en-US"/>
        </w:rPr>
        <w:t xml:space="preserve"> </w:t>
      </w:r>
      <w:r w:rsidR="007662B3">
        <w:rPr>
          <w:rFonts w:ascii="Calibri" w:hAnsi="Calibri" w:cs="Calibri"/>
          <w:color w:val="000000" w:themeColor="text1"/>
          <w:lang w:val="en-US"/>
        </w:rPr>
        <w:t>with a</w:t>
      </w:r>
      <w:r w:rsidR="00DA2142">
        <w:rPr>
          <w:rFonts w:ascii="Calibri" w:hAnsi="Calibri" w:cs="Calibri"/>
          <w:color w:val="000000" w:themeColor="text1"/>
          <w:lang w:val="en-US"/>
        </w:rPr>
        <w:t xml:space="preserve"> </w:t>
      </w:r>
      <w:r w:rsidR="00D603D0">
        <w:rPr>
          <w:rFonts w:ascii="Calibri" w:hAnsi="Calibri" w:cs="Calibri"/>
          <w:color w:val="000000" w:themeColor="text1"/>
          <w:lang w:val="en-US"/>
        </w:rPr>
        <w:t>Technical</w:t>
      </w:r>
      <w:r w:rsidR="007662B3">
        <w:rPr>
          <w:rFonts w:ascii="Calibri" w:hAnsi="Calibri" w:cs="Calibri"/>
          <w:color w:val="000000" w:themeColor="text1"/>
          <w:lang w:val="en-US"/>
        </w:rPr>
        <w:t xml:space="preserve"> </w:t>
      </w:r>
      <w:r w:rsidR="00D603D0">
        <w:rPr>
          <w:rFonts w:ascii="Calibri" w:hAnsi="Calibri" w:cs="Calibri"/>
          <w:color w:val="000000" w:themeColor="text1"/>
          <w:lang w:val="en-US"/>
        </w:rPr>
        <w:t>I</w:t>
      </w:r>
      <w:r w:rsidR="007662B3">
        <w:rPr>
          <w:rFonts w:ascii="Calibri" w:hAnsi="Calibri" w:cs="Calibri"/>
          <w:color w:val="000000" w:themeColor="text1"/>
          <w:lang w:val="en-US"/>
        </w:rPr>
        <w:t xml:space="preserve">nnovation </w:t>
      </w:r>
      <w:r w:rsidR="00D603D0">
        <w:rPr>
          <w:rFonts w:ascii="Calibri" w:hAnsi="Calibri" w:cs="Calibri"/>
          <w:color w:val="000000" w:themeColor="text1"/>
          <w:lang w:val="en-US"/>
        </w:rPr>
        <w:t>A</w:t>
      </w:r>
      <w:r w:rsidR="007662B3">
        <w:rPr>
          <w:rFonts w:ascii="Calibri" w:hAnsi="Calibri" w:cs="Calibri"/>
          <w:color w:val="000000" w:themeColor="text1"/>
          <w:lang w:val="en-US"/>
        </w:rPr>
        <w:t>ward</w:t>
      </w:r>
      <w:r w:rsidR="00DB7EC8">
        <w:rPr>
          <w:rFonts w:ascii="Calibri" w:hAnsi="Calibri" w:cs="Calibri"/>
          <w:color w:val="000000" w:themeColor="text1"/>
          <w:lang w:val="en-US"/>
        </w:rPr>
        <w:t>.</w:t>
      </w:r>
      <w:r w:rsidR="006E3A70">
        <w:rPr>
          <w:rFonts w:ascii="Calibri" w:hAnsi="Calibri" w:cs="Calibri"/>
          <w:color w:val="000000" w:themeColor="text1"/>
          <w:lang w:val="en-US"/>
        </w:rPr>
        <w:t xml:space="preserve"> </w:t>
      </w:r>
      <w:r w:rsidR="00DB7EC8">
        <w:rPr>
          <w:rFonts w:ascii="Calibri" w:hAnsi="Calibri" w:cs="Calibri"/>
          <w:color w:val="000000" w:themeColor="text1"/>
          <w:lang w:val="en-US"/>
        </w:rPr>
        <w:t>And,</w:t>
      </w:r>
      <w:r w:rsidR="006E3A70">
        <w:rPr>
          <w:rFonts w:ascii="Calibri" w:hAnsi="Calibri" w:cs="Calibri"/>
          <w:color w:val="000000" w:themeColor="text1"/>
          <w:lang w:val="en-US"/>
        </w:rPr>
        <w:t xml:space="preserve"> as predicted by the judging panel, </w:t>
      </w:r>
      <w:r w:rsidR="00DB7EC8">
        <w:rPr>
          <w:rFonts w:ascii="Calibri" w:hAnsi="Calibri" w:cs="Calibri"/>
          <w:color w:val="000000" w:themeColor="text1"/>
          <w:lang w:val="en-US"/>
        </w:rPr>
        <w:t>this</w:t>
      </w:r>
      <w:r w:rsidR="006E3A70">
        <w:rPr>
          <w:rFonts w:ascii="Calibri" w:hAnsi="Calibri" w:cs="Calibri"/>
          <w:color w:val="000000" w:themeColor="text1"/>
          <w:lang w:val="en-US"/>
        </w:rPr>
        <w:t xml:space="preserve"> technology has helped to change the capabilities of the modern flexo process over the last decade.  </w:t>
      </w:r>
      <w:r w:rsidR="00DA2142">
        <w:rPr>
          <w:rFonts w:ascii="Calibri" w:hAnsi="Calibri" w:cs="Calibri"/>
          <w:color w:val="000000" w:themeColor="text1"/>
          <w:lang w:val="en-US"/>
        </w:rPr>
        <w:t xml:space="preserve">This second </w:t>
      </w:r>
      <w:r w:rsidR="002B22C6">
        <w:rPr>
          <w:rFonts w:ascii="Calibri" w:hAnsi="Calibri" w:cs="Calibri"/>
          <w:color w:val="000000" w:themeColor="text1"/>
          <w:lang w:val="en-US"/>
        </w:rPr>
        <w:t>FTA Innovation A</w:t>
      </w:r>
      <w:r w:rsidR="00DA2142">
        <w:rPr>
          <w:rFonts w:ascii="Calibri" w:hAnsi="Calibri" w:cs="Calibri"/>
          <w:color w:val="000000" w:themeColor="text1"/>
          <w:lang w:val="en-US"/>
        </w:rPr>
        <w:t>ward for</w:t>
      </w:r>
      <w:r w:rsidR="006E3A70">
        <w:rPr>
          <w:rFonts w:ascii="Calibri" w:hAnsi="Calibri" w:cs="Calibri"/>
          <w:color w:val="000000" w:themeColor="text1"/>
          <w:lang w:val="en-US"/>
        </w:rPr>
        <w:t xml:space="preserve"> the </w:t>
      </w:r>
      <w:r w:rsidR="009E3678" w:rsidRPr="009E3678">
        <w:rPr>
          <w:rFonts w:ascii="Calibri" w:hAnsi="Calibri" w:cs="Calibri"/>
          <w:color w:val="000000" w:themeColor="text1"/>
          <w:lang w:val="en-US"/>
        </w:rPr>
        <w:t>KODAK FLEXCEL NX Ultra Solution featuring KODAK Ultra Clean Technology</w:t>
      </w:r>
      <w:r w:rsidR="006E3A70">
        <w:rPr>
          <w:rFonts w:ascii="Calibri" w:hAnsi="Calibri" w:cs="Calibri"/>
          <w:color w:val="000000" w:themeColor="text1"/>
          <w:lang w:val="en-US"/>
        </w:rPr>
        <w:t xml:space="preserve"> </w:t>
      </w:r>
      <w:r w:rsidR="00DA2142" w:rsidRPr="00130D48">
        <w:rPr>
          <w:rFonts w:ascii="Calibri" w:hAnsi="Calibri" w:cs="Calibri"/>
          <w:color w:val="000000" w:themeColor="text1"/>
          <w:lang w:val="en-US"/>
        </w:rPr>
        <w:t xml:space="preserve">is confirmation of </w:t>
      </w:r>
      <w:proofErr w:type="spellStart"/>
      <w:r w:rsidR="00DA2142" w:rsidRPr="00130D48">
        <w:rPr>
          <w:rFonts w:ascii="Calibri" w:hAnsi="Calibri" w:cs="Calibri"/>
          <w:color w:val="000000" w:themeColor="text1"/>
          <w:lang w:val="en-US"/>
        </w:rPr>
        <w:t>Miraclon’s</w:t>
      </w:r>
      <w:proofErr w:type="spellEnd"/>
      <w:r w:rsidR="00DA2142" w:rsidRPr="00130D48">
        <w:rPr>
          <w:rFonts w:ascii="Calibri" w:hAnsi="Calibri" w:cs="Calibri"/>
          <w:color w:val="000000" w:themeColor="text1"/>
          <w:lang w:val="en-US"/>
        </w:rPr>
        <w:t xml:space="preserve"> commitment to ongoing value-driven innovation for FLEXCEL NX customers</w:t>
      </w:r>
      <w:r w:rsidR="005643A7">
        <w:rPr>
          <w:rFonts w:ascii="Calibri" w:hAnsi="Calibri" w:cs="Calibri"/>
          <w:color w:val="000000" w:themeColor="text1"/>
          <w:lang w:val="en-US"/>
        </w:rPr>
        <w:t>.</w:t>
      </w:r>
    </w:p>
    <w:p w14:paraId="6F0E2377" w14:textId="77777777" w:rsidR="00DA2142" w:rsidRDefault="00DA2142" w:rsidP="00EF6650">
      <w:pPr>
        <w:spacing w:after="0" w:line="360" w:lineRule="auto"/>
        <w:rPr>
          <w:rFonts w:ascii="Calibri" w:hAnsi="Calibri" w:cs="Calibri"/>
          <w:color w:val="000000" w:themeColor="text1"/>
          <w:lang w:val="en-US"/>
        </w:rPr>
      </w:pPr>
    </w:p>
    <w:p w14:paraId="72B51155" w14:textId="16C3D624" w:rsidR="002B22C6" w:rsidRDefault="00EF6650" w:rsidP="00EF6650">
      <w:pPr>
        <w:spacing w:after="0" w:line="360" w:lineRule="auto"/>
        <w:rPr>
          <w:rFonts w:ascii="Calibri" w:hAnsi="Calibri" w:cs="Calibri"/>
          <w:color w:val="000000" w:themeColor="text1"/>
          <w:lang w:val="en-US"/>
        </w:rPr>
      </w:pPr>
      <w:r>
        <w:rPr>
          <w:rFonts w:ascii="Calibri" w:hAnsi="Calibri" w:cs="Calibri"/>
          <w:color w:val="000000" w:themeColor="text1"/>
          <w:lang w:val="en-US"/>
        </w:rPr>
        <w:t>“</w:t>
      </w:r>
      <w:r w:rsidR="00D4347F">
        <w:rPr>
          <w:rFonts w:ascii="Calibri" w:hAnsi="Calibri" w:cs="Calibri"/>
          <w:color w:val="000000" w:themeColor="text1"/>
          <w:lang w:val="en-US"/>
        </w:rPr>
        <w:t>I</w:t>
      </w:r>
      <w:r>
        <w:rPr>
          <w:rFonts w:ascii="Calibri" w:hAnsi="Calibri" w:cs="Calibri"/>
          <w:color w:val="000000" w:themeColor="text1"/>
          <w:lang w:val="en-US"/>
        </w:rPr>
        <w:t xml:space="preserve">t is a great honor to receive </w:t>
      </w:r>
      <w:r w:rsidR="00DA2142">
        <w:rPr>
          <w:rFonts w:ascii="Calibri" w:hAnsi="Calibri" w:cs="Calibri"/>
          <w:color w:val="000000" w:themeColor="text1"/>
          <w:lang w:val="en-US"/>
        </w:rPr>
        <w:t>this</w:t>
      </w:r>
      <w:r>
        <w:rPr>
          <w:rFonts w:ascii="Calibri" w:hAnsi="Calibri" w:cs="Calibri"/>
          <w:color w:val="000000" w:themeColor="text1"/>
          <w:lang w:val="en-US"/>
        </w:rPr>
        <w:t xml:space="preserve"> </w:t>
      </w:r>
      <w:r w:rsidR="00DA2142">
        <w:rPr>
          <w:rFonts w:ascii="Calibri" w:hAnsi="Calibri" w:cs="Calibri"/>
          <w:color w:val="000000" w:themeColor="text1"/>
          <w:lang w:val="en-US"/>
        </w:rPr>
        <w:t xml:space="preserve">FTA </w:t>
      </w:r>
      <w:r w:rsidR="009E3678">
        <w:rPr>
          <w:rFonts w:ascii="Calibri" w:hAnsi="Calibri" w:cs="Calibri"/>
          <w:color w:val="000000" w:themeColor="text1"/>
          <w:lang w:val="en-US"/>
        </w:rPr>
        <w:t xml:space="preserve">Technical </w:t>
      </w:r>
      <w:r>
        <w:rPr>
          <w:rFonts w:ascii="Calibri" w:hAnsi="Calibri" w:cs="Calibri"/>
          <w:color w:val="000000" w:themeColor="text1"/>
          <w:lang w:val="en-US"/>
        </w:rPr>
        <w:t>Innovation Award</w:t>
      </w:r>
      <w:r w:rsidR="002B22C6">
        <w:rPr>
          <w:rFonts w:ascii="Calibri" w:hAnsi="Calibri" w:cs="Calibri"/>
          <w:color w:val="000000" w:themeColor="text1"/>
          <w:lang w:val="en-US"/>
        </w:rPr>
        <w:t xml:space="preserve">. </w:t>
      </w:r>
      <w:r w:rsidR="002B22C6" w:rsidRPr="00130D48">
        <w:rPr>
          <w:rFonts w:ascii="Calibri" w:hAnsi="Calibri" w:cs="Calibri"/>
          <w:color w:val="000000" w:themeColor="text1"/>
          <w:lang w:val="en-US"/>
        </w:rPr>
        <w:t>The FLEXCEL NX Ultra Solution provides packaging printers with another method for producing high-performing FLEXCEL NX Plates</w:t>
      </w:r>
      <w:r w:rsidR="005643A7">
        <w:rPr>
          <w:rFonts w:ascii="Calibri" w:hAnsi="Calibri" w:cs="Calibri"/>
          <w:color w:val="000000" w:themeColor="text1"/>
          <w:lang w:val="en-US"/>
        </w:rPr>
        <w:t xml:space="preserve">,” </w:t>
      </w:r>
      <w:r w:rsidR="005643A7">
        <w:rPr>
          <w:rFonts w:ascii="Calibri" w:hAnsi="Calibri" w:cs="Calibri"/>
          <w:color w:val="000000" w:themeColor="text1"/>
          <w:lang w:val="en-US"/>
        </w:rPr>
        <w:lastRenderedPageBreak/>
        <w:t>said</w:t>
      </w:r>
      <w:r w:rsidR="002B22C6" w:rsidRPr="00130D48">
        <w:rPr>
          <w:rFonts w:ascii="Calibri" w:hAnsi="Calibri" w:cs="Calibri"/>
          <w:color w:val="000000" w:themeColor="text1"/>
          <w:lang w:val="en-US"/>
        </w:rPr>
        <w:t xml:space="preserve"> </w:t>
      </w:r>
      <w:proofErr w:type="spellStart"/>
      <w:r w:rsidR="002B22C6" w:rsidRPr="00130D48">
        <w:rPr>
          <w:rFonts w:ascii="Calibri" w:hAnsi="Calibri" w:cs="Calibri"/>
          <w:color w:val="000000" w:themeColor="text1"/>
          <w:lang w:val="en-US"/>
        </w:rPr>
        <w:t>D</w:t>
      </w:r>
      <w:r w:rsidR="005643A7">
        <w:rPr>
          <w:rFonts w:ascii="Calibri" w:hAnsi="Calibri" w:cs="Calibri"/>
          <w:color w:val="000000" w:themeColor="text1"/>
          <w:lang w:val="en-US"/>
        </w:rPr>
        <w:t>r</w:t>
      </w:r>
      <w:proofErr w:type="spellEnd"/>
      <w:r w:rsidR="002B22C6" w:rsidRPr="00130D48">
        <w:rPr>
          <w:rFonts w:ascii="Calibri" w:hAnsi="Calibri" w:cs="Calibri"/>
          <w:color w:val="000000" w:themeColor="text1"/>
          <w:lang w:val="en-US"/>
        </w:rPr>
        <w:t xml:space="preserve"> </w:t>
      </w:r>
      <w:proofErr w:type="spellStart"/>
      <w:r w:rsidR="002B22C6" w:rsidRPr="00130D48">
        <w:rPr>
          <w:rFonts w:ascii="Calibri" w:hAnsi="Calibri" w:cs="Calibri"/>
          <w:color w:val="000000" w:themeColor="text1"/>
          <w:lang w:val="en-US"/>
        </w:rPr>
        <w:t>Zaki</w:t>
      </w:r>
      <w:proofErr w:type="spellEnd"/>
      <w:r w:rsidR="002B22C6" w:rsidRPr="00130D48">
        <w:rPr>
          <w:rFonts w:ascii="Calibri" w:hAnsi="Calibri" w:cs="Calibri"/>
          <w:color w:val="000000" w:themeColor="text1"/>
          <w:lang w:val="en-US"/>
        </w:rPr>
        <w:t xml:space="preserve"> Ali, Chief Technology Officer, Miraclon.</w:t>
      </w:r>
      <w:r w:rsidR="002B22C6" w:rsidRPr="00DB7EC8">
        <w:rPr>
          <w:rFonts w:ascii="Calibri" w:hAnsi="Calibri" w:cs="Calibri"/>
          <w:color w:val="000000" w:themeColor="text1"/>
          <w:lang w:val="en-US"/>
        </w:rPr>
        <w:t xml:space="preserve"> “An aqueous plate making system with patented KODAK Ultra Clean Technology, the FLEXCEL NX Ultra Solution allows </w:t>
      </w:r>
      <w:r w:rsidR="005643A7">
        <w:rPr>
          <w:rFonts w:ascii="Calibri" w:hAnsi="Calibri" w:cs="Calibri"/>
          <w:color w:val="000000" w:themeColor="text1"/>
          <w:lang w:val="en-US"/>
        </w:rPr>
        <w:t xml:space="preserve">for </w:t>
      </w:r>
      <w:r w:rsidR="002B22C6" w:rsidRPr="00DB7EC8">
        <w:rPr>
          <w:rFonts w:ascii="Calibri" w:hAnsi="Calibri" w:cs="Calibri"/>
          <w:color w:val="000000" w:themeColor="text1"/>
          <w:lang w:val="en-US"/>
        </w:rPr>
        <w:t>the preparation of a press-ready plate in under one hour while removing the hurdles and challenges that have plagued aqueous platemaking solutions for the last 25 years.”</w:t>
      </w:r>
    </w:p>
    <w:p w14:paraId="53AC805D" w14:textId="77777777" w:rsidR="00D603D0" w:rsidRDefault="00D603D0" w:rsidP="00D603D0">
      <w:pPr>
        <w:spacing w:after="0" w:line="360" w:lineRule="auto"/>
        <w:rPr>
          <w:rFonts w:ascii="Calibri" w:hAnsi="Calibri" w:cs="Calibri"/>
          <w:color w:val="000000" w:themeColor="text1"/>
          <w:lang w:val="en-US"/>
        </w:rPr>
      </w:pPr>
    </w:p>
    <w:p w14:paraId="45493CA7" w14:textId="25A8B174" w:rsidR="00D603D0" w:rsidRDefault="00D603D0" w:rsidP="00D603D0">
      <w:pPr>
        <w:spacing w:after="0" w:line="360" w:lineRule="auto"/>
        <w:rPr>
          <w:rFonts w:ascii="Calibri" w:hAnsi="Calibri" w:cs="Calibri"/>
          <w:color w:val="000000" w:themeColor="text1"/>
          <w:lang w:val="en-US"/>
        </w:rPr>
      </w:pPr>
      <w:r>
        <w:rPr>
          <w:rFonts w:ascii="Calibri" w:hAnsi="Calibri" w:cs="Calibri"/>
          <w:color w:val="000000" w:themeColor="text1"/>
          <w:lang w:val="en-US"/>
        </w:rPr>
        <w:t>T</w:t>
      </w:r>
      <w:r w:rsidRPr="007C5A57">
        <w:rPr>
          <w:rFonts w:ascii="Calibri" w:hAnsi="Calibri" w:cs="Calibri"/>
          <w:color w:val="000000" w:themeColor="text1"/>
          <w:lang w:val="en-US"/>
        </w:rPr>
        <w:t>he FLEXCEL NX Ultra Solution is the first aqueous solution that provides consistent, high-performing flexo plates in a high volume, low maintenance environment</w:t>
      </w:r>
      <w:r>
        <w:rPr>
          <w:rFonts w:ascii="Calibri" w:hAnsi="Calibri" w:cs="Calibri"/>
          <w:color w:val="000000" w:themeColor="text1"/>
          <w:lang w:val="en-US"/>
        </w:rPr>
        <w:t>, enabling printers to take advantage of all the proven print performance benefits of FLEXCEL NX Plates without the hassle of solvent processing.</w:t>
      </w:r>
    </w:p>
    <w:p w14:paraId="2E18A874" w14:textId="77777777" w:rsidR="002B22C6" w:rsidRDefault="002B22C6" w:rsidP="00EF6650">
      <w:pPr>
        <w:spacing w:after="0" w:line="360" w:lineRule="auto"/>
        <w:rPr>
          <w:rFonts w:ascii="Calibri" w:hAnsi="Calibri" w:cs="Calibri"/>
          <w:color w:val="000000" w:themeColor="text1"/>
          <w:lang w:val="en-US"/>
        </w:rPr>
      </w:pPr>
    </w:p>
    <w:p w14:paraId="5A98AE1B" w14:textId="1ED95E8C" w:rsidR="002B22C6" w:rsidRDefault="002B22C6" w:rsidP="00EF6650">
      <w:pPr>
        <w:spacing w:after="0" w:line="360" w:lineRule="auto"/>
        <w:rPr>
          <w:rFonts w:ascii="Calibri" w:hAnsi="Calibri" w:cs="Calibri"/>
          <w:color w:val="000000" w:themeColor="text1"/>
          <w:lang w:val="en-US"/>
        </w:rPr>
      </w:pPr>
      <w:r w:rsidRPr="00DB7EC8">
        <w:rPr>
          <w:rFonts w:ascii="Calibri" w:hAnsi="Calibri" w:cs="Calibri"/>
          <w:color w:val="000000" w:themeColor="text1"/>
          <w:lang w:val="en-US"/>
        </w:rPr>
        <w:t>D</w:t>
      </w:r>
      <w:r w:rsidR="005643A7">
        <w:rPr>
          <w:rFonts w:ascii="Calibri" w:hAnsi="Calibri" w:cs="Calibri"/>
          <w:color w:val="000000" w:themeColor="text1"/>
          <w:lang w:val="en-US"/>
        </w:rPr>
        <w:t>r</w:t>
      </w:r>
      <w:r w:rsidRPr="00DB7EC8">
        <w:rPr>
          <w:rFonts w:ascii="Calibri" w:hAnsi="Calibri" w:cs="Calibri"/>
          <w:color w:val="000000" w:themeColor="text1"/>
          <w:lang w:val="en-US"/>
        </w:rPr>
        <w:t xml:space="preserve"> Ali and his R&amp;D staff, based in Oakdale, M</w:t>
      </w:r>
      <w:r w:rsidR="005643A7">
        <w:rPr>
          <w:rFonts w:ascii="Calibri" w:hAnsi="Calibri" w:cs="Calibri"/>
          <w:color w:val="000000" w:themeColor="text1"/>
          <w:lang w:val="en-US"/>
        </w:rPr>
        <w:t>innesota</w:t>
      </w:r>
      <w:r w:rsidRPr="00DB7EC8">
        <w:rPr>
          <w:rFonts w:ascii="Calibri" w:hAnsi="Calibri" w:cs="Calibri"/>
          <w:color w:val="000000" w:themeColor="text1"/>
          <w:lang w:val="en-US"/>
        </w:rPr>
        <w:t>, have been permanent fixtures of the team behind KODAK FLEXCEL Solutions</w:t>
      </w:r>
      <w:r w:rsidR="005643A7">
        <w:rPr>
          <w:rFonts w:ascii="Calibri" w:hAnsi="Calibri" w:cs="Calibri"/>
          <w:color w:val="000000" w:themeColor="text1"/>
          <w:lang w:val="en-US"/>
        </w:rPr>
        <w:t>’</w:t>
      </w:r>
      <w:r w:rsidRPr="00DB7EC8">
        <w:rPr>
          <w:rFonts w:ascii="Calibri" w:hAnsi="Calibri" w:cs="Calibri"/>
          <w:color w:val="000000" w:themeColor="text1"/>
          <w:lang w:val="en-US"/>
        </w:rPr>
        <w:t xml:space="preserve"> innovation from the early development of the FLEXCEL NX System. With a long string of patents to their name that protect the unique proprietary technology that has helped to transform the capabilities of flexo printing, Dr Ali himself is affectionately known as the ‘grandfather of NX’. The prolific team were recently awarded their 4th US patent associated with the FLEXCEL NX Ultra Solution</w:t>
      </w:r>
      <w:r>
        <w:rPr>
          <w:rFonts w:ascii="Calibri" w:hAnsi="Calibri" w:cs="Calibri"/>
          <w:color w:val="000000" w:themeColor="text1"/>
          <w:lang w:val="en-US"/>
        </w:rPr>
        <w:t>.</w:t>
      </w:r>
    </w:p>
    <w:p w14:paraId="1EB47FF2" w14:textId="65A975DC" w:rsidR="002B22C6" w:rsidRDefault="002B22C6" w:rsidP="00EF6650">
      <w:pPr>
        <w:spacing w:after="0" w:line="360" w:lineRule="auto"/>
        <w:rPr>
          <w:rFonts w:ascii="Calibri" w:hAnsi="Calibri" w:cs="Calibri"/>
          <w:color w:val="000000" w:themeColor="text1"/>
          <w:lang w:val="en-US"/>
        </w:rPr>
      </w:pPr>
    </w:p>
    <w:p w14:paraId="5840D8A8" w14:textId="073120F7" w:rsidR="00F35CAB" w:rsidRPr="00F60CB8" w:rsidRDefault="00F35CAB" w:rsidP="00C61EAC">
      <w:pPr>
        <w:spacing w:after="0" w:line="360" w:lineRule="auto"/>
        <w:jc w:val="center"/>
        <w:rPr>
          <w:rFonts w:ascii="Calibri" w:hAnsi="Calibri" w:cs="Calibri"/>
          <w:color w:val="000000"/>
          <w:shd w:val="clear" w:color="auto" w:fill="FFFFFF"/>
          <w:lang w:val="en-US"/>
        </w:rPr>
      </w:pPr>
      <w:r w:rsidRPr="00F60CB8">
        <w:rPr>
          <w:rFonts w:ascii="Calibri" w:hAnsi="Calibri" w:cs="Calibri"/>
          <w:color w:val="000000"/>
          <w:shd w:val="clear" w:color="auto" w:fill="FFFFFF"/>
          <w:lang w:val="en-US"/>
        </w:rPr>
        <w:t>ENDS</w:t>
      </w:r>
    </w:p>
    <w:p w14:paraId="7E3BC528" w14:textId="77777777" w:rsidR="00C61EAC" w:rsidRPr="00F60CB8" w:rsidRDefault="00C61EAC" w:rsidP="00C61EAC">
      <w:pPr>
        <w:spacing w:after="0" w:line="240" w:lineRule="auto"/>
        <w:rPr>
          <w:rFonts w:cstheme="minorHAnsi"/>
          <w:lang w:val="en-US"/>
        </w:rPr>
      </w:pPr>
    </w:p>
    <w:p w14:paraId="20A28F3A" w14:textId="77777777" w:rsidR="00FD57D4" w:rsidRPr="00F60CB8" w:rsidRDefault="00FD57D4" w:rsidP="00FD57D4">
      <w:pPr>
        <w:tabs>
          <w:tab w:val="left" w:pos="360"/>
          <w:tab w:val="right" w:pos="9360"/>
        </w:tabs>
        <w:spacing w:after="0" w:line="240" w:lineRule="auto"/>
        <w:textAlignment w:val="baseline"/>
        <w:rPr>
          <w:rFonts w:cstheme="minorHAnsi"/>
          <w:b/>
          <w:bCs/>
          <w:sz w:val="20"/>
          <w:szCs w:val="20"/>
          <w:lang w:val="en-US"/>
        </w:rPr>
      </w:pPr>
      <w:r w:rsidRPr="00F60CB8">
        <w:rPr>
          <w:rFonts w:cstheme="minorHAnsi"/>
          <w:b/>
          <w:bCs/>
          <w:sz w:val="20"/>
          <w:szCs w:val="20"/>
          <w:lang w:val="en-US"/>
        </w:rPr>
        <w:t>About Miraclon</w:t>
      </w:r>
    </w:p>
    <w:p w14:paraId="1F0C61AA" w14:textId="77777777" w:rsidR="00FD57D4" w:rsidRDefault="00FD57D4" w:rsidP="00FD57D4">
      <w:pPr>
        <w:spacing w:after="0" w:line="240" w:lineRule="auto"/>
        <w:rPr>
          <w:rFonts w:cstheme="minorHAnsi"/>
          <w:sz w:val="20"/>
          <w:szCs w:val="20"/>
          <w:lang w:val="en-US"/>
        </w:rPr>
      </w:pPr>
      <w:r w:rsidRPr="00F60CB8">
        <w:rPr>
          <w:rFonts w:cstheme="minorHAnsi"/>
          <w:sz w:val="20"/>
          <w:szCs w:val="20"/>
          <w:lang w:val="en-US"/>
        </w:rPr>
        <w:t xml:space="preserve">KODAK FLEXCEL Solutions have helped transform flexographic printing over the last decade. </w:t>
      </w:r>
      <w:r>
        <w:rPr>
          <w:rFonts w:cstheme="minorHAnsi"/>
          <w:sz w:val="20"/>
          <w:szCs w:val="20"/>
          <w:lang w:val="en-US"/>
        </w:rPr>
        <w:t>B</w:t>
      </w:r>
      <w:r w:rsidRPr="00F60CB8">
        <w:rPr>
          <w:rFonts w:cstheme="minorHAnsi"/>
          <w:sz w:val="20"/>
          <w:szCs w:val="20"/>
          <w:lang w:val="en-US"/>
        </w:rPr>
        <w:t xml:space="preserve">rought to life by Miraclon, KODAK FLEXCEL Solutions – including the industry-leading FLEXCEL NX </w:t>
      </w:r>
      <w:r>
        <w:rPr>
          <w:rFonts w:cstheme="minorHAnsi"/>
          <w:sz w:val="20"/>
          <w:szCs w:val="20"/>
          <w:lang w:val="en-US"/>
        </w:rPr>
        <w:t xml:space="preserve">and FLEXCEL NX Ultra </w:t>
      </w:r>
      <w:r w:rsidRPr="00F60CB8">
        <w:rPr>
          <w:rFonts w:cstheme="minorHAnsi"/>
          <w:sz w:val="20"/>
          <w:szCs w:val="20"/>
          <w:lang w:val="en-US"/>
        </w:rPr>
        <w:t>System</w:t>
      </w:r>
      <w:r>
        <w:rPr>
          <w:rFonts w:cstheme="minorHAnsi"/>
          <w:sz w:val="20"/>
          <w:szCs w:val="20"/>
          <w:lang w:val="en-US"/>
        </w:rPr>
        <w:t>s</w:t>
      </w:r>
      <w:r w:rsidRPr="00F60CB8">
        <w:rPr>
          <w:rFonts w:cstheme="minorHAnsi"/>
          <w:sz w:val="20"/>
          <w:szCs w:val="20"/>
          <w:lang w:val="en-US"/>
        </w:rPr>
        <w:t xml:space="preserve">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w:t>
      </w:r>
    </w:p>
    <w:p w14:paraId="175D6DA7" w14:textId="0A35E096" w:rsidR="00FD57D4" w:rsidRPr="00F60CB8" w:rsidRDefault="00FD57D4" w:rsidP="00FD57D4">
      <w:pPr>
        <w:spacing w:after="0" w:line="240" w:lineRule="auto"/>
        <w:rPr>
          <w:rFonts w:cstheme="minorHAnsi"/>
          <w:sz w:val="20"/>
          <w:szCs w:val="20"/>
          <w:lang w:val="en-US"/>
        </w:rPr>
      </w:pPr>
      <w:r w:rsidRPr="00F60CB8">
        <w:rPr>
          <w:rFonts w:cstheme="minorHAnsi"/>
          <w:sz w:val="20"/>
          <w:szCs w:val="20"/>
          <w:lang w:val="en-US"/>
        </w:rPr>
        <w:t>Find out more at</w:t>
      </w:r>
      <w:r w:rsidRPr="00F60CB8">
        <w:rPr>
          <w:rStyle w:val="Hyperlink"/>
          <w:rFonts w:cstheme="minorHAnsi"/>
          <w:sz w:val="20"/>
          <w:szCs w:val="20"/>
          <w:lang w:val="en-US"/>
        </w:rPr>
        <w:t xml:space="preserve"> </w:t>
      </w:r>
      <w:hyperlink r:id="rId12" w:history="1">
        <w:r w:rsidRPr="00F60CB8">
          <w:rPr>
            <w:rStyle w:val="Hyperlink"/>
            <w:rFonts w:cstheme="minorHAnsi"/>
            <w:sz w:val="20"/>
            <w:szCs w:val="20"/>
            <w:lang w:val="en-US"/>
          </w:rPr>
          <w:t>www.miraclon.com</w:t>
        </w:r>
      </w:hyperlink>
      <w:r w:rsidRPr="00F60CB8">
        <w:rPr>
          <w:rFonts w:cstheme="minorHAnsi"/>
          <w:sz w:val="20"/>
          <w:szCs w:val="20"/>
          <w:lang w:val="en-US"/>
        </w:rPr>
        <w:t xml:space="preserve">.  Follow us on twitter </w:t>
      </w:r>
      <w:hyperlink r:id="rId13" w:history="1">
        <w:r w:rsidRPr="00051A6A">
          <w:rPr>
            <w:rStyle w:val="Hyperlink"/>
            <w:rFonts w:cs="Calibri (Body)"/>
            <w:color w:val="4472C4" w:themeColor="accent1"/>
            <w:sz w:val="20"/>
            <w:szCs w:val="20"/>
            <w:lang w:val="en-US"/>
          </w:rPr>
          <w:t>@</w:t>
        </w:r>
        <w:proofErr w:type="spellStart"/>
        <w:r w:rsidRPr="00051A6A">
          <w:rPr>
            <w:rStyle w:val="Hyperlink"/>
            <w:rFonts w:cs="Calibri (Body)"/>
            <w:color w:val="4472C4" w:themeColor="accent1"/>
            <w:sz w:val="20"/>
            <w:szCs w:val="20"/>
            <w:lang w:val="en-US"/>
          </w:rPr>
          <w:t>kodakflexcel</w:t>
        </w:r>
        <w:proofErr w:type="spellEnd"/>
      </w:hyperlink>
      <w:r w:rsidRPr="00051A6A">
        <w:rPr>
          <w:rFonts w:cstheme="minorHAnsi"/>
          <w:color w:val="4472C4" w:themeColor="accent1"/>
          <w:sz w:val="20"/>
          <w:szCs w:val="20"/>
          <w:lang w:val="en-US"/>
        </w:rPr>
        <w:t xml:space="preserve"> </w:t>
      </w:r>
      <w:r w:rsidRPr="00F60CB8">
        <w:rPr>
          <w:rFonts w:cstheme="minorHAnsi"/>
          <w:sz w:val="20"/>
          <w:szCs w:val="20"/>
          <w:lang w:val="en-US"/>
        </w:rPr>
        <w:t>and connect with us on Linked</w:t>
      </w:r>
      <w:r>
        <w:rPr>
          <w:rFonts w:cstheme="minorHAnsi"/>
          <w:sz w:val="20"/>
          <w:szCs w:val="20"/>
          <w:lang w:val="en-US"/>
        </w:rPr>
        <w:t>I</w:t>
      </w:r>
      <w:r w:rsidRPr="00F60CB8">
        <w:rPr>
          <w:rFonts w:cstheme="minorHAnsi"/>
          <w:sz w:val="20"/>
          <w:szCs w:val="20"/>
          <w:lang w:val="en-US"/>
        </w:rPr>
        <w:t xml:space="preserve">n; </w:t>
      </w:r>
      <w:hyperlink r:id="rId14" w:history="1">
        <w:r w:rsidRPr="00051A6A">
          <w:rPr>
            <w:rStyle w:val="Hyperlink"/>
            <w:rFonts w:cstheme="minorHAnsi"/>
            <w:sz w:val="20"/>
            <w:szCs w:val="20"/>
            <w:lang w:val="en-US"/>
          </w:rPr>
          <w:t>Miraclon Corporation</w:t>
        </w:r>
      </w:hyperlink>
      <w:r w:rsidRPr="00F60CB8">
        <w:rPr>
          <w:rFonts w:cstheme="minorHAnsi"/>
          <w:sz w:val="20"/>
          <w:szCs w:val="20"/>
          <w:lang w:val="en-US"/>
        </w:rPr>
        <w:t xml:space="preserve">. </w:t>
      </w:r>
    </w:p>
    <w:p w14:paraId="76446161" w14:textId="77777777" w:rsidR="00FD57D4" w:rsidRPr="00F60CB8" w:rsidRDefault="00FD57D4" w:rsidP="00FD57D4">
      <w:pPr>
        <w:spacing w:after="0" w:line="240" w:lineRule="auto"/>
        <w:rPr>
          <w:rFonts w:cstheme="minorHAnsi"/>
          <w:sz w:val="20"/>
          <w:szCs w:val="20"/>
          <w:lang w:val="en-US"/>
        </w:rPr>
      </w:pPr>
    </w:p>
    <w:p w14:paraId="36E4FDB5" w14:textId="77777777" w:rsidR="00C61EAC" w:rsidRPr="00F60CB8" w:rsidRDefault="00C61EAC" w:rsidP="00C61EAC">
      <w:pPr>
        <w:spacing w:after="0" w:line="240" w:lineRule="auto"/>
        <w:rPr>
          <w:rFonts w:cstheme="minorHAnsi"/>
          <w:sz w:val="20"/>
          <w:szCs w:val="20"/>
          <w:lang w:val="en-US"/>
        </w:rPr>
      </w:pPr>
    </w:p>
    <w:p w14:paraId="2D42FEF5" w14:textId="77777777" w:rsidR="00C61EAC" w:rsidRPr="00F60CB8" w:rsidRDefault="00C61EAC" w:rsidP="00C61EAC">
      <w:pPr>
        <w:spacing w:after="0" w:line="240" w:lineRule="auto"/>
        <w:rPr>
          <w:rFonts w:ascii="Calibri" w:hAnsi="Calibri" w:cs="Calibri"/>
          <w:color w:val="000000"/>
          <w:shd w:val="clear" w:color="auto" w:fill="FFFFFF"/>
          <w:lang w:val="en-US"/>
        </w:rPr>
      </w:pPr>
    </w:p>
    <w:sectPr w:rsidR="00C61EAC" w:rsidRPr="00F60CB8" w:rsidSect="00572701">
      <w:footerReference w:type="default" r:id="rId15"/>
      <w:pgSz w:w="11906" w:h="16838" w:code="9"/>
      <w:pgMar w:top="1008" w:right="1411" w:bottom="108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8F9E2" w14:textId="77777777" w:rsidR="00963F1A" w:rsidRDefault="00963F1A" w:rsidP="00C61EAC">
      <w:pPr>
        <w:spacing w:after="0" w:line="240" w:lineRule="auto"/>
      </w:pPr>
      <w:r>
        <w:separator/>
      </w:r>
    </w:p>
  </w:endnote>
  <w:endnote w:type="continuationSeparator" w:id="0">
    <w:p w14:paraId="5442C6F4" w14:textId="77777777" w:rsidR="00963F1A" w:rsidRDefault="00963F1A"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Bod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cs="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rsidR="000A5EE0">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01BA1" w14:textId="77777777" w:rsidR="00963F1A" w:rsidRDefault="00963F1A" w:rsidP="00C61EAC">
      <w:pPr>
        <w:spacing w:after="0" w:line="240" w:lineRule="auto"/>
      </w:pPr>
      <w:r>
        <w:separator/>
      </w:r>
    </w:p>
  </w:footnote>
  <w:footnote w:type="continuationSeparator" w:id="0">
    <w:p w14:paraId="2D4540C7" w14:textId="77777777" w:rsidR="00963F1A" w:rsidRDefault="00963F1A" w:rsidP="00C6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00EE3"/>
    <w:multiLevelType w:val="hybridMultilevel"/>
    <w:tmpl w:val="C69A8D6E"/>
    <w:lvl w:ilvl="0" w:tplc="D460F72A">
      <w:start w:val="200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E51A5"/>
    <w:multiLevelType w:val="hybridMultilevel"/>
    <w:tmpl w:val="56EC343A"/>
    <w:lvl w:ilvl="0" w:tplc="3CAAA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MLY0tjQ1MzY1MjZQ0lEKTi0uzszPAykwrAUAs86wgywAAAA="/>
  </w:docVars>
  <w:rsids>
    <w:rsidRoot w:val="004F4A6F"/>
    <w:rsid w:val="00004561"/>
    <w:rsid w:val="00010C21"/>
    <w:rsid w:val="00015299"/>
    <w:rsid w:val="00017F5C"/>
    <w:rsid w:val="00044C29"/>
    <w:rsid w:val="00053FF9"/>
    <w:rsid w:val="0005704C"/>
    <w:rsid w:val="000574EC"/>
    <w:rsid w:val="00062C21"/>
    <w:rsid w:val="0006445D"/>
    <w:rsid w:val="00070DA2"/>
    <w:rsid w:val="000816E7"/>
    <w:rsid w:val="00092FC6"/>
    <w:rsid w:val="00097386"/>
    <w:rsid w:val="000A5EE0"/>
    <w:rsid w:val="000A70D7"/>
    <w:rsid w:val="000D4A60"/>
    <w:rsid w:val="000D4DCD"/>
    <w:rsid w:val="000E6D7A"/>
    <w:rsid w:val="00101CCD"/>
    <w:rsid w:val="00103D72"/>
    <w:rsid w:val="00107430"/>
    <w:rsid w:val="00107436"/>
    <w:rsid w:val="00111C90"/>
    <w:rsid w:val="00115950"/>
    <w:rsid w:val="00121AB4"/>
    <w:rsid w:val="00124104"/>
    <w:rsid w:val="00130D48"/>
    <w:rsid w:val="001424AE"/>
    <w:rsid w:val="00150996"/>
    <w:rsid w:val="001623A6"/>
    <w:rsid w:val="00162C18"/>
    <w:rsid w:val="0016388E"/>
    <w:rsid w:val="0016647F"/>
    <w:rsid w:val="001A1816"/>
    <w:rsid w:val="001B0115"/>
    <w:rsid w:val="001E0BF3"/>
    <w:rsid w:val="001F0EA6"/>
    <w:rsid w:val="00200D97"/>
    <w:rsid w:val="00204AAF"/>
    <w:rsid w:val="00206F1D"/>
    <w:rsid w:val="0021065C"/>
    <w:rsid w:val="002150F6"/>
    <w:rsid w:val="00226267"/>
    <w:rsid w:val="00232DA1"/>
    <w:rsid w:val="00250B8F"/>
    <w:rsid w:val="002768EE"/>
    <w:rsid w:val="0028023B"/>
    <w:rsid w:val="00283274"/>
    <w:rsid w:val="002A1890"/>
    <w:rsid w:val="002A40F2"/>
    <w:rsid w:val="002A7973"/>
    <w:rsid w:val="002B1083"/>
    <w:rsid w:val="002B22C6"/>
    <w:rsid w:val="002B3827"/>
    <w:rsid w:val="002B3FD5"/>
    <w:rsid w:val="002B6DCC"/>
    <w:rsid w:val="002C7015"/>
    <w:rsid w:val="002D333D"/>
    <w:rsid w:val="002F084F"/>
    <w:rsid w:val="002F772E"/>
    <w:rsid w:val="00301BA6"/>
    <w:rsid w:val="00325A80"/>
    <w:rsid w:val="003272CC"/>
    <w:rsid w:val="003407EC"/>
    <w:rsid w:val="00350E78"/>
    <w:rsid w:val="00356656"/>
    <w:rsid w:val="00361BD8"/>
    <w:rsid w:val="00367655"/>
    <w:rsid w:val="00367FF6"/>
    <w:rsid w:val="00372E1A"/>
    <w:rsid w:val="003747A8"/>
    <w:rsid w:val="00375BEB"/>
    <w:rsid w:val="00383236"/>
    <w:rsid w:val="00391E20"/>
    <w:rsid w:val="003A0A0F"/>
    <w:rsid w:val="003B05DB"/>
    <w:rsid w:val="003B2B7A"/>
    <w:rsid w:val="003B5EDA"/>
    <w:rsid w:val="003B6807"/>
    <w:rsid w:val="003C5C2A"/>
    <w:rsid w:val="003C658A"/>
    <w:rsid w:val="003D3D8C"/>
    <w:rsid w:val="003D73A8"/>
    <w:rsid w:val="003E09B6"/>
    <w:rsid w:val="003E4AD1"/>
    <w:rsid w:val="003E5D3B"/>
    <w:rsid w:val="003E76B7"/>
    <w:rsid w:val="00407FA4"/>
    <w:rsid w:val="00413DE4"/>
    <w:rsid w:val="00424819"/>
    <w:rsid w:val="00427A55"/>
    <w:rsid w:val="00432770"/>
    <w:rsid w:val="00433673"/>
    <w:rsid w:val="00446D3C"/>
    <w:rsid w:val="00454C13"/>
    <w:rsid w:val="00457BB7"/>
    <w:rsid w:val="00460D55"/>
    <w:rsid w:val="004662F5"/>
    <w:rsid w:val="00473FC3"/>
    <w:rsid w:val="00475A85"/>
    <w:rsid w:val="004A045D"/>
    <w:rsid w:val="004A5869"/>
    <w:rsid w:val="004C2B7E"/>
    <w:rsid w:val="004D2E19"/>
    <w:rsid w:val="004D3EB0"/>
    <w:rsid w:val="004F4A6F"/>
    <w:rsid w:val="004F6110"/>
    <w:rsid w:val="004F773A"/>
    <w:rsid w:val="005033EA"/>
    <w:rsid w:val="005035A1"/>
    <w:rsid w:val="00511C82"/>
    <w:rsid w:val="00511CB4"/>
    <w:rsid w:val="00517B66"/>
    <w:rsid w:val="00524AAF"/>
    <w:rsid w:val="00543961"/>
    <w:rsid w:val="00543CF6"/>
    <w:rsid w:val="005643A7"/>
    <w:rsid w:val="00567F13"/>
    <w:rsid w:val="00572701"/>
    <w:rsid w:val="0059076B"/>
    <w:rsid w:val="005931BE"/>
    <w:rsid w:val="00594319"/>
    <w:rsid w:val="005B5955"/>
    <w:rsid w:val="005D5537"/>
    <w:rsid w:val="005E08E1"/>
    <w:rsid w:val="005E4254"/>
    <w:rsid w:val="005E79ED"/>
    <w:rsid w:val="0060291E"/>
    <w:rsid w:val="0060485D"/>
    <w:rsid w:val="00607A26"/>
    <w:rsid w:val="006103F2"/>
    <w:rsid w:val="00612DE3"/>
    <w:rsid w:val="006524CD"/>
    <w:rsid w:val="00682B38"/>
    <w:rsid w:val="0068315B"/>
    <w:rsid w:val="00686F74"/>
    <w:rsid w:val="006872FE"/>
    <w:rsid w:val="006C12F0"/>
    <w:rsid w:val="006D1174"/>
    <w:rsid w:val="006D53F1"/>
    <w:rsid w:val="006D7FC8"/>
    <w:rsid w:val="006E3A70"/>
    <w:rsid w:val="006F6FB2"/>
    <w:rsid w:val="0072219C"/>
    <w:rsid w:val="00722F0F"/>
    <w:rsid w:val="00734CA4"/>
    <w:rsid w:val="00765F98"/>
    <w:rsid w:val="007662B3"/>
    <w:rsid w:val="00781598"/>
    <w:rsid w:val="00796A51"/>
    <w:rsid w:val="007A47DE"/>
    <w:rsid w:val="007A552A"/>
    <w:rsid w:val="007B08E0"/>
    <w:rsid w:val="007B62F5"/>
    <w:rsid w:val="007C3FBE"/>
    <w:rsid w:val="007C5A9C"/>
    <w:rsid w:val="007D05D3"/>
    <w:rsid w:val="007E0F5D"/>
    <w:rsid w:val="00802FE2"/>
    <w:rsid w:val="00814557"/>
    <w:rsid w:val="00817EBF"/>
    <w:rsid w:val="00823E89"/>
    <w:rsid w:val="008465B0"/>
    <w:rsid w:val="008728B4"/>
    <w:rsid w:val="00875B2B"/>
    <w:rsid w:val="008816E3"/>
    <w:rsid w:val="008A4053"/>
    <w:rsid w:val="008E4AF0"/>
    <w:rsid w:val="008F3CA8"/>
    <w:rsid w:val="009051BE"/>
    <w:rsid w:val="00906969"/>
    <w:rsid w:val="00926EA9"/>
    <w:rsid w:val="009446D8"/>
    <w:rsid w:val="00963F1A"/>
    <w:rsid w:val="00972CA7"/>
    <w:rsid w:val="00982DFE"/>
    <w:rsid w:val="00985AB7"/>
    <w:rsid w:val="00987B96"/>
    <w:rsid w:val="00993B04"/>
    <w:rsid w:val="009A1618"/>
    <w:rsid w:val="009B7C46"/>
    <w:rsid w:val="009C0430"/>
    <w:rsid w:val="009C045E"/>
    <w:rsid w:val="009C7EAF"/>
    <w:rsid w:val="009D02DF"/>
    <w:rsid w:val="009E3678"/>
    <w:rsid w:val="009F1CD5"/>
    <w:rsid w:val="00A23C9A"/>
    <w:rsid w:val="00A27A6B"/>
    <w:rsid w:val="00A3564E"/>
    <w:rsid w:val="00A4749B"/>
    <w:rsid w:val="00A678B2"/>
    <w:rsid w:val="00A75320"/>
    <w:rsid w:val="00A76916"/>
    <w:rsid w:val="00A8605F"/>
    <w:rsid w:val="00A923D1"/>
    <w:rsid w:val="00AA22CF"/>
    <w:rsid w:val="00AA28AD"/>
    <w:rsid w:val="00AB4752"/>
    <w:rsid w:val="00AC0AA6"/>
    <w:rsid w:val="00AC2972"/>
    <w:rsid w:val="00AD3F7C"/>
    <w:rsid w:val="00AD46C0"/>
    <w:rsid w:val="00AE170A"/>
    <w:rsid w:val="00AE5442"/>
    <w:rsid w:val="00AF520C"/>
    <w:rsid w:val="00B03F85"/>
    <w:rsid w:val="00B10342"/>
    <w:rsid w:val="00B164F1"/>
    <w:rsid w:val="00B31009"/>
    <w:rsid w:val="00B5165B"/>
    <w:rsid w:val="00B6568E"/>
    <w:rsid w:val="00B7459A"/>
    <w:rsid w:val="00B74B8F"/>
    <w:rsid w:val="00B7793E"/>
    <w:rsid w:val="00B825A2"/>
    <w:rsid w:val="00B91D3B"/>
    <w:rsid w:val="00B94CDD"/>
    <w:rsid w:val="00BC53D6"/>
    <w:rsid w:val="00BC5617"/>
    <w:rsid w:val="00BF26AA"/>
    <w:rsid w:val="00C050BB"/>
    <w:rsid w:val="00C07E9E"/>
    <w:rsid w:val="00C37C57"/>
    <w:rsid w:val="00C4385A"/>
    <w:rsid w:val="00C4683B"/>
    <w:rsid w:val="00C5693D"/>
    <w:rsid w:val="00C61EAC"/>
    <w:rsid w:val="00C724C5"/>
    <w:rsid w:val="00CB0E6D"/>
    <w:rsid w:val="00CB12A9"/>
    <w:rsid w:val="00CD0FD6"/>
    <w:rsid w:val="00CF0716"/>
    <w:rsid w:val="00CF5F79"/>
    <w:rsid w:val="00D164FC"/>
    <w:rsid w:val="00D348F0"/>
    <w:rsid w:val="00D41D30"/>
    <w:rsid w:val="00D4347F"/>
    <w:rsid w:val="00D512FF"/>
    <w:rsid w:val="00D52C22"/>
    <w:rsid w:val="00D603D0"/>
    <w:rsid w:val="00D70060"/>
    <w:rsid w:val="00D73990"/>
    <w:rsid w:val="00D75063"/>
    <w:rsid w:val="00D778B7"/>
    <w:rsid w:val="00D77BA9"/>
    <w:rsid w:val="00D8683B"/>
    <w:rsid w:val="00D957FB"/>
    <w:rsid w:val="00DA2142"/>
    <w:rsid w:val="00DA6B39"/>
    <w:rsid w:val="00DB33AC"/>
    <w:rsid w:val="00DB7EC8"/>
    <w:rsid w:val="00DC2D82"/>
    <w:rsid w:val="00DD17DD"/>
    <w:rsid w:val="00DD7782"/>
    <w:rsid w:val="00DE347C"/>
    <w:rsid w:val="00E06832"/>
    <w:rsid w:val="00E1373A"/>
    <w:rsid w:val="00E40F32"/>
    <w:rsid w:val="00E6002A"/>
    <w:rsid w:val="00E615F4"/>
    <w:rsid w:val="00E66D0F"/>
    <w:rsid w:val="00E71504"/>
    <w:rsid w:val="00E91B63"/>
    <w:rsid w:val="00E93CB1"/>
    <w:rsid w:val="00EA349D"/>
    <w:rsid w:val="00EB3A2A"/>
    <w:rsid w:val="00EB4D33"/>
    <w:rsid w:val="00EB5EA0"/>
    <w:rsid w:val="00EB7B81"/>
    <w:rsid w:val="00EC04DB"/>
    <w:rsid w:val="00EC35B2"/>
    <w:rsid w:val="00ED2DBA"/>
    <w:rsid w:val="00EE0156"/>
    <w:rsid w:val="00EF08C3"/>
    <w:rsid w:val="00EF1F92"/>
    <w:rsid w:val="00EF6650"/>
    <w:rsid w:val="00F050EB"/>
    <w:rsid w:val="00F2029A"/>
    <w:rsid w:val="00F332B1"/>
    <w:rsid w:val="00F336B5"/>
    <w:rsid w:val="00F336C4"/>
    <w:rsid w:val="00F35CAB"/>
    <w:rsid w:val="00F375CD"/>
    <w:rsid w:val="00F50A4B"/>
    <w:rsid w:val="00F60CB8"/>
    <w:rsid w:val="00F63056"/>
    <w:rsid w:val="00F650DC"/>
    <w:rsid w:val="00F65570"/>
    <w:rsid w:val="00F75A9A"/>
    <w:rsid w:val="00F909E4"/>
    <w:rsid w:val="00FB3599"/>
    <w:rsid w:val="00FB7D30"/>
    <w:rsid w:val="00FD57D4"/>
    <w:rsid w:val="00FD607B"/>
    <w:rsid w:val="00FE5329"/>
    <w:rsid w:val="00FE77CB"/>
    <w:rsid w:val="00FF3B01"/>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C9267F1A-B6FD-4FB4-9486-A5E20822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4">
    <w:name w:val="heading 4"/>
    <w:basedOn w:val="Normal"/>
    <w:next w:val="Normal"/>
    <w:link w:val="Heading4Char"/>
    <w:uiPriority w:val="9"/>
    <w:semiHidden/>
    <w:unhideWhenUsed/>
    <w:qFormat/>
    <w:rsid w:val="00765F9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character" w:customStyle="1" w:styleId="Heading4Char">
    <w:name w:val="Heading 4 Char"/>
    <w:basedOn w:val="DefaultParagraphFont"/>
    <w:link w:val="Heading4"/>
    <w:uiPriority w:val="9"/>
    <w:semiHidden/>
    <w:rsid w:val="00765F9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8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4268">
      <w:bodyDiv w:val="1"/>
      <w:marLeft w:val="0"/>
      <w:marRight w:val="0"/>
      <w:marTop w:val="0"/>
      <w:marBottom w:val="0"/>
      <w:divBdr>
        <w:top w:val="none" w:sz="0" w:space="0" w:color="auto"/>
        <w:left w:val="none" w:sz="0" w:space="0" w:color="auto"/>
        <w:bottom w:val="none" w:sz="0" w:space="0" w:color="auto"/>
        <w:right w:val="none" w:sz="0" w:space="0" w:color="auto"/>
      </w:divBdr>
    </w:div>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33576892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48228624">
      <w:bodyDiv w:val="1"/>
      <w:marLeft w:val="0"/>
      <w:marRight w:val="0"/>
      <w:marTop w:val="0"/>
      <w:marBottom w:val="0"/>
      <w:divBdr>
        <w:top w:val="none" w:sz="0" w:space="0" w:color="auto"/>
        <w:left w:val="none" w:sz="0" w:space="0" w:color="auto"/>
        <w:bottom w:val="none" w:sz="0" w:space="0" w:color="auto"/>
        <w:right w:val="none" w:sz="0" w:space="0" w:color="auto"/>
      </w:divBdr>
    </w:div>
    <w:div w:id="611403768">
      <w:bodyDiv w:val="1"/>
      <w:marLeft w:val="0"/>
      <w:marRight w:val="0"/>
      <w:marTop w:val="0"/>
      <w:marBottom w:val="0"/>
      <w:divBdr>
        <w:top w:val="none" w:sz="0" w:space="0" w:color="auto"/>
        <w:left w:val="none" w:sz="0" w:space="0" w:color="auto"/>
        <w:bottom w:val="none" w:sz="0" w:space="0" w:color="auto"/>
        <w:right w:val="none" w:sz="0" w:space="0" w:color="auto"/>
      </w:divBdr>
    </w:div>
    <w:div w:id="721711739">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42948134">
      <w:bodyDiv w:val="1"/>
      <w:marLeft w:val="0"/>
      <w:marRight w:val="0"/>
      <w:marTop w:val="0"/>
      <w:marBottom w:val="0"/>
      <w:divBdr>
        <w:top w:val="none" w:sz="0" w:space="0" w:color="auto"/>
        <w:left w:val="none" w:sz="0" w:space="0" w:color="auto"/>
        <w:bottom w:val="none" w:sz="0" w:space="0" w:color="auto"/>
        <w:right w:val="none" w:sz="0" w:space="0" w:color="auto"/>
      </w:divBdr>
    </w:div>
    <w:div w:id="931553531">
      <w:bodyDiv w:val="1"/>
      <w:marLeft w:val="0"/>
      <w:marRight w:val="0"/>
      <w:marTop w:val="0"/>
      <w:marBottom w:val="0"/>
      <w:divBdr>
        <w:top w:val="none" w:sz="0" w:space="0" w:color="auto"/>
        <w:left w:val="none" w:sz="0" w:space="0" w:color="auto"/>
        <w:bottom w:val="none" w:sz="0" w:space="0" w:color="auto"/>
        <w:right w:val="none" w:sz="0" w:space="0" w:color="auto"/>
      </w:divBdr>
      <w:divsChild>
        <w:div w:id="1785728729">
          <w:marLeft w:val="0"/>
          <w:marRight w:val="0"/>
          <w:marTop w:val="0"/>
          <w:marBottom w:val="0"/>
          <w:divBdr>
            <w:top w:val="none" w:sz="0" w:space="0" w:color="auto"/>
            <w:left w:val="none" w:sz="0" w:space="0" w:color="auto"/>
            <w:bottom w:val="none" w:sz="0" w:space="0" w:color="auto"/>
            <w:right w:val="none" w:sz="0" w:space="0" w:color="auto"/>
          </w:divBdr>
          <w:divsChild>
            <w:div w:id="7615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91003">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327397078">
      <w:bodyDiv w:val="1"/>
      <w:marLeft w:val="0"/>
      <w:marRight w:val="0"/>
      <w:marTop w:val="0"/>
      <w:marBottom w:val="0"/>
      <w:divBdr>
        <w:top w:val="none" w:sz="0" w:space="0" w:color="auto"/>
        <w:left w:val="none" w:sz="0" w:space="0" w:color="auto"/>
        <w:bottom w:val="none" w:sz="0" w:space="0" w:color="auto"/>
        <w:right w:val="none" w:sz="0" w:space="0" w:color="auto"/>
      </w:divBdr>
      <w:divsChild>
        <w:div w:id="241108100">
          <w:marLeft w:val="0"/>
          <w:marRight w:val="0"/>
          <w:marTop w:val="0"/>
          <w:marBottom w:val="0"/>
          <w:divBdr>
            <w:top w:val="none" w:sz="0" w:space="0" w:color="auto"/>
            <w:left w:val="none" w:sz="0" w:space="0" w:color="auto"/>
            <w:bottom w:val="none" w:sz="0" w:space="0" w:color="auto"/>
            <w:right w:val="none" w:sz="0" w:space="0" w:color="auto"/>
          </w:divBdr>
          <w:divsChild>
            <w:div w:id="19573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6534">
      <w:bodyDiv w:val="1"/>
      <w:marLeft w:val="0"/>
      <w:marRight w:val="0"/>
      <w:marTop w:val="0"/>
      <w:marBottom w:val="0"/>
      <w:divBdr>
        <w:top w:val="none" w:sz="0" w:space="0" w:color="auto"/>
        <w:left w:val="none" w:sz="0" w:space="0" w:color="auto"/>
        <w:bottom w:val="none" w:sz="0" w:space="0" w:color="auto"/>
        <w:right w:val="none" w:sz="0" w:space="0" w:color="auto"/>
      </w:divBdr>
    </w:div>
    <w:div w:id="1434787456">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witter.com/KodakFlexce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1AC199-E708-4413-884A-FA725F081B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3.xml><?xml version="1.0" encoding="utf-8"?>
<ds:datastoreItem xmlns:ds="http://schemas.openxmlformats.org/officeDocument/2006/customXml" ds:itemID="{2C404147-E7A4-4D44-9EE8-A966A6D7F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635</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arnaud</dc:creator>
  <cp:keywords/>
  <dc:description/>
  <cp:lastModifiedBy>Imogen Woods</cp:lastModifiedBy>
  <cp:revision>5</cp:revision>
  <cp:lastPrinted>2019-09-03T22:53:00Z</cp:lastPrinted>
  <dcterms:created xsi:type="dcterms:W3CDTF">2020-04-22T11:45:00Z</dcterms:created>
  <dcterms:modified xsi:type="dcterms:W3CDTF">2020-04-23T08:29:00Z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