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C9678" w14:textId="34BA5FA5" w:rsidR="00157CA1" w:rsidRPr="005E4DBC" w:rsidRDefault="009A2E1C" w:rsidP="00D6738F">
      <w:pPr>
        <w:spacing w:after="0" w:line="276" w:lineRule="auto"/>
        <w:rPr>
          <w:rFonts w:cstheme="minorHAnsi"/>
          <w:b/>
        </w:rPr>
      </w:pPr>
      <w:bookmarkStart w:id="0" w:name="_GoBack"/>
      <w:bookmarkEnd w:id="0"/>
      <w:r>
        <w:rPr>
          <w:noProof/>
          <w:lang w:eastAsia="en-GB"/>
        </w:rPr>
        <w:drawing>
          <wp:anchor distT="0" distB="0" distL="114300" distR="114300" simplePos="0" relativeHeight="251658240" behindDoc="0" locked="0" layoutInCell="1" allowOverlap="1" wp14:anchorId="71D4664A" wp14:editId="35DDC171">
            <wp:simplePos x="0" y="0"/>
            <wp:positionH relativeFrom="column">
              <wp:posOffset>4810125</wp:posOffset>
            </wp:positionH>
            <wp:positionV relativeFrom="paragraph">
              <wp:posOffset>-657225</wp:posOffset>
            </wp:positionV>
            <wp:extent cx="1419225" cy="14192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anchor>
        </w:drawing>
      </w:r>
      <w:r w:rsidR="00157CA1" w:rsidRPr="005E4DBC">
        <w:rPr>
          <w:rFonts w:cstheme="minorHAnsi"/>
          <w:b/>
        </w:rPr>
        <w:t>MEDIA ADVISORY</w:t>
      </w:r>
    </w:p>
    <w:p w14:paraId="74EB58F2" w14:textId="77789E0F" w:rsidR="00F72A30" w:rsidRPr="005E4DBC" w:rsidRDefault="009A2E1C" w:rsidP="00D6738F">
      <w:pPr>
        <w:spacing w:after="0" w:line="276" w:lineRule="auto"/>
        <w:rPr>
          <w:rFonts w:cstheme="minorHAnsi"/>
          <w:b/>
        </w:rPr>
      </w:pPr>
      <w:r>
        <w:rPr>
          <w:rFonts w:cstheme="minorHAnsi"/>
          <w:b/>
        </w:rPr>
        <w:t>5</w:t>
      </w:r>
      <w:r>
        <w:rPr>
          <w:rFonts w:cstheme="minorHAnsi"/>
          <w:b/>
          <w:vertAlign w:val="superscript"/>
        </w:rPr>
        <w:t xml:space="preserve"> </w:t>
      </w:r>
      <w:r>
        <w:rPr>
          <w:rFonts w:cstheme="minorHAnsi"/>
          <w:b/>
        </w:rPr>
        <w:t>May 2020</w:t>
      </w:r>
    </w:p>
    <w:p w14:paraId="03C044AA" w14:textId="77777777" w:rsidR="00372F3B" w:rsidRPr="005E4DBC" w:rsidRDefault="00372F3B" w:rsidP="001349B7">
      <w:pPr>
        <w:spacing w:line="276" w:lineRule="auto"/>
        <w:rPr>
          <w:rFonts w:cstheme="minorHAnsi"/>
        </w:rPr>
      </w:pPr>
    </w:p>
    <w:p w14:paraId="6301694C" w14:textId="77777777" w:rsidR="005E4DBC" w:rsidRDefault="005E4DBC" w:rsidP="005E4DBC">
      <w:pPr>
        <w:spacing w:line="276" w:lineRule="auto"/>
        <w:jc w:val="center"/>
        <w:rPr>
          <w:rFonts w:cstheme="minorHAnsi"/>
          <w:b/>
        </w:rPr>
      </w:pPr>
    </w:p>
    <w:p w14:paraId="0216E4D6" w14:textId="51EA7A0E" w:rsidR="00372F3B" w:rsidRPr="005E4DBC" w:rsidRDefault="009A2E1C" w:rsidP="005E4DBC">
      <w:pPr>
        <w:spacing w:line="276" w:lineRule="auto"/>
        <w:jc w:val="center"/>
        <w:rPr>
          <w:rFonts w:cstheme="minorHAnsi"/>
          <w:b/>
        </w:rPr>
      </w:pPr>
      <w:r>
        <w:rPr>
          <w:rFonts w:cstheme="minorHAnsi"/>
          <w:b/>
        </w:rPr>
        <w:t>FESPA MEXICO 2020 POSTPONED</w:t>
      </w:r>
      <w:r w:rsidR="00D24EF4">
        <w:rPr>
          <w:rFonts w:cstheme="minorHAnsi"/>
          <w:b/>
        </w:rPr>
        <w:t xml:space="preserve"> TO NOVEMBER </w:t>
      </w:r>
    </w:p>
    <w:p w14:paraId="0825AE4E" w14:textId="3D1EDAF3" w:rsidR="009A2E1C" w:rsidRDefault="009A2E1C" w:rsidP="005633D3">
      <w:pPr>
        <w:spacing w:before="240"/>
        <w:rPr>
          <w:rFonts w:cstheme="minorHAnsi"/>
        </w:rPr>
      </w:pPr>
      <w:r>
        <w:rPr>
          <w:rFonts w:cstheme="minorHAnsi"/>
        </w:rPr>
        <w:t>FESPA has today announced that it has taken the decision to postpone FESPA Mexico 2020, which was</w:t>
      </w:r>
      <w:r w:rsidR="0037167B">
        <w:rPr>
          <w:rFonts w:cstheme="minorHAnsi"/>
        </w:rPr>
        <w:t xml:space="preserve"> originally</w:t>
      </w:r>
      <w:r>
        <w:rPr>
          <w:rFonts w:cstheme="minorHAnsi"/>
        </w:rPr>
        <w:t xml:space="preserve"> scheduled to take place on 24</w:t>
      </w:r>
      <w:r>
        <w:rPr>
          <w:rFonts w:cstheme="minorHAnsi"/>
          <w:vertAlign w:val="superscript"/>
        </w:rPr>
        <w:t xml:space="preserve"> </w:t>
      </w:r>
      <w:r>
        <w:rPr>
          <w:rFonts w:cstheme="minorHAnsi"/>
        </w:rPr>
        <w:t xml:space="preserve">- 26 September 2020. The exhibition, which is being hosted at the Centro Citibanamex in Mexico City, will now return on 26 – 28 </w:t>
      </w:r>
      <w:r w:rsidR="00DD56AC">
        <w:rPr>
          <w:rFonts w:cstheme="minorHAnsi"/>
        </w:rPr>
        <w:t>November 2020.</w:t>
      </w:r>
    </w:p>
    <w:p w14:paraId="70F69003" w14:textId="212EAD1C" w:rsidR="009A2E1C" w:rsidRDefault="009A2E1C" w:rsidP="005633D3">
      <w:pPr>
        <w:spacing w:before="240"/>
        <w:rPr>
          <w:rFonts w:cstheme="minorHAnsi"/>
        </w:rPr>
      </w:pPr>
      <w:r>
        <w:rPr>
          <w:rFonts w:cstheme="minorHAnsi"/>
        </w:rPr>
        <w:t xml:space="preserve">The decision to postpone the event </w:t>
      </w:r>
      <w:r w:rsidR="0037167B">
        <w:rPr>
          <w:rFonts w:cstheme="minorHAnsi"/>
        </w:rPr>
        <w:t>was taken following considered discussion with</w:t>
      </w:r>
      <w:r>
        <w:rPr>
          <w:rFonts w:cstheme="minorHAnsi"/>
        </w:rPr>
        <w:t xml:space="preserve"> FESPA’s partners and the Centro Citibanamex exhibition centre, in light of the ongoing disruption c</w:t>
      </w:r>
      <w:r w:rsidR="00DD56AC">
        <w:rPr>
          <w:rFonts w:cstheme="minorHAnsi"/>
        </w:rPr>
        <w:t>aused by the COVID-19 outbreak</w:t>
      </w:r>
      <w:r w:rsidR="0037167B">
        <w:rPr>
          <w:rFonts w:cstheme="minorHAnsi"/>
        </w:rPr>
        <w:t xml:space="preserve"> worldwide</w:t>
      </w:r>
      <w:r w:rsidR="00DD56AC">
        <w:rPr>
          <w:rFonts w:cstheme="minorHAnsi"/>
        </w:rPr>
        <w:t>.</w:t>
      </w:r>
    </w:p>
    <w:p w14:paraId="2941BE66" w14:textId="42A3EA58" w:rsidR="00DD56AC" w:rsidRDefault="009A2E1C" w:rsidP="005633D3">
      <w:pPr>
        <w:spacing w:before="240"/>
        <w:rPr>
          <w:rFonts w:cstheme="minorHAnsi"/>
        </w:rPr>
      </w:pPr>
      <w:r>
        <w:rPr>
          <w:rFonts w:cstheme="minorHAnsi"/>
        </w:rPr>
        <w:t>FESPA CEO, Neil Felton comments: “</w:t>
      </w:r>
      <w:r w:rsidR="00DD56AC">
        <w:rPr>
          <w:rFonts w:cstheme="minorHAnsi"/>
        </w:rPr>
        <w:t xml:space="preserve">We have </w:t>
      </w:r>
      <w:r w:rsidR="003C5BE3">
        <w:rPr>
          <w:rFonts w:cstheme="minorHAnsi"/>
        </w:rPr>
        <w:t xml:space="preserve">been </w:t>
      </w:r>
      <w:r w:rsidR="00DD56AC">
        <w:rPr>
          <w:rFonts w:cstheme="minorHAnsi"/>
        </w:rPr>
        <w:t xml:space="preserve">working closely with our local team in Mexico to monitor the situation </w:t>
      </w:r>
      <w:r w:rsidR="00820F73">
        <w:rPr>
          <w:rFonts w:cstheme="minorHAnsi"/>
        </w:rPr>
        <w:t xml:space="preserve">throughout </w:t>
      </w:r>
      <w:r w:rsidR="00DD56AC">
        <w:rPr>
          <w:rFonts w:cstheme="minorHAnsi"/>
        </w:rPr>
        <w:t xml:space="preserve">the COVID-19 outbreak, as we have with our other </w:t>
      </w:r>
      <w:r w:rsidR="0037167B">
        <w:rPr>
          <w:rFonts w:cstheme="minorHAnsi"/>
        </w:rPr>
        <w:t xml:space="preserve">international </w:t>
      </w:r>
      <w:r w:rsidR="00BC1963">
        <w:rPr>
          <w:rFonts w:cstheme="minorHAnsi"/>
        </w:rPr>
        <w:t>exhibitions</w:t>
      </w:r>
      <w:r w:rsidR="00DD56AC">
        <w:rPr>
          <w:rFonts w:cstheme="minorHAnsi"/>
        </w:rPr>
        <w:t xml:space="preserve">. </w:t>
      </w:r>
      <w:r w:rsidR="0037167B">
        <w:rPr>
          <w:rFonts w:cstheme="minorHAnsi"/>
        </w:rPr>
        <w:t xml:space="preserve">The decision to re-schedule </w:t>
      </w:r>
      <w:r w:rsidR="00BC1963">
        <w:rPr>
          <w:rFonts w:cstheme="minorHAnsi"/>
        </w:rPr>
        <w:t>is</w:t>
      </w:r>
      <w:r w:rsidR="00DD56AC">
        <w:rPr>
          <w:rFonts w:cstheme="minorHAnsi"/>
        </w:rPr>
        <w:t xml:space="preserve"> in the best interest of the health and wellbeing of all our partners, exhibitors and visitors</w:t>
      </w:r>
      <w:r w:rsidR="003A4118">
        <w:rPr>
          <w:rFonts w:cstheme="minorHAnsi"/>
        </w:rPr>
        <w:t>.</w:t>
      </w:r>
      <w:r w:rsidR="00DD56AC">
        <w:rPr>
          <w:rFonts w:cstheme="minorHAnsi"/>
        </w:rPr>
        <w:t>”</w:t>
      </w:r>
    </w:p>
    <w:p w14:paraId="153E0FD2" w14:textId="3C6361C5" w:rsidR="009A2E1C" w:rsidRDefault="00DD56AC" w:rsidP="005633D3">
      <w:pPr>
        <w:spacing w:before="240"/>
        <w:rPr>
          <w:rFonts w:cstheme="minorHAnsi"/>
        </w:rPr>
      </w:pPr>
      <w:r>
        <w:rPr>
          <w:rFonts w:cstheme="minorHAnsi"/>
        </w:rPr>
        <w:t>Felton continues, “</w:t>
      </w:r>
      <w:r w:rsidR="00BC1963">
        <w:rPr>
          <w:rFonts w:cstheme="minorHAnsi"/>
        </w:rPr>
        <w:t>W</w:t>
      </w:r>
      <w:r w:rsidR="005633D3">
        <w:rPr>
          <w:rFonts w:cstheme="minorHAnsi"/>
        </w:rPr>
        <w:t xml:space="preserve">e </w:t>
      </w:r>
      <w:r>
        <w:rPr>
          <w:rFonts w:cstheme="minorHAnsi"/>
        </w:rPr>
        <w:t xml:space="preserve">are enthused </w:t>
      </w:r>
      <w:r w:rsidR="005633D3">
        <w:rPr>
          <w:rFonts w:cstheme="minorHAnsi"/>
        </w:rPr>
        <w:t xml:space="preserve">to be returning with the event </w:t>
      </w:r>
      <w:r>
        <w:rPr>
          <w:rFonts w:cstheme="minorHAnsi"/>
        </w:rPr>
        <w:t xml:space="preserve">in November and sincerely look forward to welcoming all of our participants back to the </w:t>
      </w:r>
      <w:r w:rsidRPr="00DD56AC">
        <w:rPr>
          <w:rFonts w:cstheme="minorHAnsi"/>
        </w:rPr>
        <w:t>Centro Citibanamex in Mexico City</w:t>
      </w:r>
      <w:r>
        <w:rPr>
          <w:rFonts w:cstheme="minorHAnsi"/>
        </w:rPr>
        <w:t xml:space="preserve"> to celebrate the Mexican and Latin American specialty print community”. </w:t>
      </w:r>
    </w:p>
    <w:p w14:paraId="5AAEDACB" w14:textId="2C765348" w:rsidR="009A2E1C" w:rsidRDefault="00DD56AC" w:rsidP="005633D3">
      <w:pPr>
        <w:spacing w:before="240"/>
        <w:rPr>
          <w:rFonts w:cstheme="minorHAnsi"/>
        </w:rPr>
      </w:pPr>
      <w:r>
        <w:rPr>
          <w:rFonts w:cstheme="minorHAnsi"/>
        </w:rPr>
        <w:t xml:space="preserve">For more information on the event and for those who have not yet registered, please visit: </w:t>
      </w:r>
      <w:r w:rsidR="009A2E1C">
        <w:rPr>
          <w:rFonts w:cstheme="minorHAnsi"/>
        </w:rPr>
        <w:t xml:space="preserve"> </w:t>
      </w:r>
      <w:hyperlink r:id="rId9" w:history="1">
        <w:r w:rsidRPr="00247F7E">
          <w:rPr>
            <w:rStyle w:val="Hyperlink"/>
            <w:rFonts w:cstheme="minorHAnsi"/>
          </w:rPr>
          <w:t>https://mexico.fespa.com/en</w:t>
        </w:r>
      </w:hyperlink>
      <w:r>
        <w:rPr>
          <w:rFonts w:cstheme="minorHAnsi"/>
        </w:rPr>
        <w:t xml:space="preserve"> </w:t>
      </w:r>
    </w:p>
    <w:p w14:paraId="58B1B2E5" w14:textId="77777777" w:rsidR="009A2E1C" w:rsidRDefault="009A2E1C" w:rsidP="009A2E1C">
      <w:pPr>
        <w:jc w:val="center"/>
        <w:rPr>
          <w:rFonts w:cstheme="minorHAnsi"/>
        </w:rPr>
      </w:pPr>
    </w:p>
    <w:p w14:paraId="16007761" w14:textId="77777777" w:rsidR="0084767E" w:rsidRPr="005E4DBC" w:rsidRDefault="0084767E" w:rsidP="009A2E1C">
      <w:pPr>
        <w:jc w:val="center"/>
        <w:rPr>
          <w:rFonts w:cstheme="minorHAnsi"/>
        </w:rPr>
      </w:pPr>
      <w:r w:rsidRPr="005E4DBC">
        <w:rPr>
          <w:rFonts w:cstheme="minorHAnsi"/>
        </w:rPr>
        <w:t>ENDS</w:t>
      </w:r>
    </w:p>
    <w:p w14:paraId="265EBE0D" w14:textId="77777777" w:rsidR="00886F7D" w:rsidRDefault="00886F7D" w:rsidP="005E4DBC">
      <w:pPr>
        <w:spacing w:after="0" w:line="240" w:lineRule="auto"/>
        <w:jc w:val="both"/>
        <w:rPr>
          <w:rFonts w:cstheme="minorHAnsi"/>
        </w:rPr>
      </w:pPr>
    </w:p>
    <w:p w14:paraId="57CB22D5" w14:textId="77777777" w:rsidR="005633D3" w:rsidRPr="005633D3" w:rsidRDefault="005633D3" w:rsidP="005633D3">
      <w:pPr>
        <w:spacing w:after="0" w:line="240" w:lineRule="auto"/>
        <w:jc w:val="both"/>
        <w:rPr>
          <w:rFonts w:eastAsia="Calibri" w:cstheme="minorHAnsi"/>
          <w:b/>
          <w:sz w:val="20"/>
          <w:lang w:eastAsia="en-GB"/>
        </w:rPr>
      </w:pPr>
      <w:r w:rsidRPr="005633D3">
        <w:rPr>
          <w:rFonts w:eastAsia="Calibri" w:cstheme="minorHAnsi"/>
          <w:b/>
          <w:sz w:val="20"/>
          <w:lang w:eastAsia="en-GB"/>
        </w:rPr>
        <w:t xml:space="preserve">About FESPA </w:t>
      </w:r>
    </w:p>
    <w:p w14:paraId="2704193A" w14:textId="77777777" w:rsidR="005633D3" w:rsidRPr="005633D3" w:rsidRDefault="005633D3" w:rsidP="005633D3">
      <w:pPr>
        <w:spacing w:after="0" w:line="240" w:lineRule="auto"/>
        <w:jc w:val="both"/>
        <w:rPr>
          <w:rFonts w:eastAsia="Calibri" w:cstheme="minorHAnsi"/>
          <w:sz w:val="20"/>
          <w:lang w:eastAsia="en-GB"/>
        </w:rPr>
      </w:pPr>
      <w:r w:rsidRPr="005633D3">
        <w:rPr>
          <w:rFonts w:eastAsia="Calibri" w:cstheme="minorHAnsi"/>
          <w:sz w:val="20"/>
          <w:lang w:eastAsia="en-GB"/>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6348835C" w14:textId="77777777" w:rsidR="005633D3" w:rsidRPr="005633D3" w:rsidRDefault="005633D3" w:rsidP="005633D3">
      <w:pPr>
        <w:spacing w:after="0" w:line="240" w:lineRule="auto"/>
        <w:rPr>
          <w:rFonts w:eastAsia="Calibri" w:cstheme="minorHAnsi"/>
          <w:sz w:val="20"/>
          <w:lang w:eastAsia="en-GB"/>
        </w:rPr>
      </w:pPr>
    </w:p>
    <w:p w14:paraId="6FE45096" w14:textId="77777777" w:rsidR="005633D3" w:rsidRPr="005633D3" w:rsidRDefault="005633D3" w:rsidP="005633D3">
      <w:pPr>
        <w:spacing w:after="0" w:line="240" w:lineRule="auto"/>
        <w:rPr>
          <w:rFonts w:eastAsia="Calibri" w:cstheme="minorHAnsi"/>
          <w:sz w:val="20"/>
          <w:lang w:val="en-US" w:eastAsia="en-GB"/>
        </w:rPr>
      </w:pPr>
      <w:r w:rsidRPr="005633D3">
        <w:rPr>
          <w:rFonts w:eastAsia="Calibri" w:cstheme="minorHAnsi"/>
          <w:b/>
          <w:bCs/>
          <w:sz w:val="20"/>
          <w:lang w:val="en-US" w:eastAsia="en-GB"/>
        </w:rPr>
        <w:t xml:space="preserve">FESPA Profit for Purpose </w:t>
      </w:r>
      <w:r w:rsidRPr="005633D3">
        <w:rPr>
          <w:rFonts w:eastAsia="Calibri" w:cstheme="minorHAnsi"/>
          <w:sz w:val="20"/>
          <w:lang w:val="en-US" w:eastAsia="en-GB"/>
        </w:rPr>
        <w:br/>
        <w:t xml:space="preserve">The shareholders are the industry. FESPA has invested millions of Euros into the global printing community over the last seven years, supporting the growth of the market. For more information visit </w:t>
      </w:r>
      <w:hyperlink r:id="rId10" w:history="1">
        <w:r w:rsidRPr="005633D3">
          <w:rPr>
            <w:rFonts w:eastAsia="Calibri" w:cstheme="minorHAnsi"/>
            <w:color w:val="0000FF"/>
            <w:sz w:val="20"/>
            <w:u w:val="single"/>
            <w:lang w:val="en-US" w:eastAsia="en-GB"/>
          </w:rPr>
          <w:t>www.fespa.com</w:t>
        </w:r>
      </w:hyperlink>
      <w:r w:rsidRPr="005633D3">
        <w:rPr>
          <w:rFonts w:eastAsia="Calibri" w:cstheme="minorHAnsi"/>
          <w:sz w:val="20"/>
          <w:lang w:val="en-US" w:eastAsia="en-GB"/>
        </w:rPr>
        <w:t xml:space="preserve"> </w:t>
      </w:r>
    </w:p>
    <w:p w14:paraId="24F48779" w14:textId="77777777" w:rsidR="005633D3" w:rsidRPr="005633D3" w:rsidRDefault="005633D3" w:rsidP="005633D3">
      <w:pPr>
        <w:spacing w:after="0" w:line="240" w:lineRule="auto"/>
        <w:rPr>
          <w:rFonts w:eastAsia="Calibri" w:cstheme="minorHAnsi"/>
          <w:b/>
          <w:sz w:val="20"/>
          <w:lang w:val="en-US" w:eastAsia="en-GB"/>
        </w:rPr>
      </w:pPr>
    </w:p>
    <w:p w14:paraId="53FE05E5" w14:textId="77777777" w:rsidR="005633D3" w:rsidRPr="005633D3" w:rsidRDefault="005633D3" w:rsidP="005633D3">
      <w:pPr>
        <w:spacing w:after="0" w:line="240" w:lineRule="auto"/>
        <w:rPr>
          <w:rFonts w:eastAsia="Calibri" w:cstheme="minorHAnsi"/>
          <w:b/>
          <w:sz w:val="20"/>
          <w:lang w:val="en-US" w:eastAsia="en-GB"/>
        </w:rPr>
      </w:pPr>
      <w:r w:rsidRPr="005633D3">
        <w:rPr>
          <w:rFonts w:eastAsia="Calibri" w:cstheme="minorHAnsi"/>
          <w:b/>
          <w:sz w:val="20"/>
          <w:lang w:val="en-US" w:eastAsia="en-GB"/>
        </w:rPr>
        <w:t>FESPA Print Census</w:t>
      </w:r>
    </w:p>
    <w:p w14:paraId="53351355" w14:textId="77777777" w:rsidR="005633D3" w:rsidRPr="005633D3" w:rsidRDefault="005633D3" w:rsidP="005633D3">
      <w:pPr>
        <w:spacing w:after="0" w:line="240" w:lineRule="auto"/>
        <w:rPr>
          <w:rFonts w:eastAsia="Calibri" w:cstheme="minorHAnsi"/>
          <w:color w:val="3333CC"/>
          <w:sz w:val="20"/>
          <w:lang w:val="en-US" w:eastAsia="en-GB"/>
        </w:rPr>
      </w:pPr>
      <w:r w:rsidRPr="005633D3">
        <w:rPr>
          <w:rFonts w:eastAsia="Calibri" w:cstheme="minorHAnsi"/>
          <w:sz w:val="20"/>
          <w:lang w:val="en-US" w:eastAsia="en-GB"/>
        </w:rPr>
        <w:t xml:space="preserve">The FESPA Print Census is a global research project to understand the wide format, screen and digital print community. It is the largest data gathering project of its kind. </w:t>
      </w:r>
    </w:p>
    <w:p w14:paraId="3633885C" w14:textId="77777777" w:rsidR="005633D3" w:rsidRPr="005633D3" w:rsidRDefault="005633D3" w:rsidP="005633D3">
      <w:pPr>
        <w:spacing w:after="0" w:line="240" w:lineRule="auto"/>
        <w:rPr>
          <w:rFonts w:eastAsia="Calibri" w:cstheme="minorHAnsi"/>
          <w:sz w:val="20"/>
          <w:lang w:val="en-US" w:eastAsia="en-GB"/>
        </w:rPr>
      </w:pPr>
    </w:p>
    <w:p w14:paraId="7202FB26" w14:textId="77777777" w:rsidR="005633D3" w:rsidRPr="005633D3" w:rsidRDefault="005633D3" w:rsidP="005633D3">
      <w:pPr>
        <w:spacing w:after="0" w:line="240" w:lineRule="auto"/>
        <w:jc w:val="both"/>
        <w:rPr>
          <w:rFonts w:eastAsia="Calibri" w:cstheme="minorHAnsi"/>
          <w:bCs/>
          <w:sz w:val="20"/>
          <w:lang w:eastAsia="en-GB"/>
        </w:rPr>
      </w:pPr>
      <w:r w:rsidRPr="005633D3">
        <w:rPr>
          <w:rFonts w:eastAsia="Calibri" w:cstheme="minorHAnsi"/>
          <w:b/>
          <w:bCs/>
          <w:sz w:val="20"/>
          <w:lang w:eastAsia="en-GB"/>
        </w:rPr>
        <w:t>Forthcoming FESPA events include:</w:t>
      </w:r>
    </w:p>
    <w:p w14:paraId="7769D6D0" w14:textId="77777777" w:rsidR="005633D3" w:rsidRPr="005633D3" w:rsidRDefault="005633D3" w:rsidP="005633D3">
      <w:pPr>
        <w:numPr>
          <w:ilvl w:val="0"/>
          <w:numId w:val="2"/>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5633D3">
        <w:rPr>
          <w:rFonts w:eastAsia="Calibri" w:cstheme="minorHAnsi"/>
          <w:color w:val="000000"/>
          <w:sz w:val="20"/>
          <w:u w:color="000000"/>
          <w:bdr w:val="nil"/>
          <w:lang w:val="es-ES_tradnl" w:eastAsia="en-GB"/>
        </w:rPr>
        <w:t>FESPA Brasil, 23 – 25 September 2020, Expo Center Norte, São Paulo, Brazil</w:t>
      </w:r>
    </w:p>
    <w:p w14:paraId="3262ED10" w14:textId="77777777" w:rsidR="005633D3" w:rsidRPr="005633D3" w:rsidRDefault="005633D3" w:rsidP="005633D3">
      <w:pPr>
        <w:numPr>
          <w:ilvl w:val="0"/>
          <w:numId w:val="2"/>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5633D3">
        <w:rPr>
          <w:rFonts w:eastAsia="Calibri" w:cstheme="minorHAnsi"/>
          <w:color w:val="000000"/>
          <w:sz w:val="20"/>
          <w:u w:color="000000"/>
          <w:bdr w:val="nil"/>
          <w:lang w:val="es-ES_tradnl" w:eastAsia="en-GB"/>
        </w:rPr>
        <w:t>FESPA Global Print Expo, 6 – 8 October 2020, IFEMA, Madrid, Spain</w:t>
      </w:r>
    </w:p>
    <w:p w14:paraId="182D5043" w14:textId="77777777" w:rsidR="005633D3" w:rsidRPr="005633D3" w:rsidRDefault="005633D3" w:rsidP="005633D3">
      <w:pPr>
        <w:numPr>
          <w:ilvl w:val="0"/>
          <w:numId w:val="2"/>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5633D3">
        <w:rPr>
          <w:rFonts w:eastAsia="Calibri" w:cstheme="minorHAnsi"/>
          <w:color w:val="000000"/>
          <w:sz w:val="20"/>
          <w:u w:color="000000"/>
          <w:bdr w:val="nil"/>
          <w:lang w:val="es-ES_tradnl" w:eastAsia="en-GB"/>
        </w:rPr>
        <w:t>European Sign Expo, 6 – 8 October 2020, IFEMA, Madrid, Spain</w:t>
      </w:r>
    </w:p>
    <w:p w14:paraId="1D6CDED4" w14:textId="77777777" w:rsidR="005633D3" w:rsidRDefault="005633D3" w:rsidP="005633D3">
      <w:pPr>
        <w:numPr>
          <w:ilvl w:val="0"/>
          <w:numId w:val="2"/>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5633D3">
        <w:rPr>
          <w:rFonts w:eastAsia="Calibri" w:cstheme="minorHAnsi"/>
          <w:color w:val="000000"/>
          <w:sz w:val="20"/>
          <w:u w:color="000000"/>
          <w:bdr w:val="nil"/>
          <w:lang w:val="es-ES_tradnl" w:eastAsia="en-GB"/>
        </w:rPr>
        <w:t>Sportswear Pro, 6 – 8 October 2020, IFEMA, Madrid, Spain</w:t>
      </w:r>
    </w:p>
    <w:p w14:paraId="4E1EDC51" w14:textId="03ACD2C5" w:rsidR="005633D3" w:rsidRPr="005633D3" w:rsidRDefault="005633D3" w:rsidP="005633D3">
      <w:pPr>
        <w:numPr>
          <w:ilvl w:val="0"/>
          <w:numId w:val="2"/>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Pr>
          <w:rFonts w:eastAsia="Calibri" w:cstheme="minorHAnsi"/>
          <w:color w:val="000000"/>
          <w:sz w:val="20"/>
          <w:u w:color="000000"/>
          <w:bdr w:val="nil"/>
          <w:lang w:val="es-ES_tradnl" w:eastAsia="en-GB"/>
        </w:rPr>
        <w:t xml:space="preserve">FESPA Mexico, 26 – 28 November 2020, </w:t>
      </w:r>
      <w:r w:rsidRPr="005633D3">
        <w:rPr>
          <w:rFonts w:eastAsia="Calibri" w:cstheme="minorHAnsi"/>
          <w:color w:val="000000"/>
          <w:sz w:val="20"/>
          <w:u w:color="000000"/>
          <w:bdr w:val="nil"/>
          <w:lang w:val="es-ES_tradnl" w:eastAsia="en-GB"/>
        </w:rPr>
        <w:t>Centro Citibanamex</w:t>
      </w:r>
      <w:r>
        <w:rPr>
          <w:rFonts w:eastAsia="Calibri" w:cstheme="minorHAnsi"/>
          <w:color w:val="000000"/>
          <w:sz w:val="20"/>
          <w:u w:color="000000"/>
          <w:bdr w:val="nil"/>
          <w:lang w:val="es-ES_tradnl" w:eastAsia="en-GB"/>
        </w:rPr>
        <w:t>, Mexico City</w:t>
      </w:r>
    </w:p>
    <w:p w14:paraId="74AD1F3D" w14:textId="77777777" w:rsidR="005633D3" w:rsidRPr="005633D3" w:rsidRDefault="005633D3" w:rsidP="005633D3">
      <w:pPr>
        <w:numPr>
          <w:ilvl w:val="0"/>
          <w:numId w:val="2"/>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5633D3">
        <w:rPr>
          <w:rFonts w:eastAsia="Calibri" w:cstheme="minorHAnsi"/>
          <w:color w:val="000000"/>
          <w:sz w:val="20"/>
          <w:u w:color="000000"/>
          <w:bdr w:val="nil"/>
          <w:lang w:val="es-ES_tradnl" w:eastAsia="en-GB"/>
        </w:rPr>
        <w:t>FESPA Global Print Expo, 18-21 May 2021, Messe München, Munich, Germany</w:t>
      </w:r>
    </w:p>
    <w:p w14:paraId="30945827" w14:textId="77777777" w:rsidR="005633D3" w:rsidRPr="005633D3" w:rsidRDefault="005633D3" w:rsidP="005633D3">
      <w:pPr>
        <w:numPr>
          <w:ilvl w:val="0"/>
          <w:numId w:val="2"/>
        </w:numPr>
        <w:pBdr>
          <w:top w:val="nil"/>
          <w:left w:val="nil"/>
          <w:bottom w:val="nil"/>
          <w:right w:val="nil"/>
          <w:between w:val="nil"/>
          <w:bar w:val="nil"/>
        </w:pBdr>
        <w:spacing w:after="0" w:line="240" w:lineRule="auto"/>
        <w:jc w:val="both"/>
        <w:rPr>
          <w:rFonts w:eastAsia="Calibri" w:cstheme="minorHAnsi"/>
          <w:color w:val="000000"/>
          <w:sz w:val="20"/>
          <w:u w:color="000000"/>
          <w:bdr w:val="nil"/>
          <w:lang w:val="es-ES_tradnl" w:eastAsia="en-GB"/>
        </w:rPr>
      </w:pPr>
      <w:r w:rsidRPr="005633D3">
        <w:rPr>
          <w:rFonts w:eastAsia="Calibri" w:cstheme="minorHAnsi"/>
          <w:color w:val="000000"/>
          <w:sz w:val="20"/>
          <w:u w:color="000000"/>
          <w:bdr w:val="nil"/>
          <w:lang w:val="es-ES_tradnl" w:eastAsia="en-GB"/>
        </w:rPr>
        <w:lastRenderedPageBreak/>
        <w:t>European Sign Expo, 18-21 May 2021, Messe München, Munich, Germany</w:t>
      </w:r>
    </w:p>
    <w:p w14:paraId="4606A6B6" w14:textId="77777777" w:rsidR="005633D3" w:rsidRPr="005633D3" w:rsidRDefault="005633D3" w:rsidP="005633D3">
      <w:pPr>
        <w:spacing w:after="0" w:line="240" w:lineRule="auto"/>
        <w:jc w:val="both"/>
        <w:rPr>
          <w:rFonts w:eastAsia="Calibri" w:cstheme="minorHAnsi"/>
          <w:b/>
          <w:sz w:val="20"/>
          <w:lang w:eastAsia="en-GB"/>
        </w:rPr>
      </w:pPr>
    </w:p>
    <w:p w14:paraId="08366618" w14:textId="77777777" w:rsidR="005633D3" w:rsidRPr="005633D3" w:rsidRDefault="005633D3" w:rsidP="005633D3">
      <w:pPr>
        <w:spacing w:after="0" w:line="240" w:lineRule="auto"/>
        <w:jc w:val="both"/>
        <w:rPr>
          <w:rFonts w:eastAsia="Calibri" w:cstheme="minorHAnsi"/>
          <w:b/>
          <w:sz w:val="20"/>
          <w:lang w:eastAsia="en-GB"/>
        </w:rPr>
      </w:pPr>
      <w:r w:rsidRPr="005633D3">
        <w:rPr>
          <w:rFonts w:eastAsia="Calibri" w:cstheme="minorHAnsi"/>
          <w:b/>
          <w:sz w:val="20"/>
          <w:lang w:eastAsia="en-GB"/>
        </w:rPr>
        <w:t>Issued on behalf of FESPA by AD Communications</w:t>
      </w:r>
    </w:p>
    <w:p w14:paraId="29F74F42" w14:textId="77777777" w:rsidR="005633D3" w:rsidRPr="005633D3" w:rsidRDefault="005633D3" w:rsidP="005633D3">
      <w:pPr>
        <w:spacing w:after="0" w:line="240" w:lineRule="auto"/>
        <w:jc w:val="both"/>
        <w:rPr>
          <w:rFonts w:eastAsia="Calibri" w:cstheme="minorHAnsi"/>
          <w:b/>
          <w:sz w:val="20"/>
          <w:lang w:eastAsia="en-GB"/>
        </w:rPr>
      </w:pPr>
    </w:p>
    <w:p w14:paraId="0FA854B9" w14:textId="77777777" w:rsidR="005633D3" w:rsidRPr="005633D3" w:rsidRDefault="005633D3" w:rsidP="005633D3">
      <w:pPr>
        <w:spacing w:after="0" w:line="240" w:lineRule="auto"/>
        <w:jc w:val="both"/>
        <w:rPr>
          <w:rFonts w:eastAsia="Calibri" w:cstheme="minorHAnsi"/>
          <w:b/>
          <w:bCs/>
          <w:sz w:val="20"/>
          <w:lang w:eastAsia="en-GB"/>
        </w:rPr>
      </w:pPr>
      <w:r w:rsidRPr="005633D3">
        <w:rPr>
          <w:rFonts w:eastAsia="Calibri" w:cstheme="minorHAnsi"/>
          <w:b/>
          <w:bCs/>
          <w:sz w:val="20"/>
          <w:lang w:eastAsia="en-GB"/>
        </w:rPr>
        <w:t>For further information, please contact:</w:t>
      </w:r>
    </w:p>
    <w:p w14:paraId="47C6E418" w14:textId="77777777" w:rsidR="005633D3" w:rsidRPr="005633D3" w:rsidRDefault="005633D3" w:rsidP="005633D3">
      <w:pPr>
        <w:spacing w:after="0" w:line="240" w:lineRule="auto"/>
        <w:jc w:val="both"/>
        <w:rPr>
          <w:rFonts w:cstheme="minorHAnsi"/>
          <w:sz w:val="20"/>
        </w:rPr>
      </w:pPr>
    </w:p>
    <w:p w14:paraId="342950F9" w14:textId="77777777" w:rsidR="005633D3" w:rsidRPr="005633D3" w:rsidRDefault="005633D3" w:rsidP="005633D3">
      <w:pPr>
        <w:spacing w:after="0" w:line="240" w:lineRule="auto"/>
        <w:jc w:val="both"/>
        <w:rPr>
          <w:rFonts w:cstheme="minorHAnsi"/>
          <w:sz w:val="20"/>
        </w:rPr>
      </w:pPr>
      <w:r w:rsidRPr="005633D3">
        <w:rPr>
          <w:rFonts w:cstheme="minorHAnsi"/>
          <w:sz w:val="20"/>
        </w:rPr>
        <w:t>Michael Grass/Imogen Woods</w:t>
      </w:r>
      <w:r w:rsidRPr="005633D3">
        <w:rPr>
          <w:rFonts w:cstheme="minorHAnsi"/>
          <w:sz w:val="20"/>
        </w:rPr>
        <w:tab/>
      </w:r>
      <w:r w:rsidRPr="005633D3">
        <w:rPr>
          <w:rFonts w:cstheme="minorHAnsi"/>
          <w:sz w:val="20"/>
        </w:rPr>
        <w:tab/>
      </w:r>
      <w:r w:rsidRPr="005633D3">
        <w:rPr>
          <w:rFonts w:cstheme="minorHAnsi"/>
          <w:sz w:val="20"/>
        </w:rPr>
        <w:tab/>
      </w:r>
      <w:r w:rsidRPr="005633D3">
        <w:rPr>
          <w:rFonts w:cstheme="minorHAnsi"/>
          <w:sz w:val="20"/>
        </w:rPr>
        <w:tab/>
        <w:t>Neil Felton</w:t>
      </w:r>
    </w:p>
    <w:p w14:paraId="30143BA5" w14:textId="77777777" w:rsidR="005633D3" w:rsidRPr="005633D3" w:rsidRDefault="005633D3" w:rsidP="005633D3">
      <w:pPr>
        <w:spacing w:after="0" w:line="240" w:lineRule="auto"/>
        <w:jc w:val="both"/>
        <w:rPr>
          <w:rFonts w:cstheme="minorHAnsi"/>
          <w:sz w:val="20"/>
        </w:rPr>
      </w:pPr>
      <w:r w:rsidRPr="005633D3">
        <w:rPr>
          <w:rFonts w:cstheme="minorHAnsi"/>
          <w:sz w:val="20"/>
        </w:rPr>
        <w:t xml:space="preserve">AD Communications  </w:t>
      </w:r>
      <w:r w:rsidRPr="005633D3">
        <w:rPr>
          <w:rFonts w:cstheme="minorHAnsi"/>
          <w:sz w:val="20"/>
        </w:rPr>
        <w:tab/>
      </w:r>
      <w:r w:rsidRPr="005633D3">
        <w:rPr>
          <w:rFonts w:cstheme="minorHAnsi"/>
          <w:sz w:val="20"/>
        </w:rPr>
        <w:tab/>
      </w:r>
      <w:r w:rsidRPr="005633D3">
        <w:rPr>
          <w:rFonts w:cstheme="minorHAnsi"/>
          <w:sz w:val="20"/>
        </w:rPr>
        <w:tab/>
      </w:r>
      <w:r w:rsidRPr="005633D3">
        <w:rPr>
          <w:rFonts w:cstheme="minorHAnsi"/>
          <w:sz w:val="20"/>
        </w:rPr>
        <w:tab/>
      </w:r>
      <w:r w:rsidRPr="005633D3">
        <w:rPr>
          <w:rFonts w:cstheme="minorHAnsi"/>
          <w:sz w:val="20"/>
        </w:rPr>
        <w:tab/>
        <w:t>FESPA</w:t>
      </w:r>
    </w:p>
    <w:p w14:paraId="134104F5" w14:textId="77777777" w:rsidR="005633D3" w:rsidRPr="005633D3" w:rsidRDefault="005633D3" w:rsidP="005633D3">
      <w:pPr>
        <w:spacing w:after="0" w:line="240" w:lineRule="auto"/>
        <w:jc w:val="both"/>
        <w:rPr>
          <w:rFonts w:cstheme="minorHAnsi"/>
          <w:sz w:val="20"/>
        </w:rPr>
      </w:pPr>
      <w:r w:rsidRPr="005633D3">
        <w:rPr>
          <w:rFonts w:cstheme="minorHAnsi"/>
          <w:sz w:val="20"/>
        </w:rPr>
        <w:t xml:space="preserve">Tel: + 44 (0) 1372 464470        </w:t>
      </w:r>
      <w:r w:rsidRPr="005633D3">
        <w:rPr>
          <w:rFonts w:cstheme="minorHAnsi"/>
          <w:sz w:val="20"/>
        </w:rPr>
        <w:tab/>
      </w:r>
      <w:r w:rsidRPr="005633D3">
        <w:rPr>
          <w:rFonts w:cstheme="minorHAnsi"/>
          <w:sz w:val="20"/>
        </w:rPr>
        <w:tab/>
      </w:r>
      <w:r w:rsidRPr="005633D3">
        <w:rPr>
          <w:rFonts w:cstheme="minorHAnsi"/>
          <w:sz w:val="20"/>
        </w:rPr>
        <w:tab/>
      </w:r>
      <w:r w:rsidRPr="005633D3">
        <w:rPr>
          <w:rFonts w:cstheme="minorHAnsi"/>
          <w:sz w:val="20"/>
        </w:rPr>
        <w:tab/>
        <w:t>Tel: +44 (0) 1737 240788</w:t>
      </w:r>
    </w:p>
    <w:p w14:paraId="4067E094" w14:textId="77777777" w:rsidR="005633D3" w:rsidRPr="005633D3" w:rsidRDefault="005633D3" w:rsidP="005633D3">
      <w:pPr>
        <w:spacing w:after="0" w:line="240" w:lineRule="auto"/>
        <w:jc w:val="both"/>
        <w:rPr>
          <w:color w:val="0563C1" w:themeColor="hyperlink"/>
          <w:sz w:val="20"/>
          <w:u w:val="single"/>
        </w:rPr>
      </w:pPr>
      <w:r w:rsidRPr="005633D3">
        <w:rPr>
          <w:rFonts w:cstheme="minorHAnsi"/>
          <w:sz w:val="20"/>
        </w:rPr>
        <w:t xml:space="preserve">Email: </w:t>
      </w:r>
      <w:hyperlink r:id="rId11" w:history="1">
        <w:r w:rsidRPr="005633D3">
          <w:rPr>
            <w:color w:val="0563C1" w:themeColor="hyperlink"/>
            <w:sz w:val="20"/>
            <w:u w:val="single"/>
          </w:rPr>
          <w:t>mgrass@adcomms.co.uk</w:t>
        </w:r>
      </w:hyperlink>
      <w:r w:rsidRPr="005633D3">
        <w:rPr>
          <w:color w:val="0563C1" w:themeColor="hyperlink"/>
          <w:sz w:val="20"/>
          <w:u w:val="single"/>
        </w:rPr>
        <w:t xml:space="preserve"> </w:t>
      </w:r>
    </w:p>
    <w:p w14:paraId="6C1F62BB" w14:textId="77777777" w:rsidR="005633D3" w:rsidRPr="005633D3" w:rsidRDefault="005633D3" w:rsidP="005633D3">
      <w:pPr>
        <w:spacing w:after="0" w:line="240" w:lineRule="auto"/>
        <w:jc w:val="both"/>
        <w:rPr>
          <w:rFonts w:cstheme="minorHAnsi"/>
          <w:sz w:val="20"/>
        </w:rPr>
      </w:pPr>
      <w:r w:rsidRPr="005633D3">
        <w:rPr>
          <w:sz w:val="20"/>
        </w:rPr>
        <w:t xml:space="preserve">            </w:t>
      </w:r>
      <w:hyperlink r:id="rId12" w:history="1">
        <w:r w:rsidRPr="005633D3">
          <w:rPr>
            <w:color w:val="0563C1" w:themeColor="hyperlink"/>
            <w:sz w:val="20"/>
            <w:u w:val="single"/>
          </w:rPr>
          <w:t>iwoods@adcomms.co.uk</w:t>
        </w:r>
      </w:hyperlink>
      <w:r w:rsidRPr="005633D3">
        <w:rPr>
          <w:sz w:val="20"/>
        </w:rPr>
        <w:t xml:space="preserve">  </w:t>
      </w:r>
      <w:r w:rsidRPr="005633D3">
        <w:rPr>
          <w:rFonts w:cstheme="minorHAnsi"/>
          <w:sz w:val="20"/>
        </w:rPr>
        <w:tab/>
      </w:r>
    </w:p>
    <w:p w14:paraId="7FC3D78F" w14:textId="77777777" w:rsidR="005E4DBC" w:rsidRPr="005E4DBC" w:rsidRDefault="005E4DBC" w:rsidP="001349B7">
      <w:pPr>
        <w:rPr>
          <w:rFonts w:cstheme="minorHAnsi"/>
        </w:rPr>
      </w:pPr>
    </w:p>
    <w:p w14:paraId="2AF09251" w14:textId="77777777" w:rsidR="0084767E" w:rsidRPr="005E4DBC" w:rsidRDefault="0084767E" w:rsidP="001349B7">
      <w:pPr>
        <w:rPr>
          <w:rFonts w:cstheme="minorHAnsi"/>
        </w:rPr>
      </w:pPr>
    </w:p>
    <w:p w14:paraId="5D0EC228" w14:textId="66BE8860" w:rsidR="00372F3B" w:rsidRPr="005E4DBC" w:rsidRDefault="00372F3B">
      <w:pPr>
        <w:rPr>
          <w:rFonts w:cstheme="minorHAnsi"/>
        </w:rPr>
      </w:pPr>
    </w:p>
    <w:sectPr w:rsidR="00372F3B" w:rsidRPr="005E4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0MbA0MLU0NbAwszBU0lEKTi0uzszPAykwrgUASPyI0SwAAAA="/>
  </w:docVars>
  <w:rsids>
    <w:rsidRoot w:val="00372F3B"/>
    <w:rsid w:val="001349B7"/>
    <w:rsid w:val="00157CA1"/>
    <w:rsid w:val="001831B0"/>
    <w:rsid w:val="001857A4"/>
    <w:rsid w:val="001B3324"/>
    <w:rsid w:val="002E2128"/>
    <w:rsid w:val="002F7020"/>
    <w:rsid w:val="0037167B"/>
    <w:rsid w:val="00372F3B"/>
    <w:rsid w:val="00384399"/>
    <w:rsid w:val="003A4118"/>
    <w:rsid w:val="003C4604"/>
    <w:rsid w:val="003C5BE3"/>
    <w:rsid w:val="00542C65"/>
    <w:rsid w:val="005633D3"/>
    <w:rsid w:val="005A7102"/>
    <w:rsid w:val="005E4DBC"/>
    <w:rsid w:val="006F1257"/>
    <w:rsid w:val="007002CF"/>
    <w:rsid w:val="0076240A"/>
    <w:rsid w:val="00786FE3"/>
    <w:rsid w:val="007E54A7"/>
    <w:rsid w:val="00820F73"/>
    <w:rsid w:val="0084767E"/>
    <w:rsid w:val="00886F7D"/>
    <w:rsid w:val="009A2E1C"/>
    <w:rsid w:val="009C4AA8"/>
    <w:rsid w:val="009D105C"/>
    <w:rsid w:val="00AB707C"/>
    <w:rsid w:val="00AD71C9"/>
    <w:rsid w:val="00B24BD0"/>
    <w:rsid w:val="00BC1963"/>
    <w:rsid w:val="00BD1B34"/>
    <w:rsid w:val="00C37721"/>
    <w:rsid w:val="00D0272A"/>
    <w:rsid w:val="00D24EF4"/>
    <w:rsid w:val="00D6738F"/>
    <w:rsid w:val="00DD56AC"/>
    <w:rsid w:val="00EB5528"/>
    <w:rsid w:val="00EF0FC1"/>
    <w:rsid w:val="00FC135C"/>
    <w:rsid w:val="00FE2B39"/>
    <w:rsid w:val="00FF4B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0ABBE"/>
  <w15:chartTrackingRefBased/>
  <w15:docId w15:val="{018E8FAF-9653-44FD-82F4-65392C2B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BD0"/>
    <w:rPr>
      <w:color w:val="0563C1" w:themeColor="hyperlink"/>
      <w:u w:val="single"/>
    </w:rPr>
  </w:style>
  <w:style w:type="character" w:styleId="CommentReference">
    <w:name w:val="annotation reference"/>
    <w:basedOn w:val="DefaultParagraphFont"/>
    <w:uiPriority w:val="99"/>
    <w:semiHidden/>
    <w:unhideWhenUsed/>
    <w:rsid w:val="001349B7"/>
    <w:rPr>
      <w:sz w:val="16"/>
      <w:szCs w:val="16"/>
    </w:rPr>
  </w:style>
  <w:style w:type="paragraph" w:styleId="CommentText">
    <w:name w:val="annotation text"/>
    <w:basedOn w:val="Normal"/>
    <w:link w:val="CommentTextChar"/>
    <w:uiPriority w:val="99"/>
    <w:semiHidden/>
    <w:unhideWhenUsed/>
    <w:rsid w:val="001349B7"/>
    <w:pPr>
      <w:spacing w:line="240" w:lineRule="auto"/>
    </w:pPr>
    <w:rPr>
      <w:sz w:val="20"/>
      <w:szCs w:val="20"/>
    </w:rPr>
  </w:style>
  <w:style w:type="character" w:customStyle="1" w:styleId="CommentTextChar">
    <w:name w:val="Comment Text Char"/>
    <w:basedOn w:val="DefaultParagraphFont"/>
    <w:link w:val="CommentText"/>
    <w:uiPriority w:val="99"/>
    <w:semiHidden/>
    <w:rsid w:val="001349B7"/>
    <w:rPr>
      <w:sz w:val="20"/>
      <w:szCs w:val="20"/>
    </w:rPr>
  </w:style>
  <w:style w:type="paragraph" w:styleId="CommentSubject">
    <w:name w:val="annotation subject"/>
    <w:basedOn w:val="CommentText"/>
    <w:next w:val="CommentText"/>
    <w:link w:val="CommentSubjectChar"/>
    <w:uiPriority w:val="99"/>
    <w:semiHidden/>
    <w:unhideWhenUsed/>
    <w:rsid w:val="001349B7"/>
    <w:rPr>
      <w:b/>
      <w:bCs/>
    </w:rPr>
  </w:style>
  <w:style w:type="character" w:customStyle="1" w:styleId="CommentSubjectChar">
    <w:name w:val="Comment Subject Char"/>
    <w:basedOn w:val="CommentTextChar"/>
    <w:link w:val="CommentSubject"/>
    <w:uiPriority w:val="99"/>
    <w:semiHidden/>
    <w:rsid w:val="001349B7"/>
    <w:rPr>
      <w:b/>
      <w:bCs/>
      <w:sz w:val="20"/>
      <w:szCs w:val="20"/>
    </w:rPr>
  </w:style>
  <w:style w:type="paragraph" w:styleId="BalloonText">
    <w:name w:val="Balloon Text"/>
    <w:basedOn w:val="Normal"/>
    <w:link w:val="BalloonTextChar"/>
    <w:uiPriority w:val="99"/>
    <w:semiHidden/>
    <w:unhideWhenUsed/>
    <w:rsid w:val="00134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9B7"/>
    <w:rPr>
      <w:rFonts w:ascii="Segoe UI" w:hAnsi="Segoe UI" w:cs="Segoe UI"/>
      <w:sz w:val="18"/>
      <w:szCs w:val="18"/>
    </w:rPr>
  </w:style>
  <w:style w:type="numbering" w:customStyle="1" w:styleId="ImportedStyle1">
    <w:name w:val="Imported Style 1"/>
    <w:rsid w:val="005E4DBC"/>
    <w:pPr>
      <w:numPr>
        <w:numId w:val="1"/>
      </w:numPr>
    </w:pPr>
  </w:style>
  <w:style w:type="numbering" w:customStyle="1" w:styleId="ImportedStyle11">
    <w:name w:val="Imported Style 11"/>
    <w:rsid w:val="00563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47477">
      <w:bodyDiv w:val="1"/>
      <w:marLeft w:val="0"/>
      <w:marRight w:val="0"/>
      <w:marTop w:val="0"/>
      <w:marBottom w:val="0"/>
      <w:divBdr>
        <w:top w:val="none" w:sz="0" w:space="0" w:color="auto"/>
        <w:left w:val="none" w:sz="0" w:space="0" w:color="auto"/>
        <w:bottom w:val="none" w:sz="0" w:space="0" w:color="auto"/>
        <w:right w:val="none" w:sz="0" w:space="0" w:color="auto"/>
      </w:divBdr>
    </w:div>
    <w:div w:id="104263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grass@adcomms.co.uk" TargetMode="External"/><Relationship Id="rId5" Type="http://schemas.openxmlformats.org/officeDocument/2006/relationships/styles" Target="styles.xml"/><Relationship Id="rId10"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hyperlink" Target="https://mexico.fespa.co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6A61FF35072F42BFF71CBE4E1FD164" ma:contentTypeVersion="0" ma:contentTypeDescription="Create a new document." ma:contentTypeScope="" ma:versionID="82baabb439757c02f6658a6cc76dceb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570668-C461-4F70-908D-3AB04628E785}">
  <ds:schemaRefs>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EF73220-917D-4B96-A96D-00FDC8E0E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0A3FF9-DB72-4E19-8288-F142B1D349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2</cp:revision>
  <dcterms:created xsi:type="dcterms:W3CDTF">2020-05-05T13:46:00Z</dcterms:created>
  <dcterms:modified xsi:type="dcterms:W3CDTF">2020-05-05T13:46:00Z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0x010100C96A61FF35072F42BFF71CBE4E1FD164</vt:lpwstr>
  </property>
</Properties>
</file>