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A2FE0" w14:textId="77777777" w:rsidR="007D379F" w:rsidRPr="007F589E" w:rsidRDefault="007D379F" w:rsidP="00094DE4">
      <w:pPr>
        <w:spacing w:line="360" w:lineRule="auto"/>
        <w:jc w:val="both"/>
        <w:rPr>
          <w:rFonts w:ascii="Arial" w:hAnsi="Arial" w:cs="Arial"/>
          <w:b/>
          <w:color w:val="000000" w:themeColor="text1"/>
          <w:kern w:val="2"/>
        </w:rPr>
      </w:pPr>
    </w:p>
    <w:p w14:paraId="03F1E697" w14:textId="77777777" w:rsidR="00C970AE" w:rsidRPr="007F589E" w:rsidRDefault="00C970AE" w:rsidP="00094DE4">
      <w:pPr>
        <w:spacing w:line="360" w:lineRule="auto"/>
        <w:jc w:val="both"/>
        <w:rPr>
          <w:rFonts w:ascii="Arial" w:hAnsi="Arial" w:cs="Arial"/>
          <w:b/>
          <w:color w:val="000000" w:themeColor="text1"/>
          <w:kern w:val="2"/>
        </w:rPr>
      </w:pPr>
    </w:p>
    <w:p w14:paraId="5F1B9E5B" w14:textId="464E8C1B" w:rsidR="009865DA" w:rsidRPr="007F589E" w:rsidRDefault="002F73EE" w:rsidP="00094DE4">
      <w:pPr>
        <w:spacing w:line="360" w:lineRule="auto"/>
        <w:jc w:val="both"/>
        <w:rPr>
          <w:rFonts w:ascii="Arial" w:hAnsi="Arial" w:cs="Arial"/>
          <w:b/>
          <w:color w:val="000000" w:themeColor="text1"/>
          <w:kern w:val="2"/>
        </w:rPr>
      </w:pPr>
      <w:r>
        <w:rPr>
          <w:rFonts w:ascii="Arial" w:eastAsia="Arial" w:hAnsi="Arial" w:cs="Arial"/>
          <w:b/>
          <w:color w:val="000000" w:themeColor="text1"/>
          <w:kern w:val="2"/>
          <w:lang w:bidi="de-DE"/>
        </w:rPr>
        <w:t>28</w:t>
      </w:r>
      <w:r w:rsidR="0006411D">
        <w:rPr>
          <w:rFonts w:ascii="Arial" w:eastAsia="Arial" w:hAnsi="Arial" w:cs="Arial"/>
          <w:b/>
          <w:color w:val="000000" w:themeColor="text1"/>
          <w:kern w:val="2"/>
          <w:lang w:bidi="de-DE"/>
        </w:rPr>
        <w:t>. Mai 2020</w:t>
      </w:r>
      <w:r w:rsidR="00624D22" w:rsidRPr="007F589E">
        <w:rPr>
          <w:rFonts w:ascii="Arial" w:eastAsia="Arial" w:hAnsi="Arial" w:cs="Arial"/>
          <w:b/>
          <w:color w:val="000000" w:themeColor="text1"/>
          <w:kern w:val="2"/>
          <w:lang w:bidi="de-DE"/>
        </w:rPr>
        <w:t xml:space="preserve"> </w:t>
      </w:r>
    </w:p>
    <w:p w14:paraId="6F02A117" w14:textId="77777777" w:rsidR="002F73EE" w:rsidRDefault="002F73EE" w:rsidP="0013344F">
      <w:pPr>
        <w:spacing w:line="360" w:lineRule="auto"/>
        <w:rPr>
          <w:rFonts w:ascii="Arial" w:eastAsia="Arial" w:hAnsi="Arial" w:cs="Arial"/>
          <w:b/>
          <w:color w:val="000000" w:themeColor="text1"/>
          <w:kern w:val="2"/>
          <w:sz w:val="24"/>
          <w:szCs w:val="24"/>
          <w:lang w:bidi="de-DE"/>
        </w:rPr>
      </w:pPr>
      <w:r w:rsidRPr="002F73EE">
        <w:rPr>
          <w:rFonts w:ascii="Arial" w:eastAsia="Arial" w:hAnsi="Arial" w:cs="Arial"/>
          <w:b/>
          <w:color w:val="000000" w:themeColor="text1"/>
          <w:kern w:val="2"/>
          <w:sz w:val="24"/>
          <w:szCs w:val="24"/>
          <w:lang w:bidi="de-DE"/>
        </w:rPr>
        <w:t xml:space="preserve">Fujifilm und Tinmasters gehen Partnerschaft für Inkjet-Blechdruck ein </w:t>
      </w:r>
      <w:r w:rsidRPr="002F73EE">
        <w:rPr>
          <w:rFonts w:ascii="Arial" w:eastAsia="Arial" w:hAnsi="Arial" w:cs="Arial"/>
          <w:b/>
          <w:color w:val="000000" w:themeColor="text1"/>
          <w:kern w:val="2"/>
          <w:sz w:val="24"/>
          <w:szCs w:val="24"/>
          <w:lang w:bidi="de-DE"/>
        </w:rPr>
        <w:tab/>
      </w:r>
    </w:p>
    <w:p w14:paraId="1C1A76F1" w14:textId="77777777" w:rsidR="002F73EE" w:rsidRDefault="002F73EE" w:rsidP="00450EC0">
      <w:pPr>
        <w:spacing w:line="360" w:lineRule="auto"/>
        <w:ind w:right="180"/>
        <w:jc w:val="both"/>
        <w:rPr>
          <w:rFonts w:ascii="Arial" w:eastAsia="Arial" w:hAnsi="Arial" w:cs="Arial"/>
          <w:b/>
          <w:i/>
          <w:color w:val="000000" w:themeColor="text1"/>
          <w:kern w:val="2"/>
          <w:lang w:bidi="de-DE"/>
        </w:rPr>
      </w:pPr>
      <w:r w:rsidRPr="002F73EE">
        <w:rPr>
          <w:rFonts w:ascii="Arial" w:eastAsia="Arial" w:hAnsi="Arial" w:cs="Arial"/>
          <w:b/>
          <w:i/>
          <w:color w:val="000000" w:themeColor="text1"/>
          <w:kern w:val="2"/>
          <w:lang w:bidi="de-DE"/>
        </w:rPr>
        <w:t xml:space="preserve">Vorstoß von Fujifilm in den Blechdruck erhält Gütesiegel durch Beschluss einer Inkjet-Entwicklungspartnerschaft mit einer der größten Metallverpackungsdruckereien Europas </w:t>
      </w:r>
      <w:r w:rsidRPr="002F73EE">
        <w:rPr>
          <w:rFonts w:ascii="Arial" w:eastAsia="Arial" w:hAnsi="Arial" w:cs="Arial"/>
          <w:b/>
          <w:i/>
          <w:color w:val="000000" w:themeColor="text1"/>
          <w:kern w:val="2"/>
          <w:lang w:bidi="de-DE"/>
        </w:rPr>
        <w:tab/>
      </w:r>
    </w:p>
    <w:p w14:paraId="19EF2275" w14:textId="33536E6C" w:rsidR="00C970AE" w:rsidRPr="007F589E" w:rsidRDefault="002F73EE" w:rsidP="002F73EE">
      <w:pPr>
        <w:spacing w:line="360" w:lineRule="auto"/>
        <w:ind w:right="180"/>
        <w:jc w:val="both"/>
        <w:rPr>
          <w:rFonts w:ascii="Arial" w:hAnsi="Arial" w:cs="Arial"/>
          <w:color w:val="000000" w:themeColor="text1"/>
          <w:kern w:val="2"/>
        </w:rPr>
      </w:pPr>
      <w:r w:rsidRPr="002F73EE">
        <w:rPr>
          <w:rFonts w:ascii="Arial" w:eastAsia="Arial" w:hAnsi="Arial" w:cs="Arial"/>
          <w:color w:val="000000" w:themeColor="text1"/>
          <w:kern w:val="2"/>
          <w:lang w:bidi="de-DE"/>
        </w:rPr>
        <w:t>Der Inkjet-Innovator Fujifilm und Großbritanniens größte unabhängige Spezialdruckerei für Metallverpackungen haben eine Partnerschaft beschlossen. Der Vertrag mit der Druckerei Tinmasters in Wales sieht die Installation einer Inkjet-Druckmaschine des Typs Fujifilm Acuity B1 UV vor. Mit der Maschine möchte die Druckerei Kleinserien und kundenspezifische Akzidenzaufträge produzieren. Fujifilm behält Zugang zu der Maschine für Kundenvorführungen und die laufende Entwicklungsarbeit.</w:t>
      </w:r>
      <w:r w:rsidRPr="002F73EE">
        <w:rPr>
          <w:rFonts w:ascii="Arial" w:eastAsia="Arial" w:hAnsi="Arial" w:cs="Arial"/>
          <w:color w:val="000000" w:themeColor="text1"/>
          <w:kern w:val="2"/>
          <w:lang w:bidi="de-DE"/>
        </w:rPr>
        <w:tab/>
      </w:r>
      <w:r w:rsidRPr="002F73EE">
        <w:rPr>
          <w:rFonts w:ascii="Arial" w:eastAsia="Arial" w:hAnsi="Arial" w:cs="Arial"/>
          <w:color w:val="000000" w:themeColor="text1"/>
          <w:kern w:val="2"/>
          <w:lang w:bidi="de-DE"/>
        </w:rPr>
        <w:tab/>
      </w:r>
      <w:r w:rsidRPr="002F73EE">
        <w:rPr>
          <w:rFonts w:ascii="Arial" w:eastAsia="Arial" w:hAnsi="Arial" w:cs="Arial"/>
          <w:color w:val="000000" w:themeColor="text1"/>
          <w:kern w:val="2"/>
          <w:lang w:bidi="de-DE"/>
        </w:rPr>
        <w:tab/>
      </w:r>
      <w:r w:rsidR="00C970AE" w:rsidRPr="007F589E">
        <w:rPr>
          <w:rFonts w:ascii="Arial" w:eastAsia="Arial" w:hAnsi="Arial" w:cs="Arial"/>
          <w:color w:val="000000" w:themeColor="text1"/>
          <w:kern w:val="2"/>
          <w:lang w:bidi="de-DE"/>
        </w:rPr>
        <w:t xml:space="preserve"> </w:t>
      </w:r>
    </w:p>
    <w:p w14:paraId="42A51ED7" w14:textId="2795101B" w:rsidR="002F73EE" w:rsidRPr="002F73EE" w:rsidRDefault="002F73EE" w:rsidP="002F73EE">
      <w:pPr>
        <w:spacing w:line="360" w:lineRule="auto"/>
        <w:ind w:right="180"/>
        <w:jc w:val="both"/>
        <w:rPr>
          <w:rFonts w:ascii="Arial" w:hAnsi="Arial" w:cs="Arial"/>
          <w:color w:val="000000" w:themeColor="text1"/>
          <w:kern w:val="2"/>
        </w:rPr>
      </w:pPr>
      <w:r w:rsidRPr="002F73EE">
        <w:rPr>
          <w:rFonts w:ascii="Arial" w:hAnsi="Arial" w:cs="Arial"/>
          <w:color w:val="000000" w:themeColor="text1"/>
          <w:kern w:val="2"/>
        </w:rPr>
        <w:t>"„Die Serien werden in der gesamten Branche immer kleiner“, erklärt Tinmasters-CEO Richard O'Neill. „Uns war schon länger klar, dass wir früher oder später in eine digitale Lösung investieren müssen. Allerdings fanden wir keine Maschine, die ohne Modifizierung all das hätte leisten können, was wir erwarten. 2018 haben wir viel Geld in eine hochautomatisierte Offsetmaschine investiert, um die wachsende Nachfrage nach kleineren Serien zu bedienen. Aber angesichts der Beschleunigung dieses Trends wurde die Anschaffung einer Digi</w:t>
      </w:r>
      <w:r>
        <w:rPr>
          <w:rFonts w:ascii="Arial" w:hAnsi="Arial" w:cs="Arial"/>
          <w:color w:val="000000" w:themeColor="text1"/>
          <w:kern w:val="2"/>
        </w:rPr>
        <w:t xml:space="preserve">taldruckmaschine unvermeidbar. </w:t>
      </w:r>
    </w:p>
    <w:p w14:paraId="539CFCBD" w14:textId="77777777" w:rsidR="002F73EE" w:rsidRPr="002F73EE" w:rsidRDefault="002F73EE" w:rsidP="002F73EE">
      <w:pPr>
        <w:spacing w:line="360" w:lineRule="auto"/>
        <w:ind w:right="180"/>
        <w:jc w:val="both"/>
        <w:rPr>
          <w:rFonts w:ascii="Arial" w:hAnsi="Arial" w:cs="Arial"/>
          <w:color w:val="000000" w:themeColor="text1"/>
          <w:kern w:val="2"/>
        </w:rPr>
      </w:pPr>
      <w:r w:rsidRPr="002F73EE">
        <w:rPr>
          <w:rFonts w:ascii="Arial" w:hAnsi="Arial" w:cs="Arial"/>
          <w:color w:val="000000" w:themeColor="text1"/>
          <w:kern w:val="2"/>
        </w:rPr>
        <w:t xml:space="preserve">„Unser Interesse für Fujifilm wurde zunächst durch die ausgezeichnete Druckqualität und Registerregelung der Acuity B1 geweckt. Doch auch der Aspekt der Partnerschaft ist ein entscheidender Faktor“, so O'Neill. „Inkjet ist für uns ein völlig neues Verfahren und wir haben von Fujifilm sehr schnell gelernt, dass es über die wirtschaftliche Produktion von Kleinserien hinaus ein Riesenpotenzial birgt. Große Vorteile sind auch die auftragsübergreifende Farbkonstanz und die Möglichkeit, mit kreativen Anwendungen und Spezialeffekten zu experimentieren, zum Beispiel die Erzielung einer Oberflächenstruktur durch mehrere Tintenschichten, was </w:t>
      </w:r>
      <w:r w:rsidRPr="002F73EE">
        <w:rPr>
          <w:rFonts w:ascii="Arial" w:hAnsi="Arial" w:cs="Arial"/>
          <w:color w:val="000000" w:themeColor="text1"/>
          <w:kern w:val="2"/>
        </w:rPr>
        <w:lastRenderedPageBreak/>
        <w:t xml:space="preserve">nur mit UV-Inkjet möglich ist. Für Fujifilm ist der Blechdruck Neuland und da können wir im Gegenzug mit unserer über 100-jährigen Erfahrung eine Menge Fachwissen zur Anpassung der Inkjet-Lösung an die Anforderungen unserer Branche beisteuern. </w:t>
      </w:r>
    </w:p>
    <w:p w14:paraId="4898C84F" w14:textId="77777777" w:rsidR="002F73EE" w:rsidRPr="002F73EE" w:rsidRDefault="002F73EE" w:rsidP="002F73EE">
      <w:pPr>
        <w:spacing w:line="360" w:lineRule="auto"/>
        <w:ind w:right="180"/>
        <w:jc w:val="both"/>
        <w:rPr>
          <w:rFonts w:ascii="Arial" w:hAnsi="Arial" w:cs="Arial"/>
          <w:color w:val="000000" w:themeColor="text1"/>
          <w:kern w:val="2"/>
        </w:rPr>
      </w:pPr>
    </w:p>
    <w:p w14:paraId="28495CE3" w14:textId="77777777" w:rsidR="002F73EE" w:rsidRPr="002F73EE" w:rsidRDefault="002F73EE" w:rsidP="002F73EE">
      <w:pPr>
        <w:spacing w:line="360" w:lineRule="auto"/>
        <w:ind w:right="180"/>
        <w:jc w:val="both"/>
        <w:rPr>
          <w:rFonts w:ascii="Arial" w:hAnsi="Arial" w:cs="Arial"/>
          <w:color w:val="000000" w:themeColor="text1"/>
          <w:kern w:val="2"/>
        </w:rPr>
      </w:pPr>
      <w:r w:rsidRPr="002F73EE">
        <w:rPr>
          <w:rFonts w:ascii="Arial" w:hAnsi="Arial" w:cs="Arial"/>
          <w:color w:val="000000" w:themeColor="text1"/>
          <w:kern w:val="2"/>
        </w:rPr>
        <w:t xml:space="preserve">„Letztendlich möchten wir mithilfe dieser Partnerschaft den Bedarf unserer Kunden besser erfüllen und wir sind sicher, dass wir sofort ein paar innovative Lösungen zur Bewältigung branchenüblicher Probleme anbieten können. Bereits jetzt stellt die Acuity B1 beim Druck kleinster Serien von weniger als 500 Blechen, bei der Musterproduktion und in den Bereichen Individualisierung und Spezialeffekte ihren Wert unter Beweis. Zusammen mit Fujifilm möchten wir daran arbeiten, die Druckgeschwindigkeit zu erhöhen und die Substratführung für Bleche zu verbessern, und langfristig werden wir wohl Serien zwischen 500 und 5000 Blechen digital drucken. Für uns ist das also wirklich eine Partnerschaft auf lange Sicht, es geht nicht um das oder die nächsten Jahre, sondern um das nächste Jahrzehnt und sogar darüber hinaus. Wir glauben, dass Inkjet im Blechdruck künftig eine große Rolle spielen wird. Durch den frühzeitigen Einstieg möchten wir diese Zukunft mitgestalten und zu einem Technologieführer der Branche werden.“ </w:t>
      </w:r>
    </w:p>
    <w:p w14:paraId="217D304E" w14:textId="77777777" w:rsidR="002F73EE" w:rsidRPr="002F73EE" w:rsidRDefault="002F73EE" w:rsidP="002F73EE">
      <w:pPr>
        <w:spacing w:line="360" w:lineRule="auto"/>
        <w:ind w:right="180"/>
        <w:jc w:val="both"/>
        <w:rPr>
          <w:rFonts w:ascii="Arial" w:hAnsi="Arial" w:cs="Arial"/>
          <w:color w:val="000000" w:themeColor="text1"/>
          <w:kern w:val="2"/>
        </w:rPr>
      </w:pPr>
    </w:p>
    <w:p w14:paraId="5AB2F0E2" w14:textId="77777777" w:rsidR="002F73EE" w:rsidRPr="002F73EE" w:rsidRDefault="002F73EE" w:rsidP="002F73EE">
      <w:pPr>
        <w:spacing w:line="360" w:lineRule="auto"/>
        <w:ind w:right="180"/>
        <w:jc w:val="both"/>
        <w:rPr>
          <w:rFonts w:ascii="Arial" w:hAnsi="Arial" w:cs="Arial"/>
          <w:color w:val="000000" w:themeColor="text1"/>
          <w:kern w:val="2"/>
        </w:rPr>
      </w:pPr>
      <w:r w:rsidRPr="002F73EE">
        <w:rPr>
          <w:rFonts w:ascii="Arial" w:hAnsi="Arial" w:cs="Arial"/>
          <w:color w:val="000000" w:themeColor="text1"/>
          <w:kern w:val="2"/>
        </w:rPr>
        <w:t>Kevin Jenner, Business Manager, Industrial von Fujifilm Speciality Ink Systems, fügt hinzu: „Die Umstellung von analogen zu digitalen Verfahren im Blechdruck hinkt der in der grafischen Industrie, in der wir seit 20 Jahren unsere Inkjet-Technologien entwickeln und verbessern, ein paar Jahrzehnte hinterher. Die Branche ist ziemlich homogen und alle wichtigen Akteure produzieren mit ähnlicher Ausrüstung ähnliche Erzeugnisse. Das ist für uns eine einzigartige Chance.</w:t>
      </w:r>
    </w:p>
    <w:p w14:paraId="1DCFF20F" w14:textId="77777777" w:rsidR="002F73EE" w:rsidRPr="002F73EE" w:rsidRDefault="002F73EE" w:rsidP="002F73EE">
      <w:pPr>
        <w:spacing w:line="360" w:lineRule="auto"/>
        <w:ind w:right="180"/>
        <w:jc w:val="both"/>
        <w:rPr>
          <w:rFonts w:ascii="Arial" w:hAnsi="Arial" w:cs="Arial"/>
          <w:color w:val="000000" w:themeColor="text1"/>
          <w:kern w:val="2"/>
        </w:rPr>
      </w:pPr>
    </w:p>
    <w:p w14:paraId="4D85E8C3" w14:textId="77777777" w:rsidR="002F73EE" w:rsidRPr="002F73EE" w:rsidRDefault="002F73EE" w:rsidP="002F73EE">
      <w:pPr>
        <w:spacing w:line="360" w:lineRule="auto"/>
        <w:ind w:right="180"/>
        <w:jc w:val="both"/>
        <w:rPr>
          <w:rFonts w:ascii="Arial" w:hAnsi="Arial" w:cs="Arial"/>
          <w:color w:val="000000" w:themeColor="text1"/>
          <w:kern w:val="2"/>
        </w:rPr>
      </w:pPr>
      <w:r w:rsidRPr="002F73EE">
        <w:rPr>
          <w:rFonts w:ascii="Arial" w:hAnsi="Arial" w:cs="Arial"/>
          <w:color w:val="000000" w:themeColor="text1"/>
          <w:kern w:val="2"/>
        </w:rPr>
        <w:t>„Fujifilm hat viel Sachkenntnis in Sachen Umstellung von analogen Verfahren. Wir haben das im eigenen Unternehmen gemacht und mit zahllosen Druckereien in der grafischen Industrie zusammengearbeitet, die teilweise oder ganz vom Offset- und Siebdruck umgestiegen sind, um die Chancen digitaler Technologien zu nutzen.</w:t>
      </w:r>
    </w:p>
    <w:p w14:paraId="253F6D57" w14:textId="77777777" w:rsidR="002F73EE" w:rsidRPr="002F73EE" w:rsidRDefault="002F73EE" w:rsidP="002F73EE">
      <w:pPr>
        <w:spacing w:line="360" w:lineRule="auto"/>
        <w:ind w:right="180"/>
        <w:jc w:val="both"/>
        <w:rPr>
          <w:rFonts w:ascii="Arial" w:hAnsi="Arial" w:cs="Arial"/>
          <w:color w:val="000000" w:themeColor="text1"/>
          <w:kern w:val="2"/>
        </w:rPr>
      </w:pPr>
    </w:p>
    <w:p w14:paraId="0D5256AF" w14:textId="77777777" w:rsidR="002F73EE" w:rsidRPr="002F73EE" w:rsidRDefault="002F73EE" w:rsidP="002F73EE">
      <w:pPr>
        <w:spacing w:line="360" w:lineRule="auto"/>
        <w:ind w:right="180"/>
        <w:jc w:val="both"/>
        <w:rPr>
          <w:rFonts w:ascii="Arial" w:hAnsi="Arial" w:cs="Arial"/>
          <w:color w:val="000000" w:themeColor="text1"/>
          <w:kern w:val="2"/>
        </w:rPr>
      </w:pPr>
      <w:r w:rsidRPr="002F73EE">
        <w:rPr>
          <w:rFonts w:ascii="Arial" w:hAnsi="Arial" w:cs="Arial"/>
          <w:color w:val="000000" w:themeColor="text1"/>
          <w:kern w:val="2"/>
        </w:rPr>
        <w:t xml:space="preserve">„Mit der Acuity B1 haben wir zwar eine Inkjet-Maschine mit enormem Potenzial, aber als relative Neulinge im Blechdruck können wir noch viel dazulernen. Und welch besseren Lehrmeister kann es geben als eine Blechdruckerei mit mehr als einem Jahrhundert Erfahrung? Wir möchten gemeinsam die derzeitigen technischen Möglichkeiten der Maschine voll ausschöpfen und sie mit Blick auf die Zukunft weiter verbessern, indem wir sie schneller machen, die Substratführung für Bleche verbessern und Tinten entwickeln, die die strengen internationalen Normen für Lebensmittelsicherheit erfüllen. </w:t>
      </w:r>
    </w:p>
    <w:p w14:paraId="2AD43445" w14:textId="77777777" w:rsidR="002F73EE" w:rsidRPr="002F73EE" w:rsidRDefault="002F73EE" w:rsidP="002F73EE">
      <w:pPr>
        <w:spacing w:line="360" w:lineRule="auto"/>
        <w:ind w:right="180"/>
        <w:jc w:val="both"/>
        <w:rPr>
          <w:rFonts w:ascii="Arial" w:hAnsi="Arial" w:cs="Arial"/>
          <w:color w:val="000000" w:themeColor="text1"/>
          <w:kern w:val="2"/>
        </w:rPr>
      </w:pPr>
    </w:p>
    <w:p w14:paraId="29E5F37D" w14:textId="77777777" w:rsidR="002F73EE" w:rsidRPr="002F73EE" w:rsidRDefault="002F73EE" w:rsidP="002F73EE">
      <w:pPr>
        <w:spacing w:line="360" w:lineRule="auto"/>
        <w:ind w:right="180"/>
        <w:jc w:val="both"/>
        <w:rPr>
          <w:rFonts w:ascii="Arial" w:hAnsi="Arial" w:cs="Arial"/>
          <w:color w:val="000000" w:themeColor="text1"/>
          <w:kern w:val="2"/>
        </w:rPr>
      </w:pPr>
      <w:r w:rsidRPr="002F73EE">
        <w:rPr>
          <w:rFonts w:ascii="Arial" w:hAnsi="Arial" w:cs="Arial"/>
          <w:color w:val="000000" w:themeColor="text1"/>
          <w:kern w:val="2"/>
        </w:rPr>
        <w:t xml:space="preserve">„Unserer Meinung nach gibt es in der Branche einen bedeutenden latenten Bedarf nach kleinen Serien, kreativen Anwendungen und kundenspezifischen Anpassungen, die mit Inkjet möglich wären, die aber weder den Herstellern noch den Gestaltern von Dosen bekannt sind, und die daher nicht verlangt werden. Doch das wird sich mit Sicherheit ändern und wenn dann entsprechende Wünsche kommen, sind wir bereit. Wir freuen uns darauf, gemeinsam eine Zukunft zu gestalten, deren Möglichkeiten selbst wir uns heute noch nicht träumen lassen.“ </w:t>
      </w:r>
    </w:p>
    <w:p w14:paraId="75BAD3A1" w14:textId="08858968" w:rsidR="002F73EE" w:rsidRPr="002F73EE" w:rsidRDefault="002F73EE" w:rsidP="002F73EE">
      <w:pPr>
        <w:spacing w:line="360" w:lineRule="auto"/>
        <w:ind w:right="180"/>
        <w:jc w:val="both"/>
        <w:rPr>
          <w:rFonts w:ascii="Arial" w:hAnsi="Arial" w:cs="Arial"/>
          <w:color w:val="000000" w:themeColor="text1"/>
          <w:kern w:val="2"/>
        </w:rPr>
      </w:pPr>
      <w:r w:rsidRPr="002F73EE">
        <w:rPr>
          <w:rFonts w:ascii="Arial" w:hAnsi="Arial" w:cs="Arial"/>
          <w:color w:val="000000" w:themeColor="text1"/>
          <w:kern w:val="2"/>
        </w:rPr>
        <w:tab/>
      </w:r>
      <w:r w:rsidRPr="002F73EE">
        <w:rPr>
          <w:rFonts w:ascii="Arial" w:hAnsi="Arial" w:cs="Arial"/>
          <w:color w:val="000000" w:themeColor="text1"/>
          <w:kern w:val="2"/>
        </w:rPr>
        <w:tab/>
      </w:r>
      <w:r w:rsidRPr="002F73EE">
        <w:rPr>
          <w:rFonts w:ascii="Arial" w:hAnsi="Arial" w:cs="Arial"/>
          <w:color w:val="000000" w:themeColor="text1"/>
          <w:kern w:val="2"/>
        </w:rPr>
        <w:tab/>
      </w:r>
      <w:r w:rsidRPr="002F73EE">
        <w:rPr>
          <w:rFonts w:ascii="Arial" w:hAnsi="Arial" w:cs="Arial"/>
          <w:color w:val="000000" w:themeColor="text1"/>
          <w:kern w:val="2"/>
        </w:rPr>
        <w:tab/>
      </w:r>
    </w:p>
    <w:p w14:paraId="12AFE1A8" w14:textId="1B55C3CC" w:rsidR="00A36A67" w:rsidRPr="007F589E" w:rsidRDefault="002F73EE" w:rsidP="002F73EE">
      <w:pPr>
        <w:spacing w:line="360" w:lineRule="auto"/>
        <w:ind w:right="180"/>
        <w:jc w:val="both"/>
        <w:rPr>
          <w:rFonts w:ascii="Arial" w:hAnsi="Arial" w:cs="Arial"/>
          <w:color w:val="000000" w:themeColor="text1"/>
          <w:kern w:val="2"/>
        </w:rPr>
      </w:pPr>
      <w:r w:rsidRPr="002F73EE">
        <w:rPr>
          <w:rFonts w:ascii="Arial" w:hAnsi="Arial" w:cs="Arial"/>
          <w:color w:val="000000" w:themeColor="text1"/>
          <w:kern w:val="2"/>
        </w:rPr>
        <w:tab/>
      </w:r>
      <w:r w:rsidRPr="002F73EE">
        <w:rPr>
          <w:rFonts w:ascii="Arial" w:hAnsi="Arial" w:cs="Arial"/>
          <w:color w:val="000000" w:themeColor="text1"/>
          <w:kern w:val="2"/>
        </w:rPr>
        <w:tab/>
      </w:r>
      <w:r w:rsidRPr="002F73EE">
        <w:rPr>
          <w:rFonts w:ascii="Arial" w:hAnsi="Arial" w:cs="Arial"/>
          <w:color w:val="000000" w:themeColor="text1"/>
          <w:kern w:val="2"/>
        </w:rPr>
        <w:tab/>
      </w:r>
      <w:r w:rsidRPr="002F73EE">
        <w:rPr>
          <w:rFonts w:ascii="Arial" w:hAnsi="Arial" w:cs="Arial"/>
          <w:color w:val="000000" w:themeColor="text1"/>
          <w:kern w:val="2"/>
        </w:rPr>
        <w:tab/>
      </w:r>
    </w:p>
    <w:p w14:paraId="6F05717C" w14:textId="6D4CE1EF" w:rsidR="00C03ED1" w:rsidRPr="007F589E" w:rsidRDefault="000613BD" w:rsidP="004121AC">
      <w:pPr>
        <w:spacing w:line="360" w:lineRule="auto"/>
        <w:jc w:val="center"/>
        <w:rPr>
          <w:rFonts w:ascii="Arial" w:eastAsia="Arial" w:hAnsi="Arial" w:cs="Arial"/>
          <w:b/>
          <w:color w:val="000000" w:themeColor="text1"/>
          <w:kern w:val="2"/>
          <w:lang w:bidi="de-DE"/>
        </w:rPr>
      </w:pPr>
      <w:r w:rsidRPr="007F589E">
        <w:rPr>
          <w:rFonts w:ascii="Arial" w:eastAsia="Arial" w:hAnsi="Arial" w:cs="Arial"/>
          <w:b/>
          <w:color w:val="000000" w:themeColor="text1"/>
          <w:kern w:val="2"/>
          <w:lang w:bidi="de-DE"/>
        </w:rPr>
        <w:t>ENDE</w:t>
      </w:r>
    </w:p>
    <w:p w14:paraId="28E291DE" w14:textId="77777777" w:rsidR="008A036A" w:rsidRPr="007F589E" w:rsidRDefault="008A036A" w:rsidP="008A036A">
      <w:pPr>
        <w:jc w:val="both"/>
        <w:rPr>
          <w:rFonts w:ascii="Arial" w:hAnsi="Arial" w:cs="Arial"/>
          <w:b/>
          <w:kern w:val="2"/>
          <w:sz w:val="20"/>
          <w:szCs w:val="20"/>
        </w:rPr>
      </w:pPr>
      <w:r w:rsidRPr="007F589E">
        <w:rPr>
          <w:rFonts w:ascii="Arial" w:hAnsi="Arial" w:cs="Arial"/>
          <w:b/>
          <w:kern w:val="2"/>
          <w:sz w:val="20"/>
          <w:szCs w:val="20"/>
        </w:rPr>
        <w:t>Über FUJIFILM Corporation</w:t>
      </w:r>
    </w:p>
    <w:p w14:paraId="1702B59C" w14:textId="77777777" w:rsidR="008A036A" w:rsidRPr="007F589E" w:rsidRDefault="008A036A" w:rsidP="008A036A">
      <w:pPr>
        <w:jc w:val="both"/>
        <w:rPr>
          <w:rFonts w:ascii="Arial" w:hAnsi="Arial" w:cs="Arial"/>
          <w:kern w:val="2"/>
          <w:sz w:val="20"/>
          <w:szCs w:val="20"/>
        </w:rPr>
      </w:pPr>
      <w:r w:rsidRPr="007F589E">
        <w:rPr>
          <w:rFonts w:ascii="Arial" w:hAnsi="Arial" w:cs="Arial"/>
          <w:kern w:val="2"/>
          <w:sz w:val="20"/>
          <w:szCs w:val="20"/>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p>
    <w:p w14:paraId="5DFDF1D8" w14:textId="77777777" w:rsidR="008A036A" w:rsidRPr="007F589E" w:rsidRDefault="008A036A" w:rsidP="008A036A">
      <w:pPr>
        <w:jc w:val="both"/>
        <w:rPr>
          <w:rFonts w:ascii="Arial" w:hAnsi="Arial" w:cs="Arial"/>
          <w:b/>
          <w:kern w:val="2"/>
          <w:sz w:val="20"/>
          <w:szCs w:val="20"/>
        </w:rPr>
      </w:pPr>
    </w:p>
    <w:p w14:paraId="7233D2F1" w14:textId="77777777" w:rsidR="008A036A" w:rsidRPr="007F589E" w:rsidRDefault="008A036A" w:rsidP="008A036A">
      <w:pPr>
        <w:jc w:val="both"/>
        <w:rPr>
          <w:rFonts w:ascii="Arial" w:hAnsi="Arial" w:cs="Arial"/>
          <w:b/>
          <w:kern w:val="2"/>
          <w:sz w:val="20"/>
          <w:szCs w:val="20"/>
        </w:rPr>
      </w:pPr>
      <w:r w:rsidRPr="007F589E">
        <w:rPr>
          <w:rFonts w:ascii="Arial" w:hAnsi="Arial" w:cs="Arial"/>
          <w:b/>
          <w:kern w:val="2"/>
          <w:sz w:val="20"/>
          <w:szCs w:val="20"/>
        </w:rPr>
        <w:t xml:space="preserve">Über Fujifilm Graphic Systems </w:t>
      </w:r>
    </w:p>
    <w:p w14:paraId="493061D5" w14:textId="77777777" w:rsidR="008A036A" w:rsidRPr="007F589E" w:rsidRDefault="008A036A" w:rsidP="008A036A">
      <w:pPr>
        <w:autoSpaceDE w:val="0"/>
        <w:autoSpaceDN w:val="0"/>
        <w:adjustRightInd w:val="0"/>
        <w:jc w:val="both"/>
        <w:rPr>
          <w:rFonts w:ascii="Arial" w:hAnsi="Arial" w:cs="Arial"/>
          <w:color w:val="0000FF"/>
          <w:kern w:val="2"/>
          <w:sz w:val="20"/>
          <w:szCs w:val="20"/>
        </w:rPr>
      </w:pPr>
      <w:r w:rsidRPr="007F589E">
        <w:rPr>
          <w:rFonts w:ascii="Arial" w:hAnsi="Arial" w:cs="Arial"/>
          <w:kern w:val="2"/>
          <w:sz w:val="20"/>
          <w:szCs w:val="20"/>
        </w:rPr>
        <w:t xml:space="preserve">Fujifilm Graphic Systems ist ein verlässlicher, langfristiger Partner mit Schwerpunkt auf technisch anspruchsvollen Drucklösungen, mit denen Druckereien eigene </w:t>
      </w:r>
      <w:r w:rsidRPr="007F589E">
        <w:rPr>
          <w:rFonts w:ascii="Arial" w:hAnsi="Arial" w:cs="Arial"/>
          <w:kern w:val="2"/>
          <w:sz w:val="20"/>
          <w:szCs w:val="20"/>
        </w:rPr>
        <w:lastRenderedPageBreak/>
        <w:t xml:space="preserve">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0" w:history="1">
        <w:r w:rsidRPr="007F589E">
          <w:rPr>
            <w:rStyle w:val="Hyperlink"/>
            <w:rFonts w:ascii="Arial" w:hAnsi="Arial" w:cs="Arial"/>
            <w:kern w:val="2"/>
            <w:sz w:val="20"/>
            <w:szCs w:val="20"/>
          </w:rPr>
          <w:t>http://www.fujifilm.eu/de/produkte/grafische-systeme</w:t>
        </w:r>
      </w:hyperlink>
      <w:r w:rsidRPr="007F589E">
        <w:rPr>
          <w:rFonts w:ascii="Arial" w:hAnsi="Arial" w:cs="Arial"/>
          <w:kern w:val="2"/>
          <w:sz w:val="20"/>
          <w:szCs w:val="20"/>
        </w:rPr>
        <w:t xml:space="preserve"> oder </w:t>
      </w:r>
      <w:hyperlink r:id="rId11" w:history="1">
        <w:r w:rsidRPr="007F589E">
          <w:rPr>
            <w:rStyle w:val="Hyperlink"/>
            <w:rFonts w:ascii="Arial" w:hAnsi="Arial" w:cs="Arial"/>
            <w:kern w:val="2"/>
            <w:sz w:val="20"/>
            <w:szCs w:val="20"/>
          </w:rPr>
          <w:t>www.youtube.com/FujifilmGSEurope</w:t>
        </w:r>
      </w:hyperlink>
      <w:r w:rsidRPr="007F589E">
        <w:rPr>
          <w:rFonts w:ascii="Arial" w:hAnsi="Arial" w:cs="Arial"/>
          <w:kern w:val="2"/>
          <w:sz w:val="20"/>
          <w:szCs w:val="20"/>
        </w:rPr>
        <w:t xml:space="preserve"> oder folgen Sie uns auf Twitter unter </w:t>
      </w:r>
      <w:r w:rsidRPr="007F589E">
        <w:rPr>
          <w:rFonts w:ascii="Arial" w:hAnsi="Arial" w:cs="Arial"/>
          <w:color w:val="0000FF"/>
          <w:kern w:val="2"/>
          <w:sz w:val="20"/>
          <w:szCs w:val="20"/>
        </w:rPr>
        <w:t>@FujifilmPrint</w:t>
      </w:r>
    </w:p>
    <w:p w14:paraId="60261300" w14:textId="77777777" w:rsidR="008A036A" w:rsidRPr="007F589E" w:rsidRDefault="008A036A" w:rsidP="008A036A">
      <w:pPr>
        <w:autoSpaceDE w:val="0"/>
        <w:autoSpaceDN w:val="0"/>
        <w:adjustRightInd w:val="0"/>
        <w:jc w:val="both"/>
        <w:rPr>
          <w:rFonts w:ascii="Arial" w:hAnsi="Arial" w:cs="Arial"/>
          <w:color w:val="0000FF"/>
          <w:kern w:val="2"/>
          <w:sz w:val="20"/>
          <w:szCs w:val="20"/>
        </w:rPr>
      </w:pPr>
    </w:p>
    <w:p w14:paraId="2FB3D30C" w14:textId="77777777" w:rsidR="008A036A" w:rsidRPr="007F589E" w:rsidRDefault="008A036A" w:rsidP="008A036A">
      <w:pPr>
        <w:spacing w:after="0"/>
        <w:jc w:val="both"/>
        <w:rPr>
          <w:rFonts w:ascii="Arial" w:hAnsi="Arial" w:cs="Arial"/>
          <w:b/>
          <w:kern w:val="2"/>
          <w:sz w:val="20"/>
          <w:szCs w:val="20"/>
        </w:rPr>
      </w:pPr>
      <w:r w:rsidRPr="007F589E">
        <w:rPr>
          <w:rFonts w:ascii="Arial" w:hAnsi="Arial" w:cs="Arial"/>
          <w:b/>
          <w:kern w:val="2"/>
          <w:sz w:val="20"/>
          <w:szCs w:val="20"/>
        </w:rPr>
        <w:t>Für zusätzliche Informationen wenden Sie sich bitte an</w:t>
      </w:r>
    </w:p>
    <w:p w14:paraId="20B44A5A" w14:textId="77777777" w:rsidR="008A036A" w:rsidRPr="007F589E" w:rsidRDefault="008A036A" w:rsidP="008A036A">
      <w:pPr>
        <w:spacing w:after="0"/>
        <w:jc w:val="both"/>
        <w:rPr>
          <w:rFonts w:ascii="Arial" w:hAnsi="Arial" w:cs="Arial"/>
          <w:kern w:val="2"/>
          <w:sz w:val="20"/>
          <w:szCs w:val="20"/>
          <w:lang w:val="it-IT"/>
        </w:rPr>
      </w:pPr>
      <w:r w:rsidRPr="007F589E">
        <w:rPr>
          <w:rFonts w:ascii="Arial" w:hAnsi="Arial" w:cs="Arial"/>
          <w:kern w:val="2"/>
          <w:sz w:val="20"/>
          <w:szCs w:val="20"/>
          <w:lang w:val="it-IT"/>
        </w:rPr>
        <w:t>Daniel Porter</w:t>
      </w:r>
    </w:p>
    <w:p w14:paraId="3F95341D" w14:textId="77777777" w:rsidR="008A036A" w:rsidRPr="007F589E" w:rsidRDefault="008A036A" w:rsidP="008A036A">
      <w:pPr>
        <w:spacing w:after="0"/>
        <w:jc w:val="both"/>
        <w:rPr>
          <w:rFonts w:ascii="Arial" w:hAnsi="Arial" w:cs="Arial"/>
          <w:kern w:val="2"/>
          <w:sz w:val="20"/>
          <w:szCs w:val="20"/>
          <w:lang w:val="it-IT"/>
        </w:rPr>
      </w:pPr>
      <w:r w:rsidRPr="007F589E">
        <w:rPr>
          <w:rFonts w:ascii="Arial" w:hAnsi="Arial" w:cs="Arial"/>
          <w:kern w:val="2"/>
          <w:sz w:val="20"/>
          <w:szCs w:val="20"/>
          <w:lang w:val="it-IT"/>
        </w:rPr>
        <w:t>AD Communications</w:t>
      </w:r>
      <w:r w:rsidRPr="007F589E">
        <w:rPr>
          <w:rFonts w:ascii="Arial" w:hAnsi="Arial" w:cs="Arial"/>
          <w:kern w:val="2"/>
          <w:sz w:val="20"/>
          <w:szCs w:val="20"/>
          <w:lang w:val="it-IT"/>
        </w:rPr>
        <w:tab/>
      </w:r>
    </w:p>
    <w:p w14:paraId="59FD1912" w14:textId="77777777" w:rsidR="008A036A" w:rsidRPr="007F589E" w:rsidRDefault="008A036A" w:rsidP="008A036A">
      <w:pPr>
        <w:spacing w:after="0"/>
        <w:jc w:val="both"/>
        <w:rPr>
          <w:rFonts w:ascii="Arial" w:hAnsi="Arial" w:cs="Arial"/>
          <w:kern w:val="2"/>
          <w:sz w:val="20"/>
          <w:szCs w:val="20"/>
          <w:lang w:val="pt-PT"/>
        </w:rPr>
      </w:pPr>
      <w:r w:rsidRPr="007F589E">
        <w:rPr>
          <w:rFonts w:ascii="Arial" w:hAnsi="Arial" w:cs="Arial"/>
          <w:kern w:val="2"/>
          <w:sz w:val="20"/>
          <w:szCs w:val="20"/>
          <w:lang w:val="pt-PT"/>
        </w:rPr>
        <w:t xml:space="preserve">E: </w:t>
      </w:r>
      <w:hyperlink r:id="rId12" w:history="1">
        <w:r w:rsidRPr="007F589E">
          <w:rPr>
            <w:rStyle w:val="Hyperlink"/>
            <w:rFonts w:ascii="Arial" w:hAnsi="Arial" w:cs="Arial"/>
            <w:kern w:val="2"/>
            <w:sz w:val="20"/>
            <w:szCs w:val="20"/>
            <w:lang w:val="pt-PT"/>
          </w:rPr>
          <w:t>dporter@adcomms.co.uk</w:t>
        </w:r>
      </w:hyperlink>
    </w:p>
    <w:p w14:paraId="5DB7ADE4" w14:textId="77777777" w:rsidR="008A036A" w:rsidRPr="007F589E" w:rsidRDefault="008A036A" w:rsidP="008A036A">
      <w:pPr>
        <w:spacing w:after="0"/>
        <w:jc w:val="both"/>
        <w:rPr>
          <w:rFonts w:ascii="Arial" w:hAnsi="Arial" w:cs="Arial"/>
          <w:kern w:val="2"/>
          <w:sz w:val="20"/>
          <w:szCs w:val="20"/>
          <w:lang w:val="pt-PT"/>
        </w:rPr>
      </w:pPr>
      <w:r w:rsidRPr="007F589E">
        <w:rPr>
          <w:rFonts w:ascii="Arial" w:hAnsi="Arial" w:cs="Arial"/>
          <w:kern w:val="2"/>
          <w:sz w:val="20"/>
          <w:szCs w:val="20"/>
          <w:lang w:val="pt-PT"/>
        </w:rPr>
        <w:t>Tel: +44 (0)1372 464470</w:t>
      </w:r>
    </w:p>
    <w:p w14:paraId="6A96E24F" w14:textId="77777777" w:rsidR="008A036A" w:rsidRPr="007F589E" w:rsidRDefault="008A036A" w:rsidP="008A036A">
      <w:pPr>
        <w:spacing w:after="0"/>
        <w:jc w:val="both"/>
        <w:rPr>
          <w:rFonts w:ascii="Arial" w:hAnsi="Arial" w:cs="Arial"/>
          <w:b/>
          <w:kern w:val="2"/>
          <w:sz w:val="20"/>
          <w:szCs w:val="20"/>
          <w:lang w:val="pt-PT"/>
        </w:rPr>
      </w:pPr>
    </w:p>
    <w:p w14:paraId="3974F2C7" w14:textId="77777777" w:rsidR="008A036A" w:rsidRPr="007F589E" w:rsidRDefault="008A036A" w:rsidP="008A036A">
      <w:pPr>
        <w:spacing w:after="0"/>
        <w:jc w:val="both"/>
        <w:rPr>
          <w:rFonts w:ascii="Arial" w:hAnsi="Arial" w:cs="Arial"/>
          <w:kern w:val="2"/>
          <w:sz w:val="20"/>
          <w:szCs w:val="20"/>
        </w:rPr>
      </w:pPr>
      <w:r w:rsidRPr="007F589E">
        <w:rPr>
          <w:rFonts w:ascii="Arial" w:hAnsi="Arial" w:cs="Arial"/>
          <w:kern w:val="2"/>
          <w:sz w:val="20"/>
          <w:szCs w:val="20"/>
        </w:rPr>
        <w:t>Peter M. Röttsches</w:t>
      </w:r>
    </w:p>
    <w:p w14:paraId="56927C5B" w14:textId="77777777" w:rsidR="008A036A" w:rsidRPr="007F589E" w:rsidRDefault="008A036A" w:rsidP="008A036A">
      <w:pPr>
        <w:spacing w:after="0"/>
        <w:jc w:val="both"/>
        <w:rPr>
          <w:rFonts w:ascii="Arial" w:hAnsi="Arial" w:cs="Arial"/>
          <w:kern w:val="2"/>
          <w:sz w:val="20"/>
          <w:szCs w:val="20"/>
        </w:rPr>
      </w:pPr>
      <w:r w:rsidRPr="007F589E">
        <w:rPr>
          <w:rFonts w:ascii="Arial" w:hAnsi="Arial" w:cs="Arial"/>
          <w:kern w:val="2"/>
          <w:sz w:val="20"/>
          <w:szCs w:val="20"/>
        </w:rPr>
        <w:t>FUJIFILM Deutschland</w:t>
      </w:r>
    </w:p>
    <w:p w14:paraId="4CB99483" w14:textId="77777777" w:rsidR="008A036A" w:rsidRPr="007F589E" w:rsidRDefault="008A036A" w:rsidP="008A036A">
      <w:pPr>
        <w:spacing w:after="0"/>
        <w:jc w:val="both"/>
        <w:rPr>
          <w:rFonts w:ascii="Arial" w:hAnsi="Arial" w:cs="Arial"/>
          <w:kern w:val="2"/>
          <w:sz w:val="20"/>
          <w:szCs w:val="20"/>
        </w:rPr>
      </w:pPr>
      <w:r w:rsidRPr="007F589E">
        <w:rPr>
          <w:rFonts w:ascii="Arial" w:hAnsi="Arial" w:cs="Arial"/>
          <w:kern w:val="2"/>
          <w:sz w:val="20"/>
          <w:szCs w:val="20"/>
        </w:rPr>
        <w:t xml:space="preserve">E-Mail: </w:t>
      </w:r>
      <w:hyperlink r:id="rId13" w:history="1">
        <w:r w:rsidRPr="007F589E">
          <w:rPr>
            <w:rStyle w:val="Hyperlink"/>
            <w:rFonts w:ascii="Arial" w:hAnsi="Arial" w:cs="Arial"/>
            <w:kern w:val="2"/>
            <w:sz w:val="20"/>
            <w:szCs w:val="20"/>
          </w:rPr>
          <w:t>peter.roettsches@fujifilm.com</w:t>
        </w:r>
      </w:hyperlink>
      <w:r w:rsidRPr="007F589E">
        <w:rPr>
          <w:rFonts w:ascii="Arial" w:hAnsi="Arial" w:cs="Arial"/>
          <w:kern w:val="2"/>
          <w:sz w:val="20"/>
          <w:szCs w:val="20"/>
        </w:rPr>
        <w:t xml:space="preserve"> </w:t>
      </w:r>
    </w:p>
    <w:p w14:paraId="06833D2F" w14:textId="77777777" w:rsidR="008A036A" w:rsidRPr="007F589E" w:rsidRDefault="008A036A" w:rsidP="008A036A">
      <w:pPr>
        <w:spacing w:after="0"/>
        <w:jc w:val="both"/>
        <w:rPr>
          <w:rFonts w:ascii="Arial" w:hAnsi="Arial" w:cs="Arial"/>
          <w:b/>
          <w:kern w:val="2"/>
          <w:sz w:val="20"/>
          <w:szCs w:val="20"/>
        </w:rPr>
      </w:pPr>
      <w:r w:rsidRPr="007F589E">
        <w:rPr>
          <w:rFonts w:ascii="Arial" w:hAnsi="Arial" w:cs="Arial"/>
          <w:kern w:val="2"/>
          <w:sz w:val="20"/>
          <w:szCs w:val="20"/>
        </w:rPr>
        <w:t>Telefon: +49 211/50 89 255</w:t>
      </w:r>
    </w:p>
    <w:p w14:paraId="73CEF482" w14:textId="77777777" w:rsidR="008A036A" w:rsidRPr="007F589E" w:rsidRDefault="008A036A" w:rsidP="008A036A">
      <w:pPr>
        <w:spacing w:after="0"/>
        <w:jc w:val="both"/>
        <w:rPr>
          <w:rFonts w:ascii="Arial" w:hAnsi="Arial" w:cs="Arial"/>
          <w:b/>
          <w:kern w:val="2"/>
          <w:sz w:val="20"/>
          <w:szCs w:val="20"/>
        </w:rPr>
      </w:pPr>
    </w:p>
    <w:p w14:paraId="2F1FB1F7" w14:textId="77777777" w:rsidR="006B6B7E" w:rsidRPr="006B6B7E" w:rsidRDefault="006B6B7E" w:rsidP="006B6B7E">
      <w:pPr>
        <w:spacing w:after="0" w:line="240" w:lineRule="auto"/>
        <w:jc w:val="both"/>
        <w:rPr>
          <w:rFonts w:ascii="Arial" w:hAnsi="Arial" w:cs="Arial"/>
          <w:b/>
          <w:kern w:val="2"/>
          <w:sz w:val="20"/>
          <w:szCs w:val="20"/>
          <w:lang w:eastAsia="de-DE"/>
        </w:rPr>
      </w:pPr>
    </w:p>
    <w:p w14:paraId="6DFB0C39" w14:textId="77777777" w:rsidR="006B6B7E" w:rsidRPr="006B6B7E" w:rsidRDefault="006B6B7E" w:rsidP="006B6B7E">
      <w:pPr>
        <w:tabs>
          <w:tab w:val="left" w:pos="3960"/>
        </w:tabs>
        <w:spacing w:after="0" w:line="240" w:lineRule="auto"/>
        <w:jc w:val="both"/>
        <w:rPr>
          <w:rFonts w:ascii="Arial" w:hAnsi="Arial" w:cs="Arial"/>
          <w:kern w:val="2"/>
          <w:sz w:val="20"/>
          <w:szCs w:val="20"/>
          <w:lang w:eastAsia="de-DE"/>
        </w:rPr>
      </w:pPr>
      <w:r w:rsidRPr="006B6B7E">
        <w:rPr>
          <w:rFonts w:ascii="Arial" w:hAnsi="Arial" w:cs="Arial"/>
          <w:kern w:val="2"/>
          <w:sz w:val="20"/>
          <w:szCs w:val="20"/>
          <w:lang w:eastAsia="de-DE"/>
        </w:rPr>
        <w:t>Doris Goertz</w:t>
      </w:r>
      <w:r w:rsidRPr="006B6B7E">
        <w:rPr>
          <w:rFonts w:ascii="Arial" w:hAnsi="Arial" w:cs="Arial"/>
          <w:kern w:val="2"/>
          <w:sz w:val="20"/>
          <w:szCs w:val="20"/>
          <w:lang w:eastAsia="de-DE"/>
        </w:rPr>
        <w:tab/>
      </w:r>
    </w:p>
    <w:p w14:paraId="5310C916" w14:textId="77777777" w:rsidR="006B6B7E" w:rsidRPr="006B6B7E" w:rsidRDefault="006B6B7E" w:rsidP="006B6B7E">
      <w:pPr>
        <w:tabs>
          <w:tab w:val="left" w:pos="3960"/>
        </w:tabs>
        <w:spacing w:after="0" w:line="240" w:lineRule="auto"/>
        <w:jc w:val="both"/>
        <w:rPr>
          <w:rFonts w:ascii="Arial" w:hAnsi="Arial" w:cs="Arial"/>
          <w:kern w:val="2"/>
          <w:sz w:val="20"/>
          <w:szCs w:val="20"/>
          <w:lang w:eastAsia="de-DE"/>
        </w:rPr>
      </w:pPr>
      <w:r w:rsidRPr="006B6B7E">
        <w:rPr>
          <w:rFonts w:ascii="Arial" w:hAnsi="Arial" w:cs="Arial"/>
          <w:kern w:val="2"/>
          <w:sz w:val="20"/>
          <w:szCs w:val="20"/>
          <w:lang w:eastAsia="de-DE"/>
        </w:rPr>
        <w:t>FUJIFILM Europe GmbH</w:t>
      </w:r>
      <w:r w:rsidRPr="006B6B7E">
        <w:rPr>
          <w:rFonts w:ascii="Arial" w:hAnsi="Arial" w:cs="Arial"/>
          <w:kern w:val="2"/>
          <w:sz w:val="20"/>
          <w:szCs w:val="20"/>
          <w:lang w:eastAsia="de-DE"/>
        </w:rPr>
        <w:tab/>
      </w:r>
    </w:p>
    <w:p w14:paraId="45FF3DDD" w14:textId="77777777" w:rsidR="006B6B7E" w:rsidRPr="006B6B7E" w:rsidRDefault="006B6B7E" w:rsidP="006B6B7E">
      <w:pPr>
        <w:tabs>
          <w:tab w:val="left" w:pos="3960"/>
        </w:tabs>
        <w:spacing w:after="0" w:line="240" w:lineRule="auto"/>
        <w:jc w:val="both"/>
        <w:rPr>
          <w:rFonts w:ascii="Arial" w:hAnsi="Arial" w:cs="Arial"/>
          <w:kern w:val="2"/>
          <w:sz w:val="20"/>
          <w:szCs w:val="20"/>
          <w:lang w:eastAsia="de-DE"/>
        </w:rPr>
      </w:pPr>
      <w:r w:rsidRPr="006B6B7E">
        <w:rPr>
          <w:rFonts w:ascii="Arial" w:hAnsi="Arial" w:cs="Arial"/>
          <w:kern w:val="2"/>
          <w:sz w:val="20"/>
          <w:szCs w:val="20"/>
          <w:lang w:eastAsia="de-DE"/>
        </w:rPr>
        <w:t xml:space="preserve">E-Mail: </w:t>
      </w:r>
      <w:hyperlink r:id="rId14" w:history="1">
        <w:r w:rsidRPr="006B6B7E">
          <w:rPr>
            <w:rFonts w:ascii="Arial" w:hAnsi="Arial" w:cs="Arial"/>
            <w:color w:val="0000FF"/>
            <w:kern w:val="2"/>
            <w:sz w:val="20"/>
            <w:szCs w:val="20"/>
            <w:u w:val="single"/>
            <w:lang w:eastAsia="de-DE"/>
          </w:rPr>
          <w:t>doris.goertz@fujifilm.com</w:t>
        </w:r>
      </w:hyperlink>
      <w:r w:rsidRPr="006B6B7E">
        <w:rPr>
          <w:rFonts w:ascii="Arial" w:hAnsi="Arial" w:cs="Arial"/>
          <w:kern w:val="2"/>
          <w:sz w:val="20"/>
          <w:szCs w:val="20"/>
          <w:lang w:eastAsia="de-DE"/>
        </w:rPr>
        <w:t xml:space="preserve"> </w:t>
      </w:r>
      <w:r w:rsidRPr="006B6B7E">
        <w:rPr>
          <w:rFonts w:ascii="Arial" w:hAnsi="Arial" w:cs="Arial"/>
          <w:kern w:val="2"/>
          <w:sz w:val="20"/>
          <w:szCs w:val="20"/>
          <w:lang w:eastAsia="de-DE"/>
        </w:rPr>
        <w:tab/>
      </w:r>
    </w:p>
    <w:p w14:paraId="6BF51E33" w14:textId="77777777" w:rsidR="006B6B7E" w:rsidRPr="006B6B7E" w:rsidRDefault="006B6B7E" w:rsidP="006B6B7E">
      <w:pPr>
        <w:tabs>
          <w:tab w:val="left" w:pos="3960"/>
        </w:tabs>
        <w:spacing w:after="0" w:line="240" w:lineRule="auto"/>
        <w:jc w:val="both"/>
        <w:rPr>
          <w:rFonts w:ascii="Arial" w:hAnsi="Arial" w:cs="Arial"/>
          <w:kern w:val="2"/>
          <w:sz w:val="20"/>
          <w:szCs w:val="20"/>
          <w:lang w:eastAsia="de-DE"/>
        </w:rPr>
      </w:pPr>
      <w:r w:rsidRPr="006B6B7E">
        <w:rPr>
          <w:rFonts w:ascii="Arial" w:hAnsi="Arial" w:cs="Arial"/>
          <w:kern w:val="2"/>
          <w:sz w:val="20"/>
          <w:szCs w:val="20"/>
          <w:lang w:eastAsia="de-DE"/>
        </w:rPr>
        <w:t>Telefon: +49 211/50 89 – 201</w:t>
      </w:r>
    </w:p>
    <w:p w14:paraId="253165A2" w14:textId="77777777" w:rsidR="008A036A" w:rsidRPr="007F589E" w:rsidRDefault="008A036A" w:rsidP="008A036A">
      <w:pPr>
        <w:spacing w:line="360" w:lineRule="auto"/>
        <w:jc w:val="both"/>
        <w:rPr>
          <w:rFonts w:ascii="Arial" w:hAnsi="Arial" w:cs="Arial"/>
          <w:b/>
          <w:kern w:val="2"/>
        </w:rPr>
      </w:pPr>
    </w:p>
    <w:p w14:paraId="39847321" w14:textId="7314C6F9" w:rsidR="00A1013A" w:rsidRPr="007F589E" w:rsidRDefault="008A036A" w:rsidP="004121AC">
      <w:pPr>
        <w:spacing w:line="360" w:lineRule="auto"/>
        <w:jc w:val="center"/>
        <w:rPr>
          <w:rFonts w:ascii="Arial" w:hAnsi="Arial" w:cs="Arial"/>
          <w:b/>
          <w:color w:val="000000" w:themeColor="text1"/>
          <w:kern w:val="2"/>
        </w:rPr>
      </w:pPr>
      <w:r w:rsidRPr="007F589E">
        <w:rPr>
          <w:rFonts w:ascii="Arial" w:hAnsi="Arial" w:cs="Arial"/>
          <w:b/>
          <w:color w:val="000000" w:themeColor="text1"/>
          <w:kern w:val="2"/>
        </w:rPr>
        <w:t xml:space="preserve"> </w:t>
      </w:r>
      <w:bookmarkStart w:id="0" w:name="_GoBack"/>
      <w:bookmarkEnd w:id="0"/>
    </w:p>
    <w:sectPr w:rsidR="00A1013A" w:rsidRPr="007F589E" w:rsidSect="00F25B85">
      <w:headerReference w:type="default" r:id="rId15"/>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477D72" w14:textId="77777777" w:rsidR="00165DC4" w:rsidRDefault="00165DC4" w:rsidP="00155739">
      <w:pPr>
        <w:spacing w:after="0" w:line="240" w:lineRule="auto"/>
      </w:pPr>
      <w:r>
        <w:separator/>
      </w:r>
    </w:p>
  </w:endnote>
  <w:endnote w:type="continuationSeparator" w:id="0">
    <w:p w14:paraId="20C61CA3" w14:textId="77777777" w:rsidR="00165DC4" w:rsidRDefault="00165DC4"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7B002" w14:textId="77777777" w:rsidR="00165DC4" w:rsidRDefault="00165DC4" w:rsidP="00155739">
      <w:pPr>
        <w:spacing w:after="0" w:line="240" w:lineRule="auto"/>
      </w:pPr>
      <w:r>
        <w:separator/>
      </w:r>
    </w:p>
  </w:footnote>
  <w:footnote w:type="continuationSeparator" w:id="0">
    <w:p w14:paraId="17B47194" w14:textId="77777777" w:rsidR="00165DC4" w:rsidRDefault="00165DC4"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A7E78"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27AB0"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192CF"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47D99B83"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F82987"/>
    <w:multiLevelType w:val="hybridMultilevel"/>
    <w:tmpl w:val="9A0E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170A1"/>
    <w:rsid w:val="000212AE"/>
    <w:rsid w:val="00022C7B"/>
    <w:rsid w:val="00027A69"/>
    <w:rsid w:val="000340C4"/>
    <w:rsid w:val="00035B40"/>
    <w:rsid w:val="00036BEA"/>
    <w:rsid w:val="00042891"/>
    <w:rsid w:val="00044F97"/>
    <w:rsid w:val="00051107"/>
    <w:rsid w:val="000613BD"/>
    <w:rsid w:val="00062F38"/>
    <w:rsid w:val="0006411D"/>
    <w:rsid w:val="000651D0"/>
    <w:rsid w:val="0007029B"/>
    <w:rsid w:val="0007245D"/>
    <w:rsid w:val="000732B5"/>
    <w:rsid w:val="00074C52"/>
    <w:rsid w:val="0008095B"/>
    <w:rsid w:val="000853BC"/>
    <w:rsid w:val="00086C10"/>
    <w:rsid w:val="000913ED"/>
    <w:rsid w:val="00094DE4"/>
    <w:rsid w:val="00095EEE"/>
    <w:rsid w:val="000A09C1"/>
    <w:rsid w:val="000A406F"/>
    <w:rsid w:val="000A44AF"/>
    <w:rsid w:val="000A7355"/>
    <w:rsid w:val="000D1148"/>
    <w:rsid w:val="000D3D6C"/>
    <w:rsid w:val="000E0491"/>
    <w:rsid w:val="000F4568"/>
    <w:rsid w:val="00104B6E"/>
    <w:rsid w:val="001202E6"/>
    <w:rsid w:val="00127BF0"/>
    <w:rsid w:val="0013344F"/>
    <w:rsid w:val="00136E21"/>
    <w:rsid w:val="00137756"/>
    <w:rsid w:val="00137C89"/>
    <w:rsid w:val="00145B58"/>
    <w:rsid w:val="00147DC9"/>
    <w:rsid w:val="00155028"/>
    <w:rsid w:val="00155739"/>
    <w:rsid w:val="00163C60"/>
    <w:rsid w:val="00165DC4"/>
    <w:rsid w:val="00173434"/>
    <w:rsid w:val="00186B25"/>
    <w:rsid w:val="00190979"/>
    <w:rsid w:val="0019367E"/>
    <w:rsid w:val="0019789D"/>
    <w:rsid w:val="001A1DD8"/>
    <w:rsid w:val="001B5925"/>
    <w:rsid w:val="001C6857"/>
    <w:rsid w:val="001D6532"/>
    <w:rsid w:val="001D7799"/>
    <w:rsid w:val="001E0066"/>
    <w:rsid w:val="001E606C"/>
    <w:rsid w:val="001F4B1A"/>
    <w:rsid w:val="002024CF"/>
    <w:rsid w:val="00202F53"/>
    <w:rsid w:val="00205451"/>
    <w:rsid w:val="00216E7C"/>
    <w:rsid w:val="00226571"/>
    <w:rsid w:val="00226F17"/>
    <w:rsid w:val="0023478D"/>
    <w:rsid w:val="00236C20"/>
    <w:rsid w:val="00240E4A"/>
    <w:rsid w:val="002601FF"/>
    <w:rsid w:val="00263C2D"/>
    <w:rsid w:val="00264B7E"/>
    <w:rsid w:val="0027785E"/>
    <w:rsid w:val="00277C08"/>
    <w:rsid w:val="00287267"/>
    <w:rsid w:val="00292508"/>
    <w:rsid w:val="00292D35"/>
    <w:rsid w:val="002A2538"/>
    <w:rsid w:val="002A39E6"/>
    <w:rsid w:val="002D7F83"/>
    <w:rsid w:val="002E1BD8"/>
    <w:rsid w:val="002F7105"/>
    <w:rsid w:val="002F73EE"/>
    <w:rsid w:val="00312B29"/>
    <w:rsid w:val="0032479E"/>
    <w:rsid w:val="00324E6C"/>
    <w:rsid w:val="00325CF2"/>
    <w:rsid w:val="00327C2E"/>
    <w:rsid w:val="00342DD9"/>
    <w:rsid w:val="00345475"/>
    <w:rsid w:val="00346299"/>
    <w:rsid w:val="003470AF"/>
    <w:rsid w:val="00353920"/>
    <w:rsid w:val="00355A6C"/>
    <w:rsid w:val="00361A11"/>
    <w:rsid w:val="00365004"/>
    <w:rsid w:val="003703B8"/>
    <w:rsid w:val="00392CB5"/>
    <w:rsid w:val="003B10A9"/>
    <w:rsid w:val="003B4FF2"/>
    <w:rsid w:val="003B6EB0"/>
    <w:rsid w:val="003C0327"/>
    <w:rsid w:val="003C1789"/>
    <w:rsid w:val="003C2C54"/>
    <w:rsid w:val="003C36BD"/>
    <w:rsid w:val="003D0DE6"/>
    <w:rsid w:val="003D1F12"/>
    <w:rsid w:val="003E3B7A"/>
    <w:rsid w:val="003E4EE8"/>
    <w:rsid w:val="003F30B4"/>
    <w:rsid w:val="004116E6"/>
    <w:rsid w:val="004121AC"/>
    <w:rsid w:val="004147CF"/>
    <w:rsid w:val="004203C0"/>
    <w:rsid w:val="00425CFE"/>
    <w:rsid w:val="004303A7"/>
    <w:rsid w:val="0043091A"/>
    <w:rsid w:val="0043176D"/>
    <w:rsid w:val="00437F9F"/>
    <w:rsid w:val="00444386"/>
    <w:rsid w:val="00444949"/>
    <w:rsid w:val="00447BBA"/>
    <w:rsid w:val="00450EC0"/>
    <w:rsid w:val="00454ED8"/>
    <w:rsid w:val="00456BAD"/>
    <w:rsid w:val="00467E9E"/>
    <w:rsid w:val="00476861"/>
    <w:rsid w:val="00480A29"/>
    <w:rsid w:val="00480BE4"/>
    <w:rsid w:val="00483AED"/>
    <w:rsid w:val="00486F04"/>
    <w:rsid w:val="004906C9"/>
    <w:rsid w:val="004937AB"/>
    <w:rsid w:val="00494E0C"/>
    <w:rsid w:val="004A46C0"/>
    <w:rsid w:val="004A7C69"/>
    <w:rsid w:val="004C70B6"/>
    <w:rsid w:val="004D560A"/>
    <w:rsid w:val="004D76FF"/>
    <w:rsid w:val="004F1892"/>
    <w:rsid w:val="005110FF"/>
    <w:rsid w:val="00522766"/>
    <w:rsid w:val="005327B8"/>
    <w:rsid w:val="005366F5"/>
    <w:rsid w:val="0053683D"/>
    <w:rsid w:val="005420B5"/>
    <w:rsid w:val="0054449B"/>
    <w:rsid w:val="0055164D"/>
    <w:rsid w:val="00563530"/>
    <w:rsid w:val="00564DC8"/>
    <w:rsid w:val="00572394"/>
    <w:rsid w:val="005955EB"/>
    <w:rsid w:val="005A1ECD"/>
    <w:rsid w:val="005B254C"/>
    <w:rsid w:val="005B2E86"/>
    <w:rsid w:val="005B7443"/>
    <w:rsid w:val="005C4CAE"/>
    <w:rsid w:val="005D10AE"/>
    <w:rsid w:val="005D3FA3"/>
    <w:rsid w:val="005E322E"/>
    <w:rsid w:val="005F16A3"/>
    <w:rsid w:val="005F59A7"/>
    <w:rsid w:val="0061045B"/>
    <w:rsid w:val="00614F0B"/>
    <w:rsid w:val="0062432B"/>
    <w:rsid w:val="00624D22"/>
    <w:rsid w:val="00635643"/>
    <w:rsid w:val="00641868"/>
    <w:rsid w:val="00641B95"/>
    <w:rsid w:val="00650A74"/>
    <w:rsid w:val="00651346"/>
    <w:rsid w:val="00651E38"/>
    <w:rsid w:val="00652A39"/>
    <w:rsid w:val="00653AAE"/>
    <w:rsid w:val="00655631"/>
    <w:rsid w:val="006761CB"/>
    <w:rsid w:val="00681DF3"/>
    <w:rsid w:val="00693228"/>
    <w:rsid w:val="00693D7B"/>
    <w:rsid w:val="006B46B3"/>
    <w:rsid w:val="006B54DF"/>
    <w:rsid w:val="006B66F1"/>
    <w:rsid w:val="006B6B7E"/>
    <w:rsid w:val="006C13D5"/>
    <w:rsid w:val="006F161F"/>
    <w:rsid w:val="006F18A7"/>
    <w:rsid w:val="006F4431"/>
    <w:rsid w:val="006F5027"/>
    <w:rsid w:val="00704114"/>
    <w:rsid w:val="00706B37"/>
    <w:rsid w:val="007126FB"/>
    <w:rsid w:val="00715333"/>
    <w:rsid w:val="0072126A"/>
    <w:rsid w:val="00722A37"/>
    <w:rsid w:val="00723A46"/>
    <w:rsid w:val="00755A43"/>
    <w:rsid w:val="00765FE7"/>
    <w:rsid w:val="007762BB"/>
    <w:rsid w:val="00776ECC"/>
    <w:rsid w:val="0078763F"/>
    <w:rsid w:val="00790E93"/>
    <w:rsid w:val="007A0D6A"/>
    <w:rsid w:val="007A409A"/>
    <w:rsid w:val="007A5EC7"/>
    <w:rsid w:val="007B05B4"/>
    <w:rsid w:val="007B16A1"/>
    <w:rsid w:val="007B26F9"/>
    <w:rsid w:val="007D1295"/>
    <w:rsid w:val="007D379F"/>
    <w:rsid w:val="007D6A67"/>
    <w:rsid w:val="007E00A3"/>
    <w:rsid w:val="007F3294"/>
    <w:rsid w:val="007F589E"/>
    <w:rsid w:val="0081031F"/>
    <w:rsid w:val="00821F96"/>
    <w:rsid w:val="00831068"/>
    <w:rsid w:val="008353F0"/>
    <w:rsid w:val="008463CB"/>
    <w:rsid w:val="00847B7F"/>
    <w:rsid w:val="00847BEB"/>
    <w:rsid w:val="00867A61"/>
    <w:rsid w:val="00884229"/>
    <w:rsid w:val="008944C2"/>
    <w:rsid w:val="008971CC"/>
    <w:rsid w:val="00897C66"/>
    <w:rsid w:val="008A036A"/>
    <w:rsid w:val="008A0672"/>
    <w:rsid w:val="008A2095"/>
    <w:rsid w:val="008A6388"/>
    <w:rsid w:val="008F6611"/>
    <w:rsid w:val="00902977"/>
    <w:rsid w:val="0090554D"/>
    <w:rsid w:val="00921842"/>
    <w:rsid w:val="009239B3"/>
    <w:rsid w:val="00930CF9"/>
    <w:rsid w:val="00936DE7"/>
    <w:rsid w:val="0094115B"/>
    <w:rsid w:val="009441A1"/>
    <w:rsid w:val="009474BA"/>
    <w:rsid w:val="00954480"/>
    <w:rsid w:val="0095597E"/>
    <w:rsid w:val="00973E15"/>
    <w:rsid w:val="00975E38"/>
    <w:rsid w:val="009865DA"/>
    <w:rsid w:val="00994C06"/>
    <w:rsid w:val="009A2C82"/>
    <w:rsid w:val="009B365D"/>
    <w:rsid w:val="009B38F1"/>
    <w:rsid w:val="009C1E17"/>
    <w:rsid w:val="009C4261"/>
    <w:rsid w:val="009C429A"/>
    <w:rsid w:val="009D088D"/>
    <w:rsid w:val="009D2940"/>
    <w:rsid w:val="00A01D06"/>
    <w:rsid w:val="00A0216E"/>
    <w:rsid w:val="00A04CF2"/>
    <w:rsid w:val="00A1013A"/>
    <w:rsid w:val="00A36A67"/>
    <w:rsid w:val="00A41140"/>
    <w:rsid w:val="00A425BE"/>
    <w:rsid w:val="00A42C79"/>
    <w:rsid w:val="00A44054"/>
    <w:rsid w:val="00A44146"/>
    <w:rsid w:val="00A54FCF"/>
    <w:rsid w:val="00A612A7"/>
    <w:rsid w:val="00A7174E"/>
    <w:rsid w:val="00A767CA"/>
    <w:rsid w:val="00A80923"/>
    <w:rsid w:val="00A90DCE"/>
    <w:rsid w:val="00A9217A"/>
    <w:rsid w:val="00AA7D3B"/>
    <w:rsid w:val="00AB109C"/>
    <w:rsid w:val="00AB1862"/>
    <w:rsid w:val="00AC4650"/>
    <w:rsid w:val="00AC4788"/>
    <w:rsid w:val="00AC784E"/>
    <w:rsid w:val="00AD054E"/>
    <w:rsid w:val="00AD14BE"/>
    <w:rsid w:val="00AE153D"/>
    <w:rsid w:val="00AE1D49"/>
    <w:rsid w:val="00AE4F07"/>
    <w:rsid w:val="00AE6EDD"/>
    <w:rsid w:val="00AF4FB4"/>
    <w:rsid w:val="00AF504F"/>
    <w:rsid w:val="00B01158"/>
    <w:rsid w:val="00B11D34"/>
    <w:rsid w:val="00B164B3"/>
    <w:rsid w:val="00B376CC"/>
    <w:rsid w:val="00B41A95"/>
    <w:rsid w:val="00B41EBE"/>
    <w:rsid w:val="00B4384B"/>
    <w:rsid w:val="00B441BA"/>
    <w:rsid w:val="00B51F1B"/>
    <w:rsid w:val="00B5469B"/>
    <w:rsid w:val="00B57851"/>
    <w:rsid w:val="00B62841"/>
    <w:rsid w:val="00B73864"/>
    <w:rsid w:val="00B830AF"/>
    <w:rsid w:val="00B9540A"/>
    <w:rsid w:val="00B956A7"/>
    <w:rsid w:val="00BA4722"/>
    <w:rsid w:val="00BA602E"/>
    <w:rsid w:val="00BC023A"/>
    <w:rsid w:val="00BC5C7D"/>
    <w:rsid w:val="00BD1451"/>
    <w:rsid w:val="00BD3966"/>
    <w:rsid w:val="00BD3C2C"/>
    <w:rsid w:val="00BD7939"/>
    <w:rsid w:val="00BE154A"/>
    <w:rsid w:val="00BE3328"/>
    <w:rsid w:val="00BE7B90"/>
    <w:rsid w:val="00BF3460"/>
    <w:rsid w:val="00C03ED1"/>
    <w:rsid w:val="00C06607"/>
    <w:rsid w:val="00C14C39"/>
    <w:rsid w:val="00C207E8"/>
    <w:rsid w:val="00C3172C"/>
    <w:rsid w:val="00C34871"/>
    <w:rsid w:val="00C37DE1"/>
    <w:rsid w:val="00C52868"/>
    <w:rsid w:val="00C563B9"/>
    <w:rsid w:val="00C5655D"/>
    <w:rsid w:val="00C65974"/>
    <w:rsid w:val="00C65D26"/>
    <w:rsid w:val="00C7068F"/>
    <w:rsid w:val="00C73237"/>
    <w:rsid w:val="00C7349D"/>
    <w:rsid w:val="00C8240C"/>
    <w:rsid w:val="00C82C39"/>
    <w:rsid w:val="00C83E14"/>
    <w:rsid w:val="00C86C4B"/>
    <w:rsid w:val="00C91391"/>
    <w:rsid w:val="00C970AE"/>
    <w:rsid w:val="00CB1847"/>
    <w:rsid w:val="00CB224A"/>
    <w:rsid w:val="00CB42FC"/>
    <w:rsid w:val="00CB469B"/>
    <w:rsid w:val="00CC057F"/>
    <w:rsid w:val="00CC632C"/>
    <w:rsid w:val="00CE0B66"/>
    <w:rsid w:val="00CE383E"/>
    <w:rsid w:val="00CE41DB"/>
    <w:rsid w:val="00CF2A7F"/>
    <w:rsid w:val="00D06955"/>
    <w:rsid w:val="00D23236"/>
    <w:rsid w:val="00D238B6"/>
    <w:rsid w:val="00D24FE4"/>
    <w:rsid w:val="00D44EFD"/>
    <w:rsid w:val="00D46291"/>
    <w:rsid w:val="00D521FF"/>
    <w:rsid w:val="00D56CE8"/>
    <w:rsid w:val="00D63E79"/>
    <w:rsid w:val="00D753ED"/>
    <w:rsid w:val="00D9489E"/>
    <w:rsid w:val="00D94AF8"/>
    <w:rsid w:val="00DA7E91"/>
    <w:rsid w:val="00DB52B2"/>
    <w:rsid w:val="00DB6B93"/>
    <w:rsid w:val="00DB743D"/>
    <w:rsid w:val="00DD71C8"/>
    <w:rsid w:val="00E002C1"/>
    <w:rsid w:val="00E00922"/>
    <w:rsid w:val="00E07FC5"/>
    <w:rsid w:val="00E113D3"/>
    <w:rsid w:val="00E27A70"/>
    <w:rsid w:val="00E32FBF"/>
    <w:rsid w:val="00E40F65"/>
    <w:rsid w:val="00E45F34"/>
    <w:rsid w:val="00E50B88"/>
    <w:rsid w:val="00E52917"/>
    <w:rsid w:val="00E62188"/>
    <w:rsid w:val="00E64749"/>
    <w:rsid w:val="00E647EB"/>
    <w:rsid w:val="00E66867"/>
    <w:rsid w:val="00E72C45"/>
    <w:rsid w:val="00E80E03"/>
    <w:rsid w:val="00E913A2"/>
    <w:rsid w:val="00EA345C"/>
    <w:rsid w:val="00EA5366"/>
    <w:rsid w:val="00EA582D"/>
    <w:rsid w:val="00EA6B29"/>
    <w:rsid w:val="00EB0CBA"/>
    <w:rsid w:val="00EB5802"/>
    <w:rsid w:val="00EC126D"/>
    <w:rsid w:val="00EC1CAA"/>
    <w:rsid w:val="00EC424C"/>
    <w:rsid w:val="00EE07DB"/>
    <w:rsid w:val="00EE56F8"/>
    <w:rsid w:val="00EF1591"/>
    <w:rsid w:val="00EF55BF"/>
    <w:rsid w:val="00F00087"/>
    <w:rsid w:val="00F00187"/>
    <w:rsid w:val="00F11D2E"/>
    <w:rsid w:val="00F15AC1"/>
    <w:rsid w:val="00F23741"/>
    <w:rsid w:val="00F25B85"/>
    <w:rsid w:val="00F329B7"/>
    <w:rsid w:val="00F46E30"/>
    <w:rsid w:val="00F5373C"/>
    <w:rsid w:val="00F569A1"/>
    <w:rsid w:val="00F65020"/>
    <w:rsid w:val="00F65ABE"/>
    <w:rsid w:val="00F70669"/>
    <w:rsid w:val="00F73AEC"/>
    <w:rsid w:val="00F755B3"/>
    <w:rsid w:val="00F7731F"/>
    <w:rsid w:val="00F94F4A"/>
    <w:rsid w:val="00FB47F0"/>
    <w:rsid w:val="00FB72FB"/>
    <w:rsid w:val="00FC4CB0"/>
    <w:rsid w:val="00FC4D67"/>
    <w:rsid w:val="00FD1D95"/>
    <w:rsid w:val="00FD2087"/>
    <w:rsid w:val="00FE35B3"/>
    <w:rsid w:val="00FE3956"/>
    <w:rsid w:val="00FE5C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F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C970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5894834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eter.roettsches@fujifilm.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fujifilm.eu/de/produkte/grafische-syste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oris.goertz@fujifil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TaxCatchAll xmlns="33a04f6d-823c-476e-bd30-27cf0fc2b76e"/>
    <TaxKeywordTaxHTField xmlns="33a04f6d-823c-476e-bd30-27cf0fc2b76e">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7EEFF3-7293-487F-9581-AFBD1D566E4A}">
  <ds:schemaRefs>
    <ds:schemaRef ds:uri="http://schemas.microsoft.com/sharepoint/v3/contenttype/forms"/>
  </ds:schemaRefs>
</ds:datastoreItem>
</file>

<file path=customXml/itemProps2.xml><?xml version="1.0" encoding="utf-8"?>
<ds:datastoreItem xmlns:ds="http://schemas.openxmlformats.org/officeDocument/2006/customXml" ds:itemID="{4EFC87B1-367A-4066-BBB6-A11C50542418}">
  <ds:schemaRefs>
    <ds:schemaRef ds:uri="http://schemas.microsoft.com/office/2006/metadata/properties"/>
    <ds:schemaRef ds:uri="http://schemas.microsoft.com/office/infopath/2007/PartnerControls"/>
    <ds:schemaRef ds:uri="http://schemas.microsoft.com/sharepoint/v3"/>
    <ds:schemaRef ds:uri="33a04f6d-823c-476e-bd30-27cf0fc2b76e"/>
  </ds:schemaRefs>
</ds:datastoreItem>
</file>

<file path=customXml/itemProps3.xml><?xml version="1.0" encoding="utf-8"?>
<ds:datastoreItem xmlns:ds="http://schemas.openxmlformats.org/officeDocument/2006/customXml" ds:itemID="{13A749B5-C7A7-439E-9E5E-0368D029F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1124</Words>
  <Characters>6412</Characters>
  <Application>Microsoft Office Word</Application>
  <DocSecurity>0</DocSecurity>
  <Lines>53</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7521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2020-05-27T11:35:00Z</dcterms:created>
  <dcterms:modified xsi:type="dcterms:W3CDTF">2020-05-27T11:41:00Z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
  </property>
</Properties>
</file>