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0A6EBEF8" w:rsidR="009D6806" w:rsidRDefault="00D05EC7" w:rsidP="00D05EC7">
      <w:pPr>
        <w:spacing w:line="360" w:lineRule="auto"/>
        <w:rPr>
          <w:rFonts w:ascii="Arial" w:hAnsi="Arial" w:cs="Arial"/>
          <w:b/>
          <w:color w:val="000000" w:themeColor="text1"/>
          <w:sz w:val="24"/>
          <w:szCs w:val="24"/>
        </w:rPr>
      </w:pPr>
      <w:r w:rsidRPr="00D05EC7">
        <w:rPr>
          <w:rFonts w:ascii="Arial" w:hAnsi="Arial" w:cs="Arial"/>
          <w:b/>
          <w:color w:val="000000" w:themeColor="text1"/>
          <w:sz w:val="24"/>
          <w:szCs w:val="24"/>
        </w:rPr>
        <w:t>7 juillet</w:t>
      </w:r>
      <w:r>
        <w:rPr>
          <w:rFonts w:ascii="Arial" w:hAnsi="Arial" w:cs="Arial"/>
          <w:b/>
          <w:color w:val="000000" w:themeColor="text1"/>
          <w:sz w:val="24"/>
          <w:szCs w:val="24"/>
        </w:rPr>
        <w:t xml:space="preserve"> </w:t>
      </w:r>
      <w:r w:rsidR="009D6806">
        <w:rPr>
          <w:rFonts w:ascii="Arial" w:hAnsi="Arial" w:cs="Arial"/>
          <w:b/>
          <w:color w:val="000000" w:themeColor="text1"/>
          <w:sz w:val="24"/>
          <w:szCs w:val="24"/>
        </w:rPr>
        <w:t>2020</w:t>
      </w:r>
    </w:p>
    <w:p w14:paraId="3A2CAC13" w14:textId="111CD812" w:rsidR="009D6806" w:rsidRDefault="00D05EC7" w:rsidP="009D6806">
      <w:pPr>
        <w:spacing w:line="360" w:lineRule="auto"/>
        <w:ind w:right="180"/>
        <w:jc w:val="both"/>
        <w:rPr>
          <w:rFonts w:ascii="Arial" w:hAnsi="Arial" w:cs="Arial"/>
          <w:b/>
          <w:color w:val="000000" w:themeColor="text1"/>
          <w:sz w:val="24"/>
          <w:szCs w:val="24"/>
        </w:rPr>
      </w:pPr>
      <w:r w:rsidRPr="00D05EC7">
        <w:rPr>
          <w:rFonts w:ascii="Arial" w:hAnsi="Arial" w:cs="Arial"/>
          <w:b/>
          <w:color w:val="000000" w:themeColor="text1"/>
          <w:sz w:val="24"/>
          <w:szCs w:val="24"/>
        </w:rPr>
        <w:t>Un imprimeur letton desservant des clients dans toute l’Europe enregistre une hausse de productivité et une diminution des délais d’exécution avec le flux de production XMF Remote de Fujifilm</w:t>
      </w:r>
      <w:r w:rsidRPr="00D05EC7">
        <w:rPr>
          <w:rFonts w:ascii="Arial" w:hAnsi="Arial" w:cs="Arial"/>
          <w:b/>
          <w:color w:val="000000" w:themeColor="text1"/>
          <w:sz w:val="24"/>
          <w:szCs w:val="24"/>
        </w:rPr>
        <w:tab/>
      </w:r>
      <w:r w:rsidR="009D6806" w:rsidRPr="006426FD">
        <w:rPr>
          <w:rFonts w:ascii="Arial" w:hAnsi="Arial" w:cs="Arial"/>
          <w:b/>
          <w:color w:val="000000" w:themeColor="text1"/>
          <w:sz w:val="24"/>
          <w:szCs w:val="24"/>
        </w:rPr>
        <w:tab/>
      </w:r>
    </w:p>
    <w:p w14:paraId="3F292736" w14:textId="77777777" w:rsidR="00D05EC7" w:rsidRPr="00CE1F89" w:rsidRDefault="00D05EC7" w:rsidP="009D6806">
      <w:pPr>
        <w:spacing w:line="360" w:lineRule="auto"/>
        <w:ind w:right="180"/>
        <w:jc w:val="both"/>
        <w:rPr>
          <w:rFonts w:ascii="Arial" w:hAnsi="Arial" w:cs="Arial"/>
          <w:i/>
          <w:color w:val="000000" w:themeColor="text1"/>
        </w:rPr>
      </w:pPr>
      <w:r w:rsidRPr="00CE1F89">
        <w:rPr>
          <w:rFonts w:ascii="Arial" w:hAnsi="Arial" w:cs="Arial"/>
          <w:i/>
          <w:color w:val="000000" w:themeColor="text1"/>
        </w:rPr>
        <w:t>Depuis quatre ans, Poligrāfijas grupa Mūkusala profite des avantages de l’outil Fujifilm d’épreuvage écran et de soumission des travaux en ligne, dont les atouts se sont avérés particulièrement marqués durant la période de confinement.</w:t>
      </w:r>
      <w:r w:rsidRPr="00CE1F89">
        <w:rPr>
          <w:rFonts w:ascii="Arial" w:hAnsi="Arial" w:cs="Arial"/>
          <w:i/>
          <w:color w:val="000000" w:themeColor="text1"/>
        </w:rPr>
        <w:tab/>
      </w:r>
      <w:r w:rsidRPr="00CE1F89">
        <w:rPr>
          <w:rFonts w:ascii="Arial" w:hAnsi="Arial" w:cs="Arial"/>
          <w:i/>
          <w:color w:val="000000" w:themeColor="text1"/>
        </w:rPr>
        <w:tab/>
      </w:r>
      <w:r w:rsidRPr="00CE1F89">
        <w:rPr>
          <w:rFonts w:ascii="Arial" w:hAnsi="Arial" w:cs="Arial"/>
          <w:i/>
          <w:color w:val="000000" w:themeColor="text1"/>
        </w:rPr>
        <w:tab/>
      </w:r>
      <w:r w:rsidRPr="00CE1F89">
        <w:rPr>
          <w:rFonts w:ascii="Arial" w:hAnsi="Arial" w:cs="Arial"/>
          <w:i/>
          <w:color w:val="000000" w:themeColor="text1"/>
        </w:rPr>
        <w:tab/>
      </w:r>
    </w:p>
    <w:p w14:paraId="5A5B9469" w14:textId="58FF9844" w:rsidR="00D05EC7" w:rsidRDefault="00D05EC7" w:rsidP="00D05EC7">
      <w:pPr>
        <w:spacing w:line="360" w:lineRule="auto"/>
        <w:ind w:right="180"/>
        <w:jc w:val="both"/>
        <w:rPr>
          <w:rFonts w:ascii="Arial" w:hAnsi="Arial" w:cs="Arial"/>
          <w:color w:val="000000" w:themeColor="text1"/>
        </w:rPr>
      </w:pPr>
      <w:r w:rsidRPr="00D05EC7">
        <w:rPr>
          <w:rFonts w:ascii="Arial" w:hAnsi="Arial" w:cs="Arial"/>
          <w:color w:val="000000" w:themeColor="text1"/>
        </w:rPr>
        <w:t>Basée dans la capitale lettone, Riga, Poligrāfijas grupa Mūkusala est l’une des imprimeries les plus réputées du pays. Nichée sur les rives de la Daugava, la société offre une variété de services d’impression, dont des magazines, des journaux, des catalogues et des contenus publicitaires, pour des clients situés à la fois en Lettonie et dans 11 autres pays européens. Forte de plus de 20 ans d’expérience, Mūkusala a connu une croissance substantielle qui se traduit aujourd’hui par un large éventail de technologies modernes, du personnel hautement qualifié et des relations durables avec divers fournisseurs de confiance. Figurant parmi ces fournisseurs, Fujifilm propose depuis quatre ans déjà son service XMF Remote (via le distributeur local KTA</w:t>
      </w:r>
      <w:r w:rsidR="00047B87">
        <w:rPr>
          <w:rFonts w:ascii="Arial" w:hAnsi="Arial" w:cs="Arial"/>
          <w:color w:val="000000" w:themeColor="text1"/>
        </w:rPr>
        <w:t xml:space="preserve"> </w:t>
      </w:r>
      <w:r w:rsidR="00047B87">
        <w:rPr>
          <w:rFonts w:ascii="Arial" w:hAnsi="Arial" w:cs="Arial"/>
          <w:color w:val="000000" w:themeColor="text1"/>
        </w:rPr>
        <w:t>Graphic Systems</w:t>
      </w:r>
      <w:r w:rsidRPr="00D05EC7">
        <w:rPr>
          <w:rFonts w:ascii="Arial" w:hAnsi="Arial" w:cs="Arial"/>
          <w:color w:val="000000" w:themeColor="text1"/>
        </w:rPr>
        <w:t>) à Mūkusala, qui a déjà recueilli d’impressionnants résultats.</w:t>
      </w:r>
      <w:r w:rsidRPr="00D05EC7">
        <w:rPr>
          <w:rFonts w:ascii="Arial" w:hAnsi="Arial" w:cs="Arial"/>
          <w:color w:val="000000" w:themeColor="text1"/>
        </w:rPr>
        <w:tab/>
      </w:r>
    </w:p>
    <w:p w14:paraId="49BDCACC" w14:textId="5C31BE8B" w:rsidR="00D05EC7" w:rsidRPr="00D05EC7" w:rsidRDefault="00D05EC7" w:rsidP="00D05EC7">
      <w:pPr>
        <w:spacing w:line="360" w:lineRule="auto"/>
        <w:ind w:right="180"/>
        <w:jc w:val="both"/>
        <w:rPr>
          <w:rFonts w:ascii="Arial" w:hAnsi="Arial" w:cs="Arial"/>
          <w:color w:val="000000" w:themeColor="text1"/>
        </w:rPr>
      </w:pPr>
      <w:r w:rsidRPr="00D05EC7">
        <w:rPr>
          <w:rFonts w:ascii="Arial" w:hAnsi="Arial" w:cs="Arial"/>
          <w:color w:val="000000" w:themeColor="text1"/>
        </w:rPr>
        <w:t>"« Nous sommes fiers de compter parmi les entreprises progressistes, aussi bien sur le plan environnemental que technologique, et d’offrir des services d’impression de haute qualité », confie Visvaldis Trokša, président de Mūkusala. « La satisfaction des clients et l’éthique représentent deux piliers importants de notre mode opérationnel. Tous les jours, nous nous efforçons de produire des impressions de qualité tout en veillant au respect de l’environnement. Nos efforts dans ce domaine ont d’ailleurs, été reconnus à de maintes reprises : nous avons notamment obtenu le certificat JSC Latvenergo, qui récompense le fait que nous utilisons au moins 70 % d’énergie renouvelable pour alimenter nos sites de production. »</w:t>
      </w:r>
    </w:p>
    <w:p w14:paraId="1119C4A9" w14:textId="77777777" w:rsidR="00D05EC7" w:rsidRPr="00D05EC7" w:rsidRDefault="00D05EC7" w:rsidP="00D05EC7">
      <w:pPr>
        <w:spacing w:line="360" w:lineRule="auto"/>
        <w:ind w:right="180"/>
        <w:jc w:val="both"/>
        <w:rPr>
          <w:rFonts w:ascii="Arial" w:hAnsi="Arial" w:cs="Arial"/>
          <w:color w:val="000000" w:themeColor="text1"/>
        </w:rPr>
      </w:pPr>
    </w:p>
    <w:p w14:paraId="249A44FD" w14:textId="77777777" w:rsidR="00D05EC7" w:rsidRPr="00D05EC7" w:rsidRDefault="00D05EC7" w:rsidP="00D05EC7">
      <w:pPr>
        <w:spacing w:line="360" w:lineRule="auto"/>
        <w:ind w:right="180"/>
        <w:jc w:val="both"/>
        <w:rPr>
          <w:rFonts w:ascii="Arial" w:hAnsi="Arial" w:cs="Arial"/>
          <w:color w:val="000000" w:themeColor="text1"/>
        </w:rPr>
      </w:pPr>
      <w:r w:rsidRPr="00D05EC7">
        <w:rPr>
          <w:rFonts w:ascii="Arial" w:hAnsi="Arial" w:cs="Arial"/>
          <w:color w:val="000000" w:themeColor="text1"/>
        </w:rPr>
        <w:t>Au fil de ses deux décennies d’existence, la société s’est consolidé une large clientèle. Avec un chiffre d’affaires de 17,2 millions € en 2019, en perpétuelle croissance année après année, Mūkusala cherche à poursuivre son expansion et à exporter ses services vers d’autres pays. Et pour cela, la société peut compter sur son effectif hautement qualifié et son équipement d’impression de pointe, qui font la fierté de Visvaldis Trokša : « Nous offrons des services d’impression professionnels de grande qualité à des prix très compétitifs », poursuit-il. « C’est grâce à cela que nous avons pu étoffer notre clientèle. Chaque client est spécial à nos yeux et tous reçoivent la même attention et le même professionnalisme de la part de notre équipe. Une coopération réussie : telle est la clé de notre développement. Et cela s’applique aussi à la technologie que nous utilisons. Tout doit s’accorder en parfaite harmonie. »</w:t>
      </w:r>
    </w:p>
    <w:p w14:paraId="5EE64034" w14:textId="77777777" w:rsidR="00D05EC7" w:rsidRPr="00D05EC7" w:rsidRDefault="00D05EC7" w:rsidP="00D05EC7">
      <w:pPr>
        <w:spacing w:line="360" w:lineRule="auto"/>
        <w:ind w:right="180"/>
        <w:jc w:val="both"/>
        <w:rPr>
          <w:rFonts w:ascii="Arial" w:hAnsi="Arial" w:cs="Arial"/>
          <w:color w:val="000000" w:themeColor="text1"/>
        </w:rPr>
      </w:pPr>
      <w:r w:rsidRPr="00D05EC7">
        <w:rPr>
          <w:rFonts w:ascii="Arial" w:hAnsi="Arial" w:cs="Arial"/>
          <w:color w:val="000000" w:themeColor="text1"/>
        </w:rPr>
        <w:t>Au milieu des imprimantes numériques, des presses offset, des relieuses, des encarteuses-piqueuses et autres équipements de finition qui permettent à l’imprimeur de proposer une telle variété de produits, la technologie prépresse joue un rôle crucial. Basé sur un navigateur Web, l’outil XMF Remote de Fujifilm, avec ses fonctionnalités puissantes de vérification et de soumission des travaux en ligne, a permis de considérablement valoriser l’offre de la société. « Au vu des méthodes de travail de nos clients, un système comme XMF Remote nous est essentiel pour délivrer des produits de qualité optimale dans les délais les plus courts », explique Visvaldis Trokša. « Cet outil est facile à utiliser aussi bien pour notre personnel que nos clients. Convivial, il permet aux clients de visualiser une épreuve écran précise du rendu final du travail demandé. Les annotations éventuelles se font en ligne, d’où une gestion des changements simple et rapide. Nos clients l’adorent, en particulier en cette période incertaine où le télétravail est indispensable pour maintenir l’activité. Ils ont ainsi la garantie que le travail que nous réalisons répond à toutes leurs exigences. Notre équipe aussi apprécie le processus, et notamment le fait que tout le travail nous parvient de manière centralisée, ce qui accélère les corrections et les délais de production, quelle que soit l’heure de la journée. »</w:t>
      </w:r>
    </w:p>
    <w:p w14:paraId="4239E554" w14:textId="77777777" w:rsidR="00D05EC7" w:rsidRPr="00D05EC7" w:rsidRDefault="00D05EC7" w:rsidP="00D05EC7">
      <w:pPr>
        <w:spacing w:line="360" w:lineRule="auto"/>
        <w:ind w:right="180"/>
        <w:jc w:val="both"/>
        <w:rPr>
          <w:rFonts w:ascii="Arial" w:hAnsi="Arial" w:cs="Arial"/>
          <w:color w:val="000000" w:themeColor="text1"/>
        </w:rPr>
      </w:pPr>
    </w:p>
    <w:p w14:paraId="421FAA92" w14:textId="77777777" w:rsidR="00D05EC7" w:rsidRPr="00D05EC7" w:rsidRDefault="00D05EC7" w:rsidP="00D05EC7">
      <w:pPr>
        <w:spacing w:line="360" w:lineRule="auto"/>
        <w:ind w:right="180"/>
        <w:jc w:val="both"/>
        <w:rPr>
          <w:rFonts w:ascii="Arial" w:hAnsi="Arial" w:cs="Arial"/>
          <w:color w:val="000000" w:themeColor="text1"/>
        </w:rPr>
      </w:pPr>
      <w:r w:rsidRPr="00D05EC7">
        <w:rPr>
          <w:rFonts w:ascii="Arial" w:hAnsi="Arial" w:cs="Arial"/>
          <w:color w:val="000000" w:themeColor="text1"/>
        </w:rPr>
        <w:lastRenderedPageBreak/>
        <w:t>« Notre responsable prépresse travaille pour le moment depuis son domicile mais il lui est extrêmement facile de s’entretenir avec nos clients et de visualiser le travail exigé via XMF Remote. Les clients peuvent charger le travail via notre site Web et, par l’intermédiaire du logiciel prépresse de Fujifilm, nous décidons immédiatement des étapes suivantes. Cet outil joue un rôle vital dans le maintien de notre niveau de production. Sans lui, je ne vois pas comment nous pourrions faire face à la quantité de travail qui afflue de toute l’Europe. »</w:t>
      </w:r>
    </w:p>
    <w:p w14:paraId="40844CE0" w14:textId="1EB9CBCF" w:rsidR="00D05EC7" w:rsidRPr="00D05EC7" w:rsidRDefault="00D05EC7" w:rsidP="00D05EC7">
      <w:pPr>
        <w:spacing w:line="360" w:lineRule="auto"/>
        <w:ind w:right="180"/>
        <w:jc w:val="both"/>
        <w:rPr>
          <w:rFonts w:ascii="Arial" w:hAnsi="Arial" w:cs="Arial"/>
          <w:color w:val="000000" w:themeColor="text1"/>
        </w:rPr>
      </w:pPr>
      <w:r w:rsidRPr="00D05EC7">
        <w:rPr>
          <w:rFonts w:ascii="Arial" w:hAnsi="Arial" w:cs="Arial"/>
          <w:color w:val="000000" w:themeColor="text1"/>
        </w:rPr>
        <w:t>Avant d’investir dans l’outil XMF il y a quatre ans, Mūkusala, qui possède également dans son arsenal prépresse une imageuse Fujifilm, a testé d’autres systèmes concurrents. Visvaldis Trokša confie : « Nous avons étudié plusieurs autres services logiciels à distance, mais les meilleurs résultats ont été obtenus avec XMF Remote, qui s’est avéré – et c’est bien sûr toujours le cas aujourd’hui – facile à utiliser et à intégrer avec notre équipement d’impression. C’est simple, il est devenu une part vitale de notre production. Le distributeur de Fujifilm en Lettonie, KTA</w:t>
      </w:r>
      <w:r w:rsidR="00047B87">
        <w:rPr>
          <w:rFonts w:ascii="Arial" w:hAnsi="Arial" w:cs="Arial"/>
          <w:color w:val="000000" w:themeColor="text1"/>
        </w:rPr>
        <w:t xml:space="preserve"> </w:t>
      </w:r>
      <w:r w:rsidR="00047B87">
        <w:rPr>
          <w:rFonts w:ascii="Arial" w:hAnsi="Arial" w:cs="Arial"/>
          <w:color w:val="000000" w:themeColor="text1"/>
        </w:rPr>
        <w:t>Graphic Systems</w:t>
      </w:r>
      <w:bookmarkStart w:id="0" w:name="_GoBack"/>
      <w:bookmarkEnd w:id="0"/>
      <w:r w:rsidRPr="00D05EC7">
        <w:rPr>
          <w:rFonts w:ascii="Arial" w:hAnsi="Arial" w:cs="Arial"/>
          <w:color w:val="000000" w:themeColor="text1"/>
        </w:rPr>
        <w:t>, a aussi joué un rôle précieux, dès l’installation. Nous savons que nous pouvons compter sur lui dès que nous en avons besoin. »</w:t>
      </w:r>
    </w:p>
    <w:p w14:paraId="3FC84729" w14:textId="17222C1E" w:rsidR="009D6806" w:rsidRPr="00A44923" w:rsidRDefault="00D05EC7" w:rsidP="00D05EC7">
      <w:pPr>
        <w:spacing w:line="360" w:lineRule="auto"/>
        <w:ind w:right="180"/>
        <w:jc w:val="both"/>
        <w:rPr>
          <w:rFonts w:ascii="Arial" w:hAnsi="Arial" w:cs="Arial"/>
        </w:rPr>
      </w:pPr>
      <w:r w:rsidRPr="00D05EC7">
        <w:rPr>
          <w:rFonts w:ascii="Arial" w:hAnsi="Arial" w:cs="Arial"/>
          <w:color w:val="000000" w:themeColor="text1"/>
        </w:rPr>
        <w:t>Pour citer John Davies, Workflow Product Management &amp; Support Manager chez Fujifilm Graphic Systems Europe : « Poligrāfijas grupa Mūkusala doit gérer tous les jours une grande quantité de travaux d’impression. Il est dès lors essentiel qu’elle dispose d’équipements et d’outils capables de l’aider à livrer des produits de qualité élevée, dans les délais. Nous sommes ravis de l’aide précieuse que l’outil XMF Remote lui a apporté ces dernières années, et notamment en cette période difficile. Nous sommes convaincus qu’il continuera de jouer un rôle important dans la quête d’expansion de la société au cours des années à venir, et nous serons présents à ses cô</w:t>
      </w:r>
      <w:r>
        <w:rPr>
          <w:rFonts w:ascii="Arial" w:hAnsi="Arial" w:cs="Arial"/>
          <w:color w:val="000000" w:themeColor="text1"/>
        </w:rPr>
        <w:t>tés tout au long du parcours. »</w:t>
      </w:r>
      <w:r w:rsidRPr="00D05EC7">
        <w:rPr>
          <w:rFonts w:ascii="Arial" w:hAnsi="Arial" w:cs="Arial"/>
          <w:color w:val="000000" w:themeColor="text1"/>
        </w:rPr>
        <w:t>"</w:t>
      </w:r>
      <w:r w:rsidRPr="00D05EC7">
        <w:rPr>
          <w:rFonts w:ascii="Arial" w:hAnsi="Arial" w:cs="Arial"/>
          <w:color w:val="000000" w:themeColor="text1"/>
        </w:rPr>
        <w:tab/>
      </w:r>
      <w:r w:rsidRPr="00D05EC7">
        <w:rPr>
          <w:rFonts w:ascii="Arial" w:hAnsi="Arial" w:cs="Arial"/>
          <w:color w:val="000000" w:themeColor="text1"/>
        </w:rPr>
        <w:tab/>
      </w:r>
      <w:r w:rsidRPr="00D05EC7">
        <w:rPr>
          <w:rFonts w:ascii="Arial" w:hAnsi="Arial" w:cs="Arial"/>
          <w:color w:val="000000" w:themeColor="text1"/>
        </w:rPr>
        <w:tab/>
      </w:r>
      <w:r w:rsidRPr="00D05EC7">
        <w:rPr>
          <w:rFonts w:ascii="Arial" w:hAnsi="Arial" w:cs="Arial"/>
          <w:color w:val="000000" w:themeColor="text1"/>
        </w:rPr>
        <w:tab/>
      </w:r>
      <w:r w:rsidRPr="00D05EC7">
        <w:rPr>
          <w:rFonts w:ascii="Arial" w:hAnsi="Arial" w:cs="Arial"/>
          <w:color w:val="000000" w:themeColor="text1"/>
        </w:rPr>
        <w:tab/>
      </w:r>
      <w:r w:rsidRPr="00D05EC7">
        <w:rPr>
          <w:rFonts w:ascii="Arial" w:hAnsi="Arial" w:cs="Arial"/>
          <w:color w:val="000000" w:themeColor="text1"/>
        </w:rPr>
        <w:tab/>
      </w:r>
      <w:r w:rsidR="009D6806" w:rsidRPr="006426FD">
        <w:rPr>
          <w:rFonts w:ascii="Arial" w:hAnsi="Arial" w:cs="Arial"/>
          <w:b/>
          <w:i/>
          <w:color w:val="000000" w:themeColor="text1"/>
        </w:rPr>
        <w:tab/>
      </w:r>
      <w:r w:rsidR="009D6806" w:rsidRPr="006426FD">
        <w:rPr>
          <w:rFonts w:ascii="Arial" w:hAnsi="Arial" w:cs="Arial"/>
          <w:b/>
          <w:i/>
          <w:color w:val="000000" w:themeColor="text1"/>
        </w:rPr>
        <w:tab/>
      </w:r>
      <w:r w:rsidR="009D6806" w:rsidRPr="006426FD">
        <w:rPr>
          <w:rFonts w:ascii="Arial" w:hAnsi="Arial" w:cs="Arial"/>
          <w:b/>
          <w:i/>
          <w:color w:val="000000" w:themeColor="text1"/>
        </w:rPr>
        <w:tab/>
      </w:r>
      <w:r w:rsidR="009D6806" w:rsidRPr="006426FD">
        <w:rPr>
          <w:rFonts w:ascii="Arial" w:hAnsi="Arial" w:cs="Arial"/>
          <w:b/>
          <w:i/>
          <w:color w:val="000000" w:themeColor="text1"/>
        </w:rPr>
        <w:tab/>
      </w:r>
      <w:r w:rsidR="009D6806" w:rsidRPr="006426FD">
        <w:rPr>
          <w:rFonts w:ascii="Arial" w:hAnsi="Arial" w:cs="Arial"/>
          <w:b/>
          <w:i/>
          <w:color w:val="000000" w:themeColor="text1"/>
        </w:rPr>
        <w:tab/>
      </w:r>
      <w:r w:rsidR="009D6806" w:rsidRPr="006426FD">
        <w:rPr>
          <w:rFonts w:ascii="Arial" w:hAnsi="Arial" w:cs="Arial"/>
          <w:b/>
          <w:i/>
          <w:color w:val="000000" w:themeColor="text1"/>
        </w:rPr>
        <w:tab/>
      </w:r>
      <w:r w:rsidR="009D6806" w:rsidRPr="00A44923">
        <w:rPr>
          <w:rFonts w:ascii="Arial" w:hAnsi="Arial" w:cs="Arial"/>
          <w:b/>
          <w:i/>
          <w:color w:val="000000" w:themeColor="text1"/>
        </w:rPr>
        <w:tab/>
      </w:r>
    </w:p>
    <w:p w14:paraId="7118295E" w14:textId="77777777" w:rsidR="009D6806" w:rsidRPr="00A44923" w:rsidRDefault="009D6806" w:rsidP="009D6806">
      <w:pPr>
        <w:spacing w:after="0" w:line="360" w:lineRule="auto"/>
        <w:rPr>
          <w:rFonts w:ascii="Arial" w:hAnsi="Arial" w:cs="Arial"/>
          <w:b/>
          <w:color w:val="000000"/>
          <w:szCs w:val="20"/>
          <w:lang w:val="fr-FR" w:eastAsia="de-DE" w:bidi="fr-FR"/>
        </w:rPr>
      </w:pPr>
      <w:r w:rsidRPr="006426FD">
        <w:rPr>
          <w:rFonts w:ascii="Arial" w:hAnsi="Arial" w:cs="Arial"/>
          <w:b/>
          <w:color w:val="000000"/>
          <w:szCs w:val="20"/>
          <w:lang w:val="fr-FR" w:eastAsia="de-DE" w:bidi="fr-FR"/>
        </w:rPr>
        <w:tab/>
      </w:r>
      <w:r w:rsidRPr="006426FD">
        <w:rPr>
          <w:rFonts w:ascii="Arial" w:hAnsi="Arial" w:cs="Arial"/>
          <w:b/>
          <w:color w:val="000000"/>
          <w:szCs w:val="20"/>
          <w:lang w:val="fr-FR" w:eastAsia="de-DE" w:bidi="fr-FR"/>
        </w:rPr>
        <w:tab/>
      </w:r>
      <w:r w:rsidRPr="006426FD">
        <w:rPr>
          <w:rFonts w:ascii="Arial" w:hAnsi="Arial" w:cs="Arial"/>
          <w:b/>
          <w:color w:val="000000"/>
          <w:szCs w:val="20"/>
          <w:lang w:val="fr-FR" w:eastAsia="de-DE" w:bidi="fr-FR"/>
        </w:rPr>
        <w:tab/>
      </w:r>
      <w:r w:rsidRPr="006426FD">
        <w:rPr>
          <w:rFonts w:ascii="Arial" w:hAnsi="Arial" w:cs="Arial"/>
          <w:b/>
          <w:color w:val="000000"/>
          <w:szCs w:val="20"/>
          <w:lang w:val="fr-FR" w:eastAsia="de-DE" w:bidi="fr-FR"/>
        </w:rPr>
        <w:tab/>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 xml:space="preserve">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w:t>
      </w:r>
      <w:r w:rsidRPr="00A44923">
        <w:rPr>
          <w:rFonts w:ascii="Arial" w:hAnsi="Arial" w:cs="Arial"/>
          <w:iCs/>
          <w:sz w:val="20"/>
          <w:szCs w:val="20"/>
          <w:lang w:val="fr-FR" w:eastAsia="de-DE"/>
        </w:rPr>
        <w:lastRenderedPageBreak/>
        <w:t>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propos de Fujifilm Graphic Systems</w:t>
      </w:r>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047B87"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058E59DA" w14:textId="77777777" w:rsidR="009D6806" w:rsidRPr="00A44923" w:rsidRDefault="009D6806" w:rsidP="009D6806">
      <w:pPr>
        <w:spacing w:after="0" w:line="240" w:lineRule="auto"/>
        <w:jc w:val="both"/>
        <w:outlineLvl w:val="0"/>
        <w:rPr>
          <w:rFonts w:ascii="Arial" w:hAnsi="Arial" w:cs="Arial"/>
          <w:kern w:val="2"/>
          <w:sz w:val="20"/>
          <w:szCs w:val="20"/>
          <w:lang w:val="it-IT" w:eastAsia="de-DE"/>
        </w:rPr>
      </w:pPr>
      <w:r w:rsidRPr="00A44923">
        <w:rPr>
          <w:rFonts w:ascii="Arial" w:hAnsi="Arial" w:cs="Arial"/>
          <w:kern w:val="2"/>
          <w:sz w:val="20"/>
          <w:szCs w:val="20"/>
          <w:lang w:val="it-IT" w:eastAsia="de-DE"/>
        </w:rPr>
        <w:t>Daniel Porter</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A44923">
          <w:rPr>
            <w:rFonts w:ascii="Arial" w:hAnsi="Arial" w:cs="Arial"/>
            <w:color w:val="0000FF"/>
            <w:kern w:val="2"/>
            <w:sz w:val="20"/>
            <w:szCs w:val="20"/>
            <w:u w:val="single"/>
            <w:lang w:val="pt-PT" w:eastAsia="de-DE"/>
          </w:rPr>
          <w:t>dporter@adcomms.co.uk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189B295B" w14:textId="77777777" w:rsidR="009D6806" w:rsidRPr="00A44923" w:rsidRDefault="009D6806" w:rsidP="009D6806">
      <w:pPr>
        <w:spacing w:after="0" w:line="240" w:lineRule="auto"/>
        <w:jc w:val="both"/>
        <w:rPr>
          <w:rFonts w:ascii="Arial" w:hAnsi="Arial" w:cs="Arial"/>
          <w:kern w:val="2"/>
          <w:sz w:val="20"/>
          <w:szCs w:val="20"/>
          <w:lang w:val="pt-PT" w:eastAsia="de-DE"/>
        </w:rPr>
      </w:pPr>
    </w:p>
    <w:p w14:paraId="138E3B16" w14:textId="77777777" w:rsidR="009D6806" w:rsidRPr="00A44923" w:rsidRDefault="009D6806" w:rsidP="009D6806">
      <w:pPr>
        <w:widowControl w:val="0"/>
        <w:autoSpaceDE w:val="0"/>
        <w:autoSpaceDN w:val="0"/>
        <w:adjustRightInd w:val="0"/>
        <w:spacing w:after="0" w:line="240" w:lineRule="auto"/>
        <w:jc w:val="both"/>
        <w:outlineLvl w:val="0"/>
        <w:rPr>
          <w:rFonts w:ascii="Arial" w:hAnsi="Arial" w:cs="Arial"/>
          <w:sz w:val="20"/>
          <w:szCs w:val="20"/>
          <w:lang w:val="it-IT" w:eastAsia="de-DE"/>
        </w:rPr>
      </w:pPr>
      <w:r w:rsidRPr="00A44923">
        <w:rPr>
          <w:rFonts w:ascii="Arial" w:hAnsi="Arial" w:cs="Arial"/>
          <w:color w:val="000000"/>
          <w:kern w:val="2"/>
          <w:sz w:val="20"/>
          <w:szCs w:val="20"/>
          <w:lang w:val="it-IT" w:eastAsia="de-DE"/>
        </w:rPr>
        <w:t>Philippe Legranvallet</w:t>
      </w:r>
    </w:p>
    <w:p w14:paraId="527D8937" w14:textId="77777777" w:rsidR="009D6806" w:rsidRPr="00A44923" w:rsidRDefault="009D6806" w:rsidP="009D6806">
      <w:pPr>
        <w:widowControl w:val="0"/>
        <w:autoSpaceDE w:val="0"/>
        <w:autoSpaceDN w:val="0"/>
        <w:adjustRightInd w:val="0"/>
        <w:spacing w:after="0" w:line="240" w:lineRule="auto"/>
        <w:jc w:val="both"/>
        <w:rPr>
          <w:rFonts w:ascii="Arial" w:hAnsi="Arial" w:cs="Arial"/>
          <w:color w:val="000000"/>
          <w:kern w:val="2"/>
          <w:sz w:val="20"/>
          <w:szCs w:val="20"/>
          <w:lang w:val="it-IT" w:eastAsia="de-DE"/>
        </w:rPr>
      </w:pPr>
      <w:r w:rsidRPr="00A44923">
        <w:rPr>
          <w:rFonts w:ascii="Arial" w:hAnsi="Arial" w:cs="Arial"/>
          <w:color w:val="000000"/>
          <w:kern w:val="2"/>
          <w:sz w:val="20"/>
          <w:szCs w:val="20"/>
          <w:lang w:val="it-IT" w:eastAsia="de-DE"/>
        </w:rPr>
        <w:t>Fujifilm Graphic Systems</w:t>
      </w:r>
    </w:p>
    <w:p w14:paraId="3505F519" w14:textId="77777777" w:rsidR="009D6806" w:rsidRPr="00A44923" w:rsidRDefault="009D6806" w:rsidP="009D6806">
      <w:pPr>
        <w:spacing w:after="0" w:line="360" w:lineRule="auto"/>
        <w:rPr>
          <w:rFonts w:ascii="Arial" w:hAnsi="Arial" w:cs="Arial"/>
          <w:b/>
          <w:color w:val="000000"/>
          <w:szCs w:val="20"/>
          <w:lang w:val="fr-FR" w:eastAsia="de-DE"/>
        </w:rPr>
      </w:pPr>
      <w:r w:rsidRPr="00A44923">
        <w:rPr>
          <w:rFonts w:ascii="Arial" w:hAnsi="Arial" w:cs="Arial"/>
          <w:color w:val="000000"/>
          <w:kern w:val="2"/>
          <w:sz w:val="20"/>
          <w:szCs w:val="20"/>
          <w:lang w:val="it-IT" w:eastAsia="de-DE"/>
        </w:rPr>
        <w:t xml:space="preserve">E-Mail : </w:t>
      </w:r>
      <w:hyperlink r:id="rId13" w:history="1">
        <w:r w:rsidRPr="00A44923">
          <w:rPr>
            <w:rFonts w:ascii="Arial" w:hAnsi="Arial" w:cs="Arial"/>
            <w:color w:val="0000FF"/>
            <w:sz w:val="20"/>
            <w:szCs w:val="20"/>
            <w:u w:val="single"/>
            <w:lang w:val="fr-FR" w:eastAsia="de-DE"/>
          </w:rPr>
          <w:t>philippe.legranvallet@fujifilm.com</w:t>
        </w:r>
      </w:hyperlink>
      <w:r w:rsidRPr="00A44923">
        <w:rPr>
          <w:rFonts w:ascii="Arial" w:hAnsi="Arial" w:cs="Arial"/>
          <w:color w:val="0000FF"/>
          <w:sz w:val="20"/>
          <w:szCs w:val="20"/>
          <w:u w:val="single"/>
          <w:lang w:val="fr-FR" w:eastAsia="de-DE"/>
        </w:rPr>
        <w:t xml:space="preserve"> </w:t>
      </w:r>
    </w:p>
    <w:p w14:paraId="40988C0F" w14:textId="77777777" w:rsidR="009D6806" w:rsidRPr="00A44923" w:rsidRDefault="009D6806" w:rsidP="009D6806">
      <w:pPr>
        <w:spacing w:line="360" w:lineRule="auto"/>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4"/>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FC8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66D18"/>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2432B"/>
    <w:rsid w:val="00624D22"/>
    <w:rsid w:val="00635643"/>
    <w:rsid w:val="00641868"/>
    <w:rsid w:val="00641B95"/>
    <w:rsid w:val="006426FD"/>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E17"/>
    <w:rsid w:val="009C4261"/>
    <w:rsid w:val="009C429A"/>
    <w:rsid w:val="009D088D"/>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7D3B"/>
    <w:rsid w:val="00AB109C"/>
    <w:rsid w:val="00AB1862"/>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6570"/>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7305</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Tom Platt</cp:lastModifiedBy>
  <cp:revision>4</cp:revision>
  <cp:lastPrinted>2019-05-14T10:09:00Z</cp:lastPrinted>
  <dcterms:created xsi:type="dcterms:W3CDTF">2020-07-03T15:13:00Z</dcterms:created>
  <dcterms:modified xsi:type="dcterms:W3CDTF">2020-07-06T14:13:00Z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