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AD14" w14:textId="77777777" w:rsidR="00D92E31" w:rsidRPr="0074046E" w:rsidRDefault="00D92E31" w:rsidP="00ED6BF8">
      <w:pPr>
        <w:spacing w:line="360" w:lineRule="auto"/>
        <w:rPr>
          <w:rFonts w:ascii="Gill Sans MT" w:hAnsi="Gill Sans MT"/>
          <w:b/>
          <w:sz w:val="23"/>
          <w:szCs w:val="23"/>
        </w:rPr>
      </w:pPr>
    </w:p>
    <w:p w14:paraId="2A19A777" w14:textId="77777777" w:rsidR="00706ADD" w:rsidRPr="0074046E" w:rsidRDefault="00080FCF" w:rsidP="00B62F78">
      <w:pPr>
        <w:spacing w:line="360" w:lineRule="auto"/>
        <w:rPr>
          <w:rFonts w:ascii="Gill Sans MT" w:hAnsi="Gill Sans MT"/>
          <w:b/>
          <w:sz w:val="23"/>
          <w:szCs w:val="23"/>
        </w:rPr>
      </w:pPr>
      <w:r w:rsidRPr="0074046E">
        <w:rPr>
          <w:rFonts w:ascii="Gill Sans MT" w:hAnsi="Gill Sans MT"/>
          <w:b/>
          <w:sz w:val="23"/>
          <w:szCs w:val="23"/>
        </w:rPr>
        <w:t>PRESS RELEASE</w:t>
      </w:r>
    </w:p>
    <w:p w14:paraId="353A59D8" w14:textId="5EF941D1" w:rsidR="00E10202" w:rsidRPr="0074046E" w:rsidRDefault="00A75FB0" w:rsidP="00B62F78">
      <w:pPr>
        <w:spacing w:line="360" w:lineRule="auto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10</w:t>
      </w:r>
      <w:r w:rsidR="00121C2E" w:rsidRPr="00A75FB0">
        <w:rPr>
          <w:rFonts w:ascii="Gill Sans MT" w:hAnsi="Gill Sans MT"/>
          <w:sz w:val="23"/>
          <w:szCs w:val="23"/>
          <w:vertAlign w:val="superscript"/>
        </w:rPr>
        <w:t>th</w:t>
      </w:r>
      <w:r w:rsidR="00BF3DDB" w:rsidRPr="0074046E">
        <w:rPr>
          <w:rFonts w:ascii="Gill Sans MT" w:hAnsi="Gill Sans MT"/>
          <w:sz w:val="23"/>
          <w:szCs w:val="23"/>
        </w:rPr>
        <w:t xml:space="preserve"> </w:t>
      </w:r>
      <w:r w:rsidR="00BF3DDB">
        <w:rPr>
          <w:rFonts w:ascii="Gill Sans MT" w:hAnsi="Gill Sans MT"/>
          <w:sz w:val="23"/>
          <w:szCs w:val="23"/>
        </w:rPr>
        <w:t>August</w:t>
      </w:r>
      <w:r w:rsidR="00BF3DDB" w:rsidRPr="0074046E">
        <w:rPr>
          <w:rFonts w:ascii="Gill Sans MT" w:hAnsi="Gill Sans MT"/>
          <w:sz w:val="23"/>
          <w:szCs w:val="23"/>
        </w:rPr>
        <w:t xml:space="preserve"> </w:t>
      </w:r>
      <w:r w:rsidR="00BC6863" w:rsidRPr="0074046E">
        <w:rPr>
          <w:rFonts w:ascii="Gill Sans MT" w:hAnsi="Gill Sans MT"/>
          <w:sz w:val="23"/>
          <w:szCs w:val="23"/>
        </w:rPr>
        <w:t>2020</w:t>
      </w:r>
    </w:p>
    <w:p w14:paraId="1A95969A" w14:textId="77777777" w:rsidR="000A1F8A" w:rsidRPr="0074046E" w:rsidRDefault="000A1F8A" w:rsidP="00B62F78">
      <w:pPr>
        <w:spacing w:line="360" w:lineRule="auto"/>
        <w:rPr>
          <w:rFonts w:ascii="Gill Sans MT" w:hAnsi="Gill Sans MT"/>
          <w:b/>
          <w:sz w:val="23"/>
          <w:szCs w:val="23"/>
        </w:rPr>
      </w:pPr>
    </w:p>
    <w:p w14:paraId="77BF5155" w14:textId="6C41F8F8" w:rsidR="00A91B93" w:rsidRPr="00AD6166" w:rsidRDefault="009B65D5" w:rsidP="009B65D5">
      <w:pPr>
        <w:spacing w:line="360" w:lineRule="auto"/>
        <w:jc w:val="center"/>
        <w:rPr>
          <w:rFonts w:ascii="Gill Sans MT" w:hAnsi="Gill Sans MT" w:cstheme="minorHAnsi"/>
          <w:b/>
          <w:color w:val="000000" w:themeColor="text1"/>
          <w:sz w:val="23"/>
          <w:szCs w:val="23"/>
        </w:rPr>
      </w:pPr>
      <w:r w:rsidRPr="0074046E">
        <w:rPr>
          <w:rFonts w:ascii="Gill Sans MT" w:hAnsi="Gill Sans MT" w:cstheme="minorHAnsi"/>
          <w:b/>
          <w:color w:val="000000" w:themeColor="text1"/>
          <w:sz w:val="23"/>
          <w:szCs w:val="23"/>
        </w:rPr>
        <w:t xml:space="preserve">LINTEC </w:t>
      </w:r>
      <w:r w:rsidRPr="00AD6166">
        <w:rPr>
          <w:rFonts w:ascii="Gill Sans MT" w:hAnsi="Gill Sans MT" w:cstheme="minorHAnsi"/>
          <w:b/>
          <w:color w:val="000000" w:themeColor="text1"/>
          <w:sz w:val="23"/>
          <w:szCs w:val="23"/>
        </w:rPr>
        <w:t>LAUNCHES</w:t>
      </w:r>
      <w:r w:rsidR="00AB58CA" w:rsidRPr="00AD6166">
        <w:rPr>
          <w:rFonts w:ascii="Gill Sans MT" w:hAnsi="Gill Sans MT" w:cstheme="minorHAnsi"/>
          <w:b/>
          <w:color w:val="000000" w:themeColor="text1"/>
          <w:sz w:val="23"/>
          <w:szCs w:val="23"/>
        </w:rPr>
        <w:t xml:space="preserve"> SLIP-RESISTANT </w:t>
      </w:r>
      <w:r w:rsidR="00BD69B6" w:rsidRPr="00AD6166">
        <w:rPr>
          <w:rFonts w:ascii="Gill Sans MT" w:hAnsi="Gill Sans MT" w:cstheme="minorHAnsi"/>
          <w:b/>
          <w:color w:val="000000" w:themeColor="text1"/>
          <w:sz w:val="23"/>
          <w:szCs w:val="23"/>
        </w:rPr>
        <w:t>R12-</w:t>
      </w:r>
      <w:r w:rsidR="009E2DFB" w:rsidRPr="00AD6166">
        <w:rPr>
          <w:rFonts w:ascii="Gill Sans MT" w:hAnsi="Gill Sans MT" w:cstheme="minorHAnsi"/>
          <w:b/>
          <w:color w:val="000000" w:themeColor="text1"/>
          <w:sz w:val="23"/>
          <w:szCs w:val="23"/>
        </w:rPr>
        <w:t>RATED</w:t>
      </w:r>
      <w:r w:rsidR="00BD69B6" w:rsidRPr="00AD6166">
        <w:rPr>
          <w:rFonts w:ascii="Gill Sans MT" w:hAnsi="Gill Sans MT" w:cstheme="minorHAnsi"/>
          <w:b/>
          <w:color w:val="000000" w:themeColor="text1"/>
          <w:sz w:val="23"/>
          <w:szCs w:val="23"/>
        </w:rPr>
        <w:t xml:space="preserve"> </w:t>
      </w:r>
      <w:r w:rsidR="007B6DD6" w:rsidRPr="00AD6166">
        <w:rPr>
          <w:rFonts w:ascii="Gill Sans MT" w:hAnsi="Gill Sans MT" w:cstheme="minorHAnsi"/>
          <w:b/>
          <w:color w:val="000000" w:themeColor="text1"/>
          <w:sz w:val="23"/>
          <w:szCs w:val="23"/>
        </w:rPr>
        <w:t xml:space="preserve">EXTERIOR </w:t>
      </w:r>
      <w:r w:rsidR="00AB58CA" w:rsidRPr="00AD6166">
        <w:rPr>
          <w:rFonts w:ascii="Gill Sans MT" w:hAnsi="Gill Sans MT" w:cstheme="minorHAnsi"/>
          <w:b/>
          <w:color w:val="000000" w:themeColor="text1"/>
          <w:sz w:val="23"/>
          <w:szCs w:val="23"/>
        </w:rPr>
        <w:t>FLOOR GRAPHIC SOLUTION</w:t>
      </w:r>
    </w:p>
    <w:p w14:paraId="01A01D59" w14:textId="77777777" w:rsidR="000A1F8A" w:rsidRPr="00AD6166" w:rsidRDefault="000A1F8A" w:rsidP="000A1F8A">
      <w:pPr>
        <w:spacing w:line="360" w:lineRule="auto"/>
        <w:jc w:val="center"/>
        <w:rPr>
          <w:rFonts w:ascii="Gill Sans MT" w:hAnsi="Gill Sans MT" w:cstheme="minorHAnsi"/>
          <w:b/>
          <w:color w:val="000000" w:themeColor="text1"/>
          <w:sz w:val="23"/>
          <w:szCs w:val="23"/>
        </w:rPr>
      </w:pPr>
    </w:p>
    <w:p w14:paraId="76928F5C" w14:textId="1187F6A9" w:rsidR="00A91B93" w:rsidRPr="0074046E" w:rsidRDefault="000A1F8A" w:rsidP="009B65D5">
      <w:pPr>
        <w:spacing w:line="360" w:lineRule="auto"/>
        <w:jc w:val="both"/>
        <w:rPr>
          <w:rFonts w:ascii="Gill Sans MT" w:hAnsi="Gill Sans MT" w:cstheme="minorHAnsi"/>
          <w:b/>
          <w:color w:val="000000" w:themeColor="text1"/>
          <w:sz w:val="23"/>
          <w:szCs w:val="23"/>
        </w:rPr>
      </w:pPr>
      <w:r w:rsidRPr="00AD6166">
        <w:rPr>
          <w:rFonts w:ascii="Gill Sans MT" w:hAnsi="Gill Sans MT" w:cstheme="minorHAnsi"/>
          <w:color w:val="000000" w:themeColor="text1"/>
          <w:sz w:val="23"/>
          <w:szCs w:val="23"/>
        </w:rPr>
        <w:t xml:space="preserve">LINTEC EUROPE today </w:t>
      </w:r>
      <w:r w:rsidR="00A32223" w:rsidRPr="00AD6166">
        <w:rPr>
          <w:rFonts w:ascii="Gill Sans MT" w:hAnsi="Gill Sans MT" w:cstheme="minorHAnsi"/>
          <w:color w:val="000000" w:themeColor="text1"/>
          <w:sz w:val="23"/>
          <w:szCs w:val="23"/>
        </w:rPr>
        <w:t xml:space="preserve">announced the launch of </w:t>
      </w:r>
      <w:r w:rsidR="00BF4F66" w:rsidRPr="00AD6166">
        <w:rPr>
          <w:rFonts w:ascii="Gill Sans MT" w:hAnsi="Gill Sans MT" w:cstheme="minorHAnsi"/>
          <w:color w:val="000000" w:themeColor="text1"/>
          <w:sz w:val="23"/>
          <w:szCs w:val="23"/>
        </w:rPr>
        <w:t>PrintGrip</w:t>
      </w:r>
      <w:r w:rsidR="007F0619" w:rsidRPr="00AD6166">
        <w:rPr>
          <w:rFonts w:ascii="Gill Sans MT" w:hAnsi="Gill Sans MT" w:cstheme="minorHAnsi"/>
          <w:color w:val="000000" w:themeColor="text1"/>
          <w:sz w:val="23"/>
          <w:szCs w:val="23"/>
          <w:vertAlign w:val="superscript"/>
        </w:rPr>
        <w:t>TM</w:t>
      </w:r>
      <w:r w:rsidR="00BF4F66" w:rsidRPr="00AD6166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A75FB0" w:rsidRPr="00AD6166">
        <w:rPr>
          <w:rFonts w:ascii="Gill Sans MT" w:hAnsi="Gill Sans MT" w:cstheme="minorHAnsi"/>
          <w:color w:val="000000" w:themeColor="text1"/>
          <w:sz w:val="23"/>
          <w:szCs w:val="23"/>
        </w:rPr>
        <w:t>P</w:t>
      </w:r>
      <w:r w:rsidR="00BF4F66" w:rsidRPr="00AD6166">
        <w:rPr>
          <w:rFonts w:ascii="Gill Sans MT" w:hAnsi="Gill Sans MT" w:cstheme="minorHAnsi"/>
          <w:color w:val="000000" w:themeColor="text1"/>
          <w:sz w:val="23"/>
          <w:szCs w:val="23"/>
        </w:rPr>
        <w:t>E-5000ZW</w:t>
      </w:r>
      <w:r w:rsidR="00064FE9" w:rsidRPr="00AD6166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A2580F" w:rsidRPr="00AD6166">
        <w:rPr>
          <w:rFonts w:ascii="Gill Sans MT" w:hAnsi="Gill Sans MT" w:cstheme="minorHAnsi"/>
          <w:color w:val="000000" w:themeColor="text1"/>
          <w:sz w:val="23"/>
          <w:szCs w:val="23"/>
        </w:rPr>
        <w:t>–</w:t>
      </w:r>
      <w:r w:rsidR="00064FE9" w:rsidRPr="00AD6166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A2580F" w:rsidRPr="00AD6166">
        <w:rPr>
          <w:rFonts w:ascii="Gill Sans MT" w:hAnsi="Gill Sans MT" w:cstheme="minorHAnsi"/>
          <w:color w:val="000000" w:themeColor="text1"/>
          <w:sz w:val="23"/>
          <w:szCs w:val="23"/>
        </w:rPr>
        <w:t xml:space="preserve">a </w:t>
      </w:r>
      <w:r w:rsidR="00D05657" w:rsidRPr="00AD6166">
        <w:rPr>
          <w:rFonts w:ascii="Gill Sans MT" w:hAnsi="Gill Sans MT" w:cstheme="minorHAnsi"/>
          <w:color w:val="000000" w:themeColor="text1"/>
          <w:sz w:val="23"/>
          <w:szCs w:val="23"/>
        </w:rPr>
        <w:t xml:space="preserve">slip-resistant floor graphic </w:t>
      </w:r>
      <w:r w:rsidR="005617E0" w:rsidRPr="00AD6166">
        <w:rPr>
          <w:rFonts w:ascii="Gill Sans MT" w:hAnsi="Gill Sans MT" w:cstheme="minorHAnsi"/>
          <w:color w:val="000000" w:themeColor="text1"/>
          <w:sz w:val="23"/>
          <w:szCs w:val="23"/>
        </w:rPr>
        <w:t>with a hard</w:t>
      </w:r>
      <w:r w:rsidR="005617E0">
        <w:rPr>
          <w:rFonts w:ascii="Gill Sans MT" w:hAnsi="Gill Sans MT" w:cstheme="minorHAnsi"/>
          <w:color w:val="000000" w:themeColor="text1"/>
          <w:sz w:val="23"/>
          <w:szCs w:val="23"/>
        </w:rPr>
        <w:t xml:space="preserve">-wearing </w:t>
      </w:r>
      <w:r w:rsidR="007F0471" w:rsidRPr="0074046E">
        <w:rPr>
          <w:rFonts w:ascii="Gill Sans MT" w:hAnsi="Gill Sans MT" w:cstheme="minorHAnsi"/>
          <w:color w:val="000000" w:themeColor="text1"/>
          <w:sz w:val="23"/>
          <w:szCs w:val="23"/>
        </w:rPr>
        <w:t>grit coating</w:t>
      </w:r>
      <w:r w:rsidR="00AB58CA" w:rsidRPr="0074046E">
        <w:rPr>
          <w:rFonts w:ascii="Gill Sans MT" w:hAnsi="Gill Sans MT" w:cstheme="minorHAnsi"/>
          <w:color w:val="000000" w:themeColor="text1"/>
          <w:sz w:val="23"/>
          <w:szCs w:val="23"/>
        </w:rPr>
        <w:t>.</w:t>
      </w:r>
      <w:r w:rsidR="00390119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803BA8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PrintGrip </w:t>
      </w:r>
      <w:r w:rsidR="00975A43" w:rsidRPr="0074046E">
        <w:rPr>
          <w:rFonts w:ascii="Gill Sans MT" w:hAnsi="Gill Sans MT" w:cstheme="minorHAnsi"/>
          <w:color w:val="000000" w:themeColor="text1"/>
          <w:sz w:val="23"/>
          <w:szCs w:val="23"/>
        </w:rPr>
        <w:t>was</w:t>
      </w:r>
      <w:r w:rsidR="00D51720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manufactured</w:t>
      </w:r>
      <w:r w:rsidR="0012035E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by Lintec</w:t>
      </w:r>
      <w:r w:rsidR="00D51720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to meet </w:t>
      </w:r>
      <w:r w:rsidR="0033525A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the </w:t>
      </w:r>
      <w:r w:rsidR="00D51720" w:rsidRPr="0074046E">
        <w:rPr>
          <w:rFonts w:ascii="Gill Sans MT" w:hAnsi="Gill Sans MT" w:cstheme="minorHAnsi"/>
          <w:color w:val="000000" w:themeColor="text1"/>
          <w:sz w:val="23"/>
          <w:szCs w:val="23"/>
        </w:rPr>
        <w:t>growing demand for social distancing fl</w:t>
      </w:r>
      <w:bookmarkStart w:id="0" w:name="_GoBack"/>
      <w:bookmarkEnd w:id="0"/>
      <w:r w:rsidR="00D51720" w:rsidRPr="0074046E">
        <w:rPr>
          <w:rFonts w:ascii="Gill Sans MT" w:hAnsi="Gill Sans MT" w:cstheme="minorHAnsi"/>
          <w:color w:val="000000" w:themeColor="text1"/>
          <w:sz w:val="23"/>
          <w:szCs w:val="23"/>
        </w:rPr>
        <w:t>oor graphics</w:t>
      </w:r>
      <w:r w:rsidR="00786B3B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, which are being </w:t>
      </w:r>
      <w:r w:rsidR="00B57107" w:rsidRPr="0074046E">
        <w:rPr>
          <w:rFonts w:ascii="Gill Sans MT" w:hAnsi="Gill Sans MT" w:cstheme="minorHAnsi"/>
          <w:color w:val="000000" w:themeColor="text1"/>
          <w:sz w:val="23"/>
          <w:szCs w:val="23"/>
        </w:rPr>
        <w:t>increasingly</w:t>
      </w:r>
      <w:r w:rsidR="009040DB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786B3B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deployed across a range of </w:t>
      </w:r>
      <w:r w:rsidR="005617E0">
        <w:rPr>
          <w:rFonts w:ascii="Gill Sans MT" w:hAnsi="Gill Sans MT" w:cstheme="minorHAnsi"/>
          <w:color w:val="000000" w:themeColor="text1"/>
          <w:sz w:val="23"/>
          <w:szCs w:val="23"/>
        </w:rPr>
        <w:t>retail outlets, council owned premises and transport hubs</w:t>
      </w:r>
      <w:r w:rsidR="00EB0453" w:rsidRPr="0074046E">
        <w:rPr>
          <w:rFonts w:ascii="Gill Sans MT" w:hAnsi="Gill Sans MT" w:cstheme="minorHAnsi"/>
          <w:color w:val="000000" w:themeColor="text1"/>
          <w:sz w:val="23"/>
          <w:szCs w:val="23"/>
        </w:rPr>
        <w:t>.</w:t>
      </w:r>
      <w:r w:rsidR="00390119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D3230D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The </w:t>
      </w:r>
      <w:r w:rsidR="00744AC0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innovative </w:t>
      </w:r>
      <w:r w:rsidR="00D3230D" w:rsidRPr="0074046E">
        <w:rPr>
          <w:rFonts w:ascii="Gill Sans MT" w:hAnsi="Gill Sans MT" w:cstheme="minorHAnsi"/>
          <w:color w:val="000000" w:themeColor="text1"/>
          <w:sz w:val="23"/>
          <w:szCs w:val="23"/>
        </w:rPr>
        <w:t>solution</w:t>
      </w:r>
      <w:r w:rsidR="00390119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offers </w:t>
      </w:r>
      <w:r w:rsidR="00DF7212" w:rsidRPr="0074046E">
        <w:rPr>
          <w:rFonts w:ascii="Gill Sans MT" w:hAnsi="Gill Sans MT" w:cstheme="minorHAnsi"/>
          <w:color w:val="000000" w:themeColor="text1"/>
          <w:sz w:val="23"/>
          <w:szCs w:val="23"/>
        </w:rPr>
        <w:t>excellent</w:t>
      </w:r>
      <w:r w:rsidR="00390119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slip-resistant properties</w:t>
      </w:r>
      <w:r w:rsidR="00FC5EB4">
        <w:rPr>
          <w:rFonts w:ascii="Gill Sans MT" w:hAnsi="Gill Sans MT" w:cstheme="minorHAnsi"/>
          <w:color w:val="000000" w:themeColor="text1"/>
          <w:sz w:val="23"/>
          <w:szCs w:val="23"/>
        </w:rPr>
        <w:t xml:space="preserve"> and </w:t>
      </w:r>
      <w:r w:rsidR="00966153" w:rsidRPr="0074046E">
        <w:rPr>
          <w:rFonts w:ascii="Gill Sans MT" w:hAnsi="Gill Sans MT" w:cstheme="minorHAnsi"/>
          <w:color w:val="000000" w:themeColor="text1"/>
          <w:sz w:val="23"/>
          <w:szCs w:val="23"/>
        </w:rPr>
        <w:t>does not require lamination</w:t>
      </w:r>
      <w:r w:rsidR="00390119" w:rsidRPr="0074046E">
        <w:rPr>
          <w:rFonts w:ascii="Gill Sans MT" w:hAnsi="Gill Sans MT" w:cstheme="minorHAnsi"/>
          <w:color w:val="000000" w:themeColor="text1"/>
          <w:sz w:val="23"/>
          <w:szCs w:val="23"/>
        </w:rPr>
        <w:t>.</w:t>
      </w:r>
    </w:p>
    <w:p w14:paraId="6F92A6D2" w14:textId="77777777" w:rsidR="006E06DB" w:rsidRPr="0074046E" w:rsidRDefault="006E06DB" w:rsidP="009B65D5">
      <w:pPr>
        <w:spacing w:line="360" w:lineRule="auto"/>
        <w:jc w:val="both"/>
        <w:rPr>
          <w:rFonts w:ascii="Gill Sans MT" w:hAnsi="Gill Sans MT" w:cstheme="minorHAnsi"/>
          <w:color w:val="000000" w:themeColor="text1"/>
          <w:sz w:val="23"/>
          <w:szCs w:val="23"/>
        </w:rPr>
      </w:pPr>
    </w:p>
    <w:p w14:paraId="6816A8F8" w14:textId="4C7702B7" w:rsidR="007F0471" w:rsidRPr="0074046E" w:rsidRDefault="006E06DB" w:rsidP="009B65D5">
      <w:pPr>
        <w:spacing w:line="360" w:lineRule="auto"/>
        <w:jc w:val="both"/>
        <w:rPr>
          <w:rFonts w:ascii="Gill Sans MT" w:hAnsi="Gill Sans MT" w:cstheme="minorHAnsi"/>
          <w:color w:val="000000" w:themeColor="text1"/>
          <w:sz w:val="23"/>
          <w:szCs w:val="23"/>
        </w:rPr>
      </w:pPr>
      <w:r w:rsidRPr="0074046E">
        <w:rPr>
          <w:rFonts w:ascii="Gill Sans MT" w:hAnsi="Gill Sans MT" w:cstheme="minorHAnsi"/>
          <w:color w:val="000000" w:themeColor="text1"/>
          <w:sz w:val="23"/>
          <w:szCs w:val="23"/>
        </w:rPr>
        <w:t>Printers, installers</w:t>
      </w:r>
      <w:r w:rsidR="00CE19D5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and</w:t>
      </w:r>
      <w:r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7F0619">
        <w:rPr>
          <w:rFonts w:ascii="Gill Sans MT" w:hAnsi="Gill Sans MT" w:cstheme="minorHAnsi"/>
          <w:color w:val="000000" w:themeColor="text1"/>
          <w:sz w:val="23"/>
          <w:szCs w:val="23"/>
        </w:rPr>
        <w:t xml:space="preserve">purchasing </w:t>
      </w:r>
      <w:r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organisations should be conscious of the liability risks </w:t>
      </w:r>
      <w:r w:rsidR="00FD131E" w:rsidRPr="0074046E">
        <w:rPr>
          <w:rFonts w:ascii="Gill Sans MT" w:hAnsi="Gill Sans MT" w:cstheme="minorHAnsi"/>
          <w:color w:val="000000" w:themeColor="text1"/>
          <w:sz w:val="23"/>
          <w:szCs w:val="23"/>
        </w:rPr>
        <w:t>surrounding floor graphics.</w:t>
      </w:r>
      <w:r w:rsidR="006F3C65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7F0619">
        <w:rPr>
          <w:rFonts w:ascii="Gill Sans MT" w:hAnsi="Gill Sans MT" w:cstheme="minorHAnsi"/>
          <w:color w:val="000000" w:themeColor="text1"/>
          <w:sz w:val="23"/>
          <w:szCs w:val="23"/>
        </w:rPr>
        <w:t xml:space="preserve">The films used to produce these graphics are assigned </w:t>
      </w:r>
      <w:r w:rsidR="005617E0">
        <w:rPr>
          <w:rFonts w:ascii="Gill Sans MT" w:hAnsi="Gill Sans MT" w:cstheme="minorHAnsi"/>
          <w:color w:val="000000" w:themeColor="text1"/>
          <w:sz w:val="23"/>
          <w:szCs w:val="23"/>
        </w:rPr>
        <w:t xml:space="preserve">a ‘slip rating’ between R9 and R13 – with R9 being the lowest slip resistance and R13 the highest. </w:t>
      </w:r>
      <w:r w:rsidR="004C6F79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The </w:t>
      </w:r>
      <w:r w:rsidR="005617E0">
        <w:rPr>
          <w:rFonts w:ascii="Gill Sans MT" w:hAnsi="Gill Sans MT" w:cstheme="minorHAnsi"/>
          <w:color w:val="000000" w:themeColor="text1"/>
          <w:sz w:val="23"/>
          <w:szCs w:val="23"/>
        </w:rPr>
        <w:t xml:space="preserve">great </w:t>
      </w:r>
      <w:r w:rsidR="004C6F79" w:rsidRPr="0074046E">
        <w:rPr>
          <w:rFonts w:ascii="Gill Sans MT" w:hAnsi="Gill Sans MT" w:cstheme="minorHAnsi"/>
          <w:color w:val="000000" w:themeColor="text1"/>
          <w:sz w:val="23"/>
          <w:szCs w:val="23"/>
        </w:rPr>
        <w:t>majority of floor graphics available on the market</w:t>
      </w:r>
      <w:r w:rsidR="00946F4B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today</w:t>
      </w:r>
      <w:r w:rsidR="005617E0">
        <w:rPr>
          <w:rFonts w:ascii="Gill Sans MT" w:hAnsi="Gill Sans MT" w:cstheme="minorHAnsi"/>
          <w:color w:val="000000" w:themeColor="text1"/>
          <w:sz w:val="23"/>
          <w:szCs w:val="23"/>
        </w:rPr>
        <w:t>,</w:t>
      </w:r>
      <w:r w:rsidR="00C42737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for </w:t>
      </w:r>
      <w:r w:rsidR="005617E0">
        <w:rPr>
          <w:rFonts w:ascii="Gill Sans MT" w:hAnsi="Gill Sans MT" w:cstheme="minorHAnsi"/>
          <w:color w:val="000000" w:themeColor="text1"/>
          <w:sz w:val="23"/>
          <w:szCs w:val="23"/>
        </w:rPr>
        <w:t xml:space="preserve">both </w:t>
      </w:r>
      <w:r w:rsidR="00C42737" w:rsidRPr="0074046E">
        <w:rPr>
          <w:rFonts w:ascii="Gill Sans MT" w:hAnsi="Gill Sans MT" w:cstheme="minorHAnsi"/>
          <w:color w:val="000000" w:themeColor="text1"/>
          <w:sz w:val="23"/>
          <w:szCs w:val="23"/>
        </w:rPr>
        <w:t>outd</w:t>
      </w:r>
      <w:r w:rsidR="009C1226" w:rsidRPr="0074046E">
        <w:rPr>
          <w:rFonts w:ascii="Gill Sans MT" w:hAnsi="Gill Sans MT" w:cstheme="minorHAnsi"/>
          <w:color w:val="000000" w:themeColor="text1"/>
          <w:sz w:val="23"/>
          <w:szCs w:val="23"/>
        </w:rPr>
        <w:t>oor and indoor settings</w:t>
      </w:r>
      <w:r w:rsidR="004C6F79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5B667A" w:rsidRPr="0074046E">
        <w:rPr>
          <w:rFonts w:ascii="Gill Sans MT" w:hAnsi="Gill Sans MT" w:cstheme="minorHAnsi"/>
          <w:color w:val="000000" w:themeColor="text1"/>
          <w:sz w:val="23"/>
          <w:szCs w:val="23"/>
        </w:rPr>
        <w:t>have a</w:t>
      </w:r>
      <w:r w:rsidR="005B667A" w:rsidRPr="0074046E">
        <w:rPr>
          <w:rFonts w:ascii="Gill Sans MT" w:hAnsi="Gill Sans MT"/>
          <w:sz w:val="23"/>
          <w:szCs w:val="23"/>
        </w:rPr>
        <w:t xml:space="preserve"> </w:t>
      </w:r>
      <w:r w:rsidR="005B667A" w:rsidRPr="0074046E">
        <w:rPr>
          <w:rFonts w:ascii="Gill Sans MT" w:hAnsi="Gill Sans MT" w:cstheme="minorHAnsi"/>
          <w:color w:val="000000" w:themeColor="text1"/>
          <w:sz w:val="23"/>
          <w:szCs w:val="23"/>
        </w:rPr>
        <w:t>‘R</w:t>
      </w:r>
      <w:r w:rsidR="00016D8F" w:rsidRPr="0074046E">
        <w:rPr>
          <w:rFonts w:ascii="Gill Sans MT" w:hAnsi="Gill Sans MT" w:cstheme="minorHAnsi"/>
          <w:color w:val="000000" w:themeColor="text1"/>
          <w:sz w:val="23"/>
          <w:szCs w:val="23"/>
        </w:rPr>
        <w:t>’</w:t>
      </w:r>
      <w:r w:rsidR="005B667A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5617E0">
        <w:rPr>
          <w:rFonts w:ascii="Gill Sans MT" w:hAnsi="Gill Sans MT" w:cstheme="minorHAnsi"/>
          <w:color w:val="000000" w:themeColor="text1"/>
          <w:sz w:val="23"/>
          <w:szCs w:val="23"/>
        </w:rPr>
        <w:t>r</w:t>
      </w:r>
      <w:r w:rsidR="005617E0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ating </w:t>
      </w:r>
      <w:r w:rsidR="005B667A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of </w:t>
      </w:r>
      <w:r w:rsidR="004C6F79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R9 </w:t>
      </w:r>
      <w:r w:rsidR="005B667A" w:rsidRPr="0074046E">
        <w:rPr>
          <w:rFonts w:ascii="Gill Sans MT" w:hAnsi="Gill Sans MT" w:cstheme="minorHAnsi"/>
          <w:color w:val="000000" w:themeColor="text1"/>
          <w:sz w:val="23"/>
          <w:szCs w:val="23"/>
        </w:rPr>
        <w:t>or</w:t>
      </w:r>
      <w:r w:rsidR="004C6F79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R10</w:t>
      </w:r>
      <w:r w:rsidR="005617E0">
        <w:rPr>
          <w:rFonts w:ascii="Gill Sans MT" w:hAnsi="Gill Sans MT" w:cstheme="minorHAnsi"/>
          <w:color w:val="000000" w:themeColor="text1"/>
          <w:sz w:val="23"/>
          <w:szCs w:val="23"/>
        </w:rPr>
        <w:t xml:space="preserve"> – meaning these</w:t>
      </w:r>
      <w:r w:rsidR="004C6F79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materials possess ‘poor’ </w:t>
      </w:r>
      <w:r w:rsidR="005617E0">
        <w:rPr>
          <w:rFonts w:ascii="Gill Sans MT" w:hAnsi="Gill Sans MT" w:cstheme="minorHAnsi"/>
          <w:color w:val="000000" w:themeColor="text1"/>
          <w:sz w:val="23"/>
          <w:szCs w:val="23"/>
        </w:rPr>
        <w:t xml:space="preserve">or ‘very poor’ </w:t>
      </w:r>
      <w:r w:rsidR="004C6F79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slip </w:t>
      </w:r>
      <w:r w:rsidR="005617E0">
        <w:rPr>
          <w:rFonts w:ascii="Gill Sans MT" w:hAnsi="Gill Sans MT" w:cstheme="minorHAnsi"/>
          <w:color w:val="000000" w:themeColor="text1"/>
          <w:sz w:val="23"/>
          <w:szCs w:val="23"/>
        </w:rPr>
        <w:t>resistance and are very</w:t>
      </w:r>
      <w:r w:rsidR="00656E1D">
        <w:rPr>
          <w:rFonts w:ascii="Gill Sans MT" w:hAnsi="Gill Sans MT" w:cstheme="minorHAnsi"/>
          <w:color w:val="000000" w:themeColor="text1"/>
          <w:sz w:val="23"/>
          <w:szCs w:val="23"/>
        </w:rPr>
        <w:t xml:space="preserve"> likely to</w:t>
      </w:r>
      <w:r w:rsidR="004C6F79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413CA0">
        <w:rPr>
          <w:rFonts w:ascii="Gill Sans MT" w:hAnsi="Gill Sans MT" w:cstheme="minorHAnsi"/>
          <w:color w:val="000000" w:themeColor="text1"/>
          <w:sz w:val="23"/>
          <w:szCs w:val="23"/>
        </w:rPr>
        <w:t>cause</w:t>
      </w:r>
      <w:r w:rsidR="004C6F79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injuries</w:t>
      </w:r>
      <w:r w:rsidR="005617E0">
        <w:rPr>
          <w:rFonts w:ascii="Gill Sans MT" w:hAnsi="Gill Sans MT" w:cstheme="minorHAnsi"/>
          <w:color w:val="000000" w:themeColor="text1"/>
          <w:sz w:val="23"/>
          <w:szCs w:val="23"/>
        </w:rPr>
        <w:t xml:space="preserve"> – especially in wet </w:t>
      </w:r>
      <w:r w:rsidR="000F7E28">
        <w:rPr>
          <w:rFonts w:ascii="Gill Sans MT" w:hAnsi="Gill Sans MT" w:cstheme="minorHAnsi"/>
          <w:color w:val="000000" w:themeColor="text1"/>
          <w:sz w:val="23"/>
          <w:szCs w:val="23"/>
        </w:rPr>
        <w:t>conditions</w:t>
      </w:r>
      <w:r w:rsidR="004C6F79" w:rsidRPr="0074046E">
        <w:rPr>
          <w:rFonts w:ascii="Gill Sans MT" w:hAnsi="Gill Sans MT" w:cstheme="minorHAnsi"/>
          <w:color w:val="000000" w:themeColor="text1"/>
          <w:sz w:val="23"/>
          <w:szCs w:val="23"/>
        </w:rPr>
        <w:t>.</w:t>
      </w:r>
      <w:r w:rsidR="00EC770C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0F7E28">
        <w:rPr>
          <w:rFonts w:ascii="Gill Sans MT" w:hAnsi="Gill Sans MT" w:cstheme="minorHAnsi"/>
          <w:color w:val="000000" w:themeColor="text1"/>
          <w:sz w:val="23"/>
          <w:szCs w:val="23"/>
        </w:rPr>
        <w:t xml:space="preserve">This is not widely understood – especially by purchasing organisations. </w:t>
      </w:r>
      <w:r w:rsidR="0062072F">
        <w:rPr>
          <w:rFonts w:ascii="Gill Sans MT" w:hAnsi="Gill Sans MT" w:cstheme="minorHAnsi"/>
          <w:color w:val="000000" w:themeColor="text1"/>
          <w:sz w:val="23"/>
          <w:szCs w:val="23"/>
        </w:rPr>
        <w:t xml:space="preserve">Lintec’s </w:t>
      </w:r>
      <w:r w:rsidR="00803BA8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PrintGrip </w:t>
      </w:r>
      <w:r w:rsidR="00913989" w:rsidRPr="0074046E">
        <w:rPr>
          <w:rFonts w:ascii="Gill Sans MT" w:hAnsi="Gill Sans MT"/>
          <w:sz w:val="23"/>
          <w:szCs w:val="23"/>
        </w:rPr>
        <w:t xml:space="preserve">provides </w:t>
      </w:r>
      <w:r w:rsidR="009E036E" w:rsidRPr="0074046E">
        <w:rPr>
          <w:rFonts w:ascii="Gill Sans MT" w:hAnsi="Gill Sans MT"/>
          <w:sz w:val="23"/>
          <w:szCs w:val="23"/>
        </w:rPr>
        <w:t xml:space="preserve">exceptional </w:t>
      </w:r>
      <w:r w:rsidR="00913989" w:rsidRPr="0074046E">
        <w:rPr>
          <w:rFonts w:ascii="Gill Sans MT" w:hAnsi="Gill Sans MT"/>
          <w:sz w:val="23"/>
          <w:szCs w:val="23"/>
        </w:rPr>
        <w:t xml:space="preserve">levels of grip in </w:t>
      </w:r>
      <w:r w:rsidR="009E036E" w:rsidRPr="0074046E">
        <w:rPr>
          <w:rFonts w:ascii="Gill Sans MT" w:hAnsi="Gill Sans MT"/>
          <w:sz w:val="23"/>
          <w:szCs w:val="23"/>
        </w:rPr>
        <w:t xml:space="preserve">dry and </w:t>
      </w:r>
      <w:r w:rsidR="00913989" w:rsidRPr="0074046E">
        <w:rPr>
          <w:rFonts w:ascii="Gill Sans MT" w:hAnsi="Gill Sans MT"/>
          <w:sz w:val="23"/>
          <w:szCs w:val="23"/>
        </w:rPr>
        <w:t>wet</w:t>
      </w:r>
      <w:r w:rsidR="009E036E" w:rsidRPr="0074046E">
        <w:rPr>
          <w:rFonts w:ascii="Gill Sans MT" w:hAnsi="Gill Sans MT"/>
          <w:sz w:val="23"/>
          <w:szCs w:val="23"/>
        </w:rPr>
        <w:t xml:space="preserve"> </w:t>
      </w:r>
      <w:r w:rsidR="00913989" w:rsidRPr="0074046E">
        <w:rPr>
          <w:rFonts w:ascii="Gill Sans MT" w:hAnsi="Gill Sans MT"/>
          <w:sz w:val="23"/>
          <w:szCs w:val="23"/>
        </w:rPr>
        <w:t>conditions</w:t>
      </w:r>
      <w:r w:rsidR="000F7E28">
        <w:rPr>
          <w:rFonts w:ascii="Gill Sans MT" w:hAnsi="Gill Sans MT"/>
          <w:sz w:val="23"/>
          <w:szCs w:val="23"/>
        </w:rPr>
        <w:t>, with i</w:t>
      </w:r>
      <w:r w:rsidR="006A1AFB" w:rsidRPr="0074046E">
        <w:rPr>
          <w:rFonts w:ascii="Gill Sans MT" w:hAnsi="Gill Sans MT"/>
          <w:sz w:val="23"/>
          <w:szCs w:val="23"/>
        </w:rPr>
        <w:t xml:space="preserve">ndependent </w:t>
      </w:r>
      <w:r w:rsidR="000F7E28">
        <w:rPr>
          <w:rFonts w:ascii="Gill Sans MT" w:hAnsi="Gill Sans MT"/>
          <w:sz w:val="23"/>
          <w:szCs w:val="23"/>
        </w:rPr>
        <w:t xml:space="preserve">testing indicating a </w:t>
      </w:r>
      <w:r w:rsidR="006A1AFB" w:rsidRPr="0074046E">
        <w:rPr>
          <w:rFonts w:ascii="Gill Sans MT" w:hAnsi="Gill Sans MT"/>
          <w:sz w:val="23"/>
          <w:szCs w:val="23"/>
        </w:rPr>
        <w:t>Pendulum Te</w:t>
      </w:r>
      <w:r w:rsidR="00390910" w:rsidRPr="0074046E">
        <w:rPr>
          <w:rFonts w:ascii="Gill Sans MT" w:hAnsi="Gill Sans MT"/>
          <w:sz w:val="23"/>
          <w:szCs w:val="23"/>
        </w:rPr>
        <w:t>st Value (PTV) for</w:t>
      </w:r>
      <w:r w:rsidR="006A1AFB" w:rsidRPr="0074046E">
        <w:rPr>
          <w:rFonts w:ascii="Gill Sans MT" w:hAnsi="Gill Sans MT"/>
          <w:sz w:val="23"/>
          <w:szCs w:val="23"/>
        </w:rPr>
        <w:t xml:space="preserve"> of 75 (dry) and 68 (wet). This equates to a R12 rating</w:t>
      </w:r>
      <w:r w:rsidR="001903FD" w:rsidRPr="0074046E">
        <w:rPr>
          <w:rFonts w:ascii="Gill Sans MT" w:hAnsi="Gill Sans MT"/>
          <w:sz w:val="23"/>
          <w:szCs w:val="23"/>
        </w:rPr>
        <w:t>, which is</w:t>
      </w:r>
      <w:r w:rsidR="006A1AFB" w:rsidRPr="0074046E">
        <w:rPr>
          <w:rFonts w:ascii="Gill Sans MT" w:hAnsi="Gill Sans MT"/>
          <w:sz w:val="23"/>
          <w:szCs w:val="23"/>
        </w:rPr>
        <w:t xml:space="preserve"> the</w:t>
      </w:r>
      <w:r w:rsidR="000F7E28">
        <w:rPr>
          <w:rFonts w:ascii="Gill Sans MT" w:hAnsi="Gill Sans MT"/>
          <w:sz w:val="23"/>
          <w:szCs w:val="23"/>
        </w:rPr>
        <w:t xml:space="preserve"> minimum</w:t>
      </w:r>
      <w:r w:rsidR="006A1AFB" w:rsidRPr="0074046E">
        <w:rPr>
          <w:rFonts w:ascii="Gill Sans MT" w:hAnsi="Gill Sans MT"/>
          <w:sz w:val="23"/>
          <w:szCs w:val="23"/>
        </w:rPr>
        <w:t xml:space="preserve"> recommended</w:t>
      </w:r>
      <w:r w:rsidR="001903FD" w:rsidRPr="0074046E">
        <w:rPr>
          <w:rFonts w:ascii="Gill Sans MT" w:hAnsi="Gill Sans MT"/>
          <w:sz w:val="23"/>
          <w:szCs w:val="23"/>
        </w:rPr>
        <w:t xml:space="preserve"> rating</w:t>
      </w:r>
      <w:r w:rsidR="00F00849" w:rsidRPr="0074046E">
        <w:rPr>
          <w:rFonts w:ascii="Gill Sans MT" w:hAnsi="Gill Sans MT"/>
          <w:sz w:val="23"/>
          <w:szCs w:val="23"/>
        </w:rPr>
        <w:t xml:space="preserve"> for floor surfaces</w:t>
      </w:r>
      <w:r w:rsidR="00E676EB">
        <w:rPr>
          <w:rFonts w:ascii="Gill Sans MT" w:hAnsi="Gill Sans MT"/>
          <w:sz w:val="23"/>
          <w:szCs w:val="23"/>
        </w:rPr>
        <w:t xml:space="preserve"> </w:t>
      </w:r>
      <w:r w:rsidR="000F7E28">
        <w:rPr>
          <w:rFonts w:ascii="Gill Sans MT" w:hAnsi="Gill Sans MT"/>
          <w:sz w:val="23"/>
          <w:szCs w:val="23"/>
        </w:rPr>
        <w:t xml:space="preserve">likely to get wet – </w:t>
      </w:r>
      <w:r w:rsidR="0062418D">
        <w:rPr>
          <w:rFonts w:ascii="Gill Sans MT" w:hAnsi="Gill Sans MT"/>
          <w:sz w:val="23"/>
          <w:szCs w:val="23"/>
        </w:rPr>
        <w:t xml:space="preserve">i.e. </w:t>
      </w:r>
      <w:r w:rsidR="000F7E28">
        <w:rPr>
          <w:rFonts w:ascii="Gill Sans MT" w:hAnsi="Gill Sans MT"/>
          <w:sz w:val="23"/>
          <w:szCs w:val="23"/>
        </w:rPr>
        <w:t xml:space="preserve">any </w:t>
      </w:r>
      <w:r w:rsidR="0062418D">
        <w:rPr>
          <w:rFonts w:ascii="Gill Sans MT" w:hAnsi="Gill Sans MT"/>
          <w:sz w:val="23"/>
          <w:szCs w:val="23"/>
        </w:rPr>
        <w:t xml:space="preserve">public entranceway to a </w:t>
      </w:r>
      <w:r w:rsidR="000F7E28">
        <w:rPr>
          <w:rFonts w:ascii="Gill Sans MT" w:hAnsi="Gill Sans MT"/>
          <w:sz w:val="23"/>
          <w:szCs w:val="23"/>
        </w:rPr>
        <w:t>shop, railway station</w:t>
      </w:r>
      <w:r w:rsidR="0062418D">
        <w:rPr>
          <w:rFonts w:ascii="Gill Sans MT" w:hAnsi="Gill Sans MT"/>
          <w:sz w:val="23"/>
          <w:szCs w:val="23"/>
        </w:rPr>
        <w:t xml:space="preserve"> public building or workplace</w:t>
      </w:r>
      <w:r w:rsidR="000F7E28">
        <w:rPr>
          <w:rFonts w:ascii="Gill Sans MT" w:hAnsi="Gill Sans MT"/>
          <w:sz w:val="23"/>
          <w:szCs w:val="23"/>
        </w:rPr>
        <w:t xml:space="preserve">. </w:t>
      </w:r>
    </w:p>
    <w:p w14:paraId="485D1479" w14:textId="77777777" w:rsidR="00140E6E" w:rsidRPr="0074046E" w:rsidRDefault="00140E6E" w:rsidP="009B65D5">
      <w:pPr>
        <w:spacing w:line="360" w:lineRule="auto"/>
        <w:jc w:val="both"/>
        <w:rPr>
          <w:rFonts w:ascii="Gill Sans MT" w:hAnsi="Gill Sans MT" w:cstheme="minorHAnsi"/>
          <w:color w:val="000000" w:themeColor="text1"/>
          <w:sz w:val="23"/>
          <w:szCs w:val="23"/>
        </w:rPr>
      </w:pPr>
    </w:p>
    <w:p w14:paraId="35E752C1" w14:textId="0CB00F29" w:rsidR="00CA79BF" w:rsidRPr="0074046E" w:rsidRDefault="00FE71B3" w:rsidP="009B65D5">
      <w:pPr>
        <w:spacing w:line="360" w:lineRule="auto"/>
        <w:jc w:val="both"/>
        <w:rPr>
          <w:rFonts w:ascii="Gill Sans MT" w:hAnsi="Gill Sans MT"/>
          <w:sz w:val="23"/>
          <w:szCs w:val="23"/>
        </w:rPr>
      </w:pPr>
      <w:r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PrintGrip </w:t>
      </w:r>
      <w:r w:rsidR="00E513D7" w:rsidRPr="0074046E">
        <w:rPr>
          <w:rFonts w:ascii="Gill Sans MT" w:hAnsi="Gill Sans MT" w:cstheme="minorHAnsi"/>
          <w:color w:val="000000" w:themeColor="text1"/>
          <w:sz w:val="23"/>
          <w:szCs w:val="23"/>
        </w:rPr>
        <w:t>is</w:t>
      </w:r>
      <w:r w:rsidR="00160217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E513D7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constructed </w:t>
      </w:r>
      <w:r w:rsidR="0062418D">
        <w:rPr>
          <w:rFonts w:ascii="Gill Sans MT" w:hAnsi="Gill Sans MT" w:cstheme="minorHAnsi"/>
          <w:color w:val="000000" w:themeColor="text1"/>
          <w:sz w:val="23"/>
          <w:szCs w:val="23"/>
        </w:rPr>
        <w:t>from</w:t>
      </w:r>
      <w:r w:rsidR="0062418D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E513D7" w:rsidRPr="0074046E">
        <w:rPr>
          <w:rFonts w:ascii="Gill Sans MT" w:hAnsi="Gill Sans MT" w:cstheme="minorHAnsi"/>
          <w:color w:val="000000" w:themeColor="text1"/>
          <w:sz w:val="23"/>
          <w:szCs w:val="23"/>
        </w:rPr>
        <w:t>a UV-</w:t>
      </w:r>
      <w:r w:rsidR="002E4DA8" w:rsidRPr="0074046E">
        <w:rPr>
          <w:rFonts w:ascii="Gill Sans MT" w:hAnsi="Gill Sans MT" w:cstheme="minorHAnsi"/>
          <w:color w:val="000000" w:themeColor="text1"/>
          <w:sz w:val="23"/>
          <w:szCs w:val="23"/>
        </w:rPr>
        <w:t>stabilised PE</w:t>
      </w:r>
      <w:r w:rsidR="00E513D7" w:rsidRPr="0074046E">
        <w:rPr>
          <w:rFonts w:ascii="Gill Sans MT" w:hAnsi="Gill Sans MT" w:cstheme="minorHAnsi"/>
          <w:color w:val="000000" w:themeColor="text1"/>
          <w:sz w:val="23"/>
          <w:szCs w:val="23"/>
        </w:rPr>
        <w:t>-</w:t>
      </w:r>
      <w:r w:rsidR="002E4DA8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based film that is </w:t>
      </w:r>
      <w:r w:rsidR="0094126F" w:rsidRPr="0074046E">
        <w:rPr>
          <w:rFonts w:ascii="Gill Sans MT" w:hAnsi="Gill Sans MT" w:cstheme="minorHAnsi"/>
          <w:color w:val="000000" w:themeColor="text1"/>
          <w:sz w:val="23"/>
          <w:szCs w:val="23"/>
        </w:rPr>
        <w:t>coated</w:t>
      </w:r>
      <w:r w:rsidR="002E4DA8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with grit. </w:t>
      </w:r>
      <w:r w:rsidR="0029164F" w:rsidRPr="0074046E">
        <w:rPr>
          <w:rFonts w:ascii="Gill Sans MT" w:hAnsi="Gill Sans MT" w:cstheme="minorHAnsi"/>
          <w:color w:val="000000" w:themeColor="text1"/>
          <w:sz w:val="23"/>
          <w:szCs w:val="23"/>
        </w:rPr>
        <w:t>This is covered</w:t>
      </w:r>
      <w:r w:rsidR="00816484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with a printable top coating </w:t>
      </w:r>
      <w:r w:rsidR="00E513D7" w:rsidRPr="0074046E">
        <w:rPr>
          <w:rFonts w:ascii="Gill Sans MT" w:hAnsi="Gill Sans MT" w:cstheme="minorHAnsi"/>
          <w:color w:val="000000" w:themeColor="text1"/>
          <w:sz w:val="23"/>
          <w:szCs w:val="23"/>
        </w:rPr>
        <w:t>that</w:t>
      </w:r>
      <w:r w:rsidR="00816484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provide</w:t>
      </w:r>
      <w:r w:rsidR="00016D8F" w:rsidRPr="0074046E">
        <w:rPr>
          <w:rFonts w:ascii="Gill Sans MT" w:hAnsi="Gill Sans MT" w:cstheme="minorHAnsi"/>
          <w:color w:val="000000" w:themeColor="text1"/>
          <w:sz w:val="23"/>
          <w:szCs w:val="23"/>
        </w:rPr>
        <w:t>s</w:t>
      </w:r>
      <w:r w:rsidR="00816484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superior adhesion</w:t>
      </w:r>
      <w:r w:rsidR="0062418D">
        <w:rPr>
          <w:rFonts w:ascii="Gill Sans MT" w:hAnsi="Gill Sans MT" w:cstheme="minorHAnsi"/>
          <w:color w:val="000000" w:themeColor="text1"/>
          <w:sz w:val="23"/>
          <w:szCs w:val="23"/>
        </w:rPr>
        <w:t xml:space="preserve"> qualities for</w:t>
      </w:r>
      <w:r w:rsidR="00816484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eco-solvent, UV and latex based inkjet inks. The coating is also suitable for printing with solvent </w:t>
      </w:r>
      <w:r w:rsidR="00241D7A" w:rsidRPr="0074046E">
        <w:rPr>
          <w:rFonts w:ascii="Gill Sans MT" w:hAnsi="Gill Sans MT" w:cstheme="minorHAnsi"/>
          <w:color w:val="000000" w:themeColor="text1"/>
          <w:sz w:val="23"/>
          <w:szCs w:val="23"/>
        </w:rPr>
        <w:t>and UV screen printing inks</w:t>
      </w:r>
      <w:r w:rsidR="006D44DB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. </w:t>
      </w:r>
      <w:r w:rsidR="0057303B">
        <w:rPr>
          <w:rFonts w:ascii="Gill Sans MT" w:hAnsi="Gill Sans MT"/>
          <w:sz w:val="23"/>
          <w:szCs w:val="23"/>
        </w:rPr>
        <w:t>Featuring</w:t>
      </w:r>
      <w:r w:rsidR="00750549" w:rsidRPr="0074046E">
        <w:rPr>
          <w:rFonts w:ascii="Gill Sans MT" w:hAnsi="Gill Sans MT"/>
          <w:sz w:val="23"/>
          <w:szCs w:val="23"/>
        </w:rPr>
        <w:t xml:space="preserve"> an aggressive 50-micron adhesive</w:t>
      </w:r>
      <w:r w:rsidR="0094126F" w:rsidRPr="0074046E">
        <w:rPr>
          <w:rFonts w:ascii="Gill Sans MT" w:hAnsi="Gill Sans MT"/>
          <w:sz w:val="23"/>
          <w:szCs w:val="23"/>
        </w:rPr>
        <w:t>,</w:t>
      </w:r>
      <w:r w:rsidR="00750549" w:rsidRPr="0074046E">
        <w:rPr>
          <w:rFonts w:ascii="Gill Sans MT" w:hAnsi="Gill Sans MT"/>
          <w:sz w:val="23"/>
          <w:szCs w:val="23"/>
        </w:rPr>
        <w:t xml:space="preserve"> the product offers high adhesion to most</w:t>
      </w:r>
      <w:r w:rsidR="00BD69B6">
        <w:rPr>
          <w:rFonts w:ascii="Gill Sans MT" w:hAnsi="Gill Sans MT"/>
          <w:sz w:val="23"/>
          <w:szCs w:val="23"/>
        </w:rPr>
        <w:t xml:space="preserve"> exterior</w:t>
      </w:r>
      <w:r w:rsidR="00750549" w:rsidRPr="0074046E">
        <w:rPr>
          <w:rFonts w:ascii="Gill Sans MT" w:hAnsi="Gill Sans MT"/>
          <w:sz w:val="23"/>
          <w:szCs w:val="23"/>
        </w:rPr>
        <w:t xml:space="preserve"> </w:t>
      </w:r>
      <w:r w:rsidR="009E2DFB" w:rsidRPr="0074046E">
        <w:rPr>
          <w:rFonts w:ascii="Gill Sans MT" w:hAnsi="Gill Sans MT"/>
          <w:sz w:val="23"/>
          <w:szCs w:val="23"/>
        </w:rPr>
        <w:t>pav</w:t>
      </w:r>
      <w:r w:rsidR="009E2DFB">
        <w:rPr>
          <w:rFonts w:ascii="Gill Sans MT" w:hAnsi="Gill Sans MT"/>
          <w:sz w:val="23"/>
          <w:szCs w:val="23"/>
        </w:rPr>
        <w:t>ed</w:t>
      </w:r>
      <w:r w:rsidR="009E2DFB" w:rsidRPr="0074046E">
        <w:rPr>
          <w:rFonts w:ascii="Gill Sans MT" w:hAnsi="Gill Sans MT"/>
          <w:sz w:val="23"/>
          <w:szCs w:val="23"/>
        </w:rPr>
        <w:t xml:space="preserve"> </w:t>
      </w:r>
      <w:r w:rsidR="00750549" w:rsidRPr="0074046E">
        <w:rPr>
          <w:rFonts w:ascii="Gill Sans MT" w:hAnsi="Gill Sans MT"/>
          <w:sz w:val="23"/>
          <w:szCs w:val="23"/>
        </w:rPr>
        <w:t>surfaces</w:t>
      </w:r>
      <w:r w:rsidR="009E2DFB">
        <w:rPr>
          <w:rFonts w:ascii="Gill Sans MT" w:hAnsi="Gill Sans MT"/>
          <w:sz w:val="23"/>
          <w:szCs w:val="23"/>
        </w:rPr>
        <w:t>,</w:t>
      </w:r>
      <w:r w:rsidR="00750549" w:rsidRPr="0074046E">
        <w:rPr>
          <w:rFonts w:ascii="Gill Sans MT" w:hAnsi="Gill Sans MT"/>
          <w:sz w:val="23"/>
          <w:szCs w:val="23"/>
        </w:rPr>
        <w:t xml:space="preserve"> including concrete, natural stone and tarmac. </w:t>
      </w:r>
    </w:p>
    <w:p w14:paraId="065E8611" w14:textId="77777777" w:rsidR="009B65D5" w:rsidRPr="0074046E" w:rsidRDefault="009B65D5" w:rsidP="009B65D5">
      <w:pPr>
        <w:spacing w:line="360" w:lineRule="auto"/>
        <w:jc w:val="both"/>
        <w:rPr>
          <w:rFonts w:ascii="Gill Sans MT" w:hAnsi="Gill Sans MT" w:cstheme="minorHAnsi"/>
          <w:color w:val="000000" w:themeColor="text1"/>
          <w:sz w:val="23"/>
          <w:szCs w:val="23"/>
        </w:rPr>
      </w:pPr>
    </w:p>
    <w:p w14:paraId="7349E661" w14:textId="77777777" w:rsidR="009B65D5" w:rsidRPr="0074046E" w:rsidRDefault="00481174" w:rsidP="009B65D5">
      <w:pPr>
        <w:spacing w:line="360" w:lineRule="auto"/>
        <w:jc w:val="both"/>
        <w:rPr>
          <w:rFonts w:ascii="Gill Sans MT" w:hAnsi="Gill Sans MT" w:cstheme="minorHAnsi"/>
          <w:color w:val="000000" w:themeColor="text1"/>
          <w:sz w:val="23"/>
          <w:szCs w:val="23"/>
        </w:rPr>
      </w:pPr>
      <w:r w:rsidRPr="0074046E">
        <w:rPr>
          <w:rFonts w:ascii="Gill Sans MT" w:hAnsi="Gill Sans MT" w:cstheme="minorHAnsi"/>
          <w:color w:val="000000" w:themeColor="text1"/>
          <w:sz w:val="23"/>
          <w:szCs w:val="23"/>
        </w:rPr>
        <w:lastRenderedPageBreak/>
        <w:t>Andy Voss, Managing Director, Lintec Europe comments</w:t>
      </w:r>
      <w:r w:rsidR="008720C7" w:rsidRPr="0074046E">
        <w:rPr>
          <w:rFonts w:ascii="Gill Sans MT" w:hAnsi="Gill Sans MT" w:cstheme="minorHAnsi"/>
          <w:color w:val="000000" w:themeColor="text1"/>
          <w:sz w:val="23"/>
          <w:szCs w:val="23"/>
        </w:rPr>
        <w:t>:</w:t>
      </w:r>
      <w:r w:rsidR="00D13E22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3F75CE" w:rsidRPr="0074046E">
        <w:rPr>
          <w:rFonts w:ascii="Gill Sans MT" w:hAnsi="Gill Sans MT" w:cstheme="minorHAnsi"/>
          <w:color w:val="000000" w:themeColor="text1"/>
          <w:sz w:val="23"/>
          <w:szCs w:val="23"/>
        </w:rPr>
        <w:t>“With regulations around social distancing constantly being reviewed,</w:t>
      </w:r>
      <w:r w:rsidR="00661E50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and businesses keen to </w:t>
      </w:r>
      <w:r w:rsidR="002700BC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return </w:t>
      </w:r>
      <w:r w:rsidR="000F7E28">
        <w:rPr>
          <w:rFonts w:ascii="Gill Sans MT" w:hAnsi="Gill Sans MT" w:cstheme="minorHAnsi"/>
          <w:color w:val="000000" w:themeColor="text1"/>
          <w:sz w:val="23"/>
          <w:szCs w:val="23"/>
        </w:rPr>
        <w:t xml:space="preserve">as quickly as possible </w:t>
      </w:r>
      <w:r w:rsidR="002700BC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to </w:t>
      </w:r>
      <w:r w:rsidR="00661E50" w:rsidRPr="0074046E">
        <w:rPr>
          <w:rFonts w:ascii="Gill Sans MT" w:hAnsi="Gill Sans MT" w:cstheme="minorHAnsi"/>
          <w:color w:val="000000" w:themeColor="text1"/>
          <w:sz w:val="23"/>
          <w:szCs w:val="23"/>
        </w:rPr>
        <w:t>normal</w:t>
      </w:r>
      <w:r w:rsidR="002700BC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operations</w:t>
      </w:r>
      <w:r w:rsidR="00661E50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, </w:t>
      </w:r>
      <w:r w:rsidR="003F75CE" w:rsidRPr="0074046E">
        <w:rPr>
          <w:rFonts w:ascii="Gill Sans MT" w:hAnsi="Gill Sans MT" w:cstheme="minorHAnsi"/>
          <w:color w:val="000000" w:themeColor="text1"/>
          <w:sz w:val="23"/>
          <w:szCs w:val="23"/>
        </w:rPr>
        <w:t>the demand for floor graphics is higher than ever</w:t>
      </w:r>
      <w:r w:rsidR="00661E50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. </w:t>
      </w:r>
      <w:r w:rsidR="000C6B73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It </w:t>
      </w:r>
      <w:r w:rsidR="009607AC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is </w:t>
      </w:r>
      <w:r w:rsidR="00FB6B85" w:rsidRPr="0074046E">
        <w:rPr>
          <w:rFonts w:ascii="Gill Sans MT" w:hAnsi="Gill Sans MT" w:cstheme="minorHAnsi"/>
          <w:color w:val="000000" w:themeColor="text1"/>
          <w:sz w:val="23"/>
          <w:szCs w:val="23"/>
        </w:rPr>
        <w:t>essential</w:t>
      </w:r>
      <w:r w:rsidR="009607AC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661E50" w:rsidRPr="0074046E">
        <w:rPr>
          <w:rFonts w:ascii="Gill Sans MT" w:hAnsi="Gill Sans MT" w:cstheme="minorHAnsi"/>
          <w:color w:val="000000" w:themeColor="text1"/>
          <w:sz w:val="23"/>
          <w:szCs w:val="23"/>
        </w:rPr>
        <w:t>that</w:t>
      </w:r>
      <w:r w:rsidR="009607AC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CF701B" w:rsidRPr="0074046E">
        <w:rPr>
          <w:rFonts w:ascii="Gill Sans MT" w:hAnsi="Gill Sans MT" w:cstheme="minorHAnsi"/>
          <w:color w:val="000000" w:themeColor="text1"/>
          <w:sz w:val="23"/>
          <w:szCs w:val="23"/>
        </w:rPr>
        <w:t>organisations</w:t>
      </w:r>
      <w:r w:rsidR="009607AC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661E50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do not overlook the </w:t>
      </w:r>
      <w:r w:rsidR="000F7E28">
        <w:rPr>
          <w:rFonts w:ascii="Gill Sans MT" w:hAnsi="Gill Sans MT" w:cstheme="minorHAnsi"/>
          <w:color w:val="000000" w:themeColor="text1"/>
          <w:sz w:val="23"/>
          <w:szCs w:val="23"/>
        </w:rPr>
        <w:t>potential slip hazards</w:t>
      </w:r>
      <w:r w:rsidR="000F7E28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Pr="0074046E">
        <w:rPr>
          <w:rFonts w:ascii="Gill Sans MT" w:hAnsi="Gill Sans MT" w:cstheme="minorHAnsi"/>
          <w:color w:val="000000" w:themeColor="text1"/>
          <w:sz w:val="23"/>
          <w:szCs w:val="23"/>
        </w:rPr>
        <w:t>surrounding</w:t>
      </w:r>
      <w:r w:rsidR="00661E50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floor graphics when carrying out</w:t>
      </w:r>
      <w:r w:rsidR="009607AC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risk assessments. Failure to do so can result in </w:t>
      </w:r>
      <w:r w:rsidR="00B409F0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injuries to the public </w:t>
      </w:r>
      <w:r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and the possibility </w:t>
      </w:r>
      <w:r w:rsidR="0062072F">
        <w:rPr>
          <w:rFonts w:ascii="Gill Sans MT" w:hAnsi="Gill Sans MT" w:cstheme="minorHAnsi"/>
          <w:color w:val="000000" w:themeColor="text1"/>
          <w:sz w:val="23"/>
          <w:szCs w:val="23"/>
        </w:rPr>
        <w:t xml:space="preserve">of </w:t>
      </w:r>
      <w:r w:rsidRPr="0074046E">
        <w:rPr>
          <w:rFonts w:ascii="Gill Sans MT" w:hAnsi="Gill Sans MT" w:cstheme="minorHAnsi"/>
          <w:color w:val="000000" w:themeColor="text1"/>
          <w:sz w:val="23"/>
          <w:szCs w:val="23"/>
        </w:rPr>
        <w:t>legal claims.</w:t>
      </w:r>
      <w:r w:rsidR="008A1943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62072F">
        <w:rPr>
          <w:rFonts w:ascii="Gill Sans MT" w:hAnsi="Gill Sans MT" w:cstheme="minorHAnsi"/>
          <w:color w:val="000000" w:themeColor="text1"/>
          <w:sz w:val="23"/>
          <w:szCs w:val="23"/>
        </w:rPr>
        <w:t>W</w:t>
      </w:r>
      <w:r w:rsidR="0062072F" w:rsidRPr="0074046E">
        <w:rPr>
          <w:rFonts w:ascii="Gill Sans MT" w:hAnsi="Gill Sans MT" w:cstheme="minorHAnsi"/>
          <w:color w:val="000000" w:themeColor="text1"/>
          <w:sz w:val="23"/>
          <w:szCs w:val="23"/>
        </w:rPr>
        <w:t>ith the launch of PrintGrip</w:t>
      </w:r>
      <w:r w:rsidR="0062072F">
        <w:rPr>
          <w:rFonts w:ascii="Gill Sans MT" w:hAnsi="Gill Sans MT" w:cstheme="minorHAnsi"/>
          <w:color w:val="000000" w:themeColor="text1"/>
          <w:sz w:val="23"/>
          <w:szCs w:val="23"/>
        </w:rPr>
        <w:t>,</w:t>
      </w:r>
      <w:r w:rsidR="0062072F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</w:t>
      </w:r>
      <w:r w:rsidR="0062072F">
        <w:rPr>
          <w:rFonts w:ascii="Gill Sans MT" w:hAnsi="Gill Sans MT" w:cstheme="minorHAnsi"/>
          <w:color w:val="000000" w:themeColor="text1"/>
          <w:sz w:val="23"/>
          <w:szCs w:val="23"/>
        </w:rPr>
        <w:t>w</w:t>
      </w:r>
      <w:r w:rsidR="0062072F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e </w:t>
      </w:r>
      <w:r w:rsidR="008A1943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are pleased to </w:t>
      </w:r>
      <w:r w:rsidR="00344E44" w:rsidRPr="0074046E">
        <w:rPr>
          <w:rFonts w:ascii="Gill Sans MT" w:hAnsi="Gill Sans MT" w:cstheme="minorHAnsi"/>
          <w:color w:val="000000" w:themeColor="text1"/>
          <w:sz w:val="23"/>
          <w:szCs w:val="23"/>
        </w:rPr>
        <w:t>offer</w:t>
      </w:r>
      <w:r w:rsidR="008A1943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an innovative</w:t>
      </w:r>
      <w:r w:rsidR="0062072F">
        <w:rPr>
          <w:rFonts w:ascii="Gill Sans MT" w:hAnsi="Gill Sans MT" w:cstheme="minorHAnsi"/>
          <w:color w:val="000000" w:themeColor="text1"/>
          <w:sz w:val="23"/>
          <w:szCs w:val="23"/>
        </w:rPr>
        <w:t>, cost-effective</w:t>
      </w:r>
      <w:r w:rsidR="008A1943" w:rsidRPr="0074046E">
        <w:rPr>
          <w:rFonts w:ascii="Gill Sans MT" w:hAnsi="Gill Sans MT" w:cstheme="minorHAnsi"/>
          <w:color w:val="000000" w:themeColor="text1"/>
          <w:sz w:val="23"/>
          <w:szCs w:val="23"/>
        </w:rPr>
        <w:t xml:space="preserve"> solution to </w:t>
      </w:r>
      <w:r w:rsidR="0062072F">
        <w:rPr>
          <w:rFonts w:ascii="Gill Sans MT" w:hAnsi="Gill Sans MT" w:cstheme="minorHAnsi"/>
          <w:color w:val="000000" w:themeColor="text1"/>
          <w:sz w:val="23"/>
          <w:szCs w:val="23"/>
        </w:rPr>
        <w:t>assure compliance with social distancing regulations, while also minimising the risk of injury</w:t>
      </w:r>
      <w:r w:rsidR="002851E9">
        <w:rPr>
          <w:rFonts w:ascii="Gill Sans MT" w:hAnsi="Gill Sans MT" w:cstheme="minorHAnsi"/>
          <w:color w:val="000000" w:themeColor="text1"/>
          <w:sz w:val="23"/>
          <w:szCs w:val="23"/>
        </w:rPr>
        <w:t xml:space="preserve">.” </w:t>
      </w:r>
    </w:p>
    <w:p w14:paraId="75181DE2" w14:textId="77777777" w:rsidR="003F75CE" w:rsidRPr="0074046E" w:rsidRDefault="003F75CE" w:rsidP="009B65D5">
      <w:pPr>
        <w:spacing w:line="360" w:lineRule="auto"/>
        <w:jc w:val="both"/>
        <w:rPr>
          <w:rFonts w:ascii="Gill Sans MT" w:hAnsi="Gill Sans MT" w:cstheme="minorHAnsi"/>
          <w:color w:val="000000" w:themeColor="text1"/>
          <w:sz w:val="23"/>
          <w:szCs w:val="23"/>
        </w:rPr>
      </w:pPr>
    </w:p>
    <w:p w14:paraId="393F50AD" w14:textId="77777777" w:rsidR="003F75CE" w:rsidRPr="0074046E" w:rsidRDefault="003F75CE" w:rsidP="009B65D5">
      <w:pPr>
        <w:spacing w:line="360" w:lineRule="auto"/>
        <w:jc w:val="both"/>
        <w:rPr>
          <w:rFonts w:ascii="Gill Sans MT" w:hAnsi="Gill Sans MT"/>
          <w:iCs/>
          <w:sz w:val="23"/>
          <w:szCs w:val="23"/>
        </w:rPr>
      </w:pPr>
    </w:p>
    <w:p w14:paraId="4D06D423" w14:textId="77777777" w:rsidR="0045022D" w:rsidRPr="0074046E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3"/>
          <w:szCs w:val="23"/>
        </w:rPr>
      </w:pPr>
      <w:r w:rsidRPr="0074046E">
        <w:rPr>
          <w:rFonts w:ascii="Gill Sans MT" w:hAnsi="Gill Sans MT"/>
          <w:b/>
          <w:iCs/>
          <w:sz w:val="23"/>
          <w:szCs w:val="23"/>
        </w:rPr>
        <w:t>-</w:t>
      </w:r>
      <w:r w:rsidR="00CD302B" w:rsidRPr="0074046E">
        <w:rPr>
          <w:rFonts w:ascii="Gill Sans MT" w:hAnsi="Gill Sans MT"/>
          <w:b/>
          <w:iCs/>
          <w:sz w:val="23"/>
          <w:szCs w:val="23"/>
        </w:rPr>
        <w:t xml:space="preserve"> </w:t>
      </w:r>
      <w:r w:rsidRPr="0074046E">
        <w:rPr>
          <w:rFonts w:ascii="Gill Sans MT" w:hAnsi="Gill Sans MT"/>
          <w:b/>
          <w:iCs/>
          <w:sz w:val="23"/>
          <w:szCs w:val="23"/>
        </w:rPr>
        <w:t>ENDS</w:t>
      </w:r>
      <w:r w:rsidR="00282653" w:rsidRPr="0074046E">
        <w:rPr>
          <w:rFonts w:ascii="Gill Sans MT" w:hAnsi="Gill Sans MT"/>
          <w:b/>
          <w:iCs/>
          <w:sz w:val="23"/>
          <w:szCs w:val="23"/>
        </w:rPr>
        <w:t xml:space="preserve"> </w:t>
      </w:r>
      <w:r w:rsidR="002210E3" w:rsidRPr="0074046E">
        <w:rPr>
          <w:rFonts w:ascii="Gill Sans MT" w:hAnsi="Gill Sans MT"/>
          <w:b/>
          <w:iCs/>
          <w:sz w:val="23"/>
          <w:szCs w:val="23"/>
        </w:rPr>
        <w:t>–</w:t>
      </w:r>
    </w:p>
    <w:p w14:paraId="1A053402" w14:textId="77777777" w:rsidR="002210E3" w:rsidRPr="0074046E" w:rsidRDefault="002210E3" w:rsidP="009A4A88">
      <w:pPr>
        <w:spacing w:line="360" w:lineRule="auto"/>
        <w:jc w:val="center"/>
        <w:rPr>
          <w:rFonts w:ascii="Gill Sans MT" w:hAnsi="Gill Sans MT"/>
          <w:b/>
          <w:iCs/>
          <w:sz w:val="23"/>
          <w:szCs w:val="23"/>
        </w:rPr>
      </w:pPr>
    </w:p>
    <w:p w14:paraId="54A8FCC7" w14:textId="77777777" w:rsidR="00282653" w:rsidRPr="0074046E" w:rsidRDefault="00282653" w:rsidP="004F4266">
      <w:pPr>
        <w:jc w:val="both"/>
        <w:rPr>
          <w:rFonts w:ascii="Gill Sans MT" w:eastAsiaTheme="minorHAnsi" w:hAnsi="Gill Sans MT" w:cstheme="minorHAnsi"/>
          <w:b/>
          <w:sz w:val="23"/>
          <w:szCs w:val="23"/>
        </w:rPr>
      </w:pPr>
    </w:p>
    <w:p w14:paraId="71F64624" w14:textId="77777777" w:rsidR="004F4266" w:rsidRPr="0074046E" w:rsidRDefault="004F4266" w:rsidP="004F4266">
      <w:pPr>
        <w:jc w:val="both"/>
        <w:rPr>
          <w:rFonts w:ascii="Gill Sans MT" w:eastAsiaTheme="minorHAnsi" w:hAnsi="Gill Sans MT" w:cstheme="minorHAnsi"/>
          <w:b/>
          <w:sz w:val="23"/>
          <w:szCs w:val="23"/>
        </w:rPr>
      </w:pPr>
      <w:r w:rsidRPr="0074046E">
        <w:rPr>
          <w:rFonts w:ascii="Gill Sans MT" w:eastAsiaTheme="minorHAnsi" w:hAnsi="Gill Sans MT" w:cstheme="minorHAnsi"/>
          <w:b/>
          <w:sz w:val="23"/>
          <w:szCs w:val="23"/>
        </w:rPr>
        <w:t xml:space="preserve">About Lintec Europe </w:t>
      </w:r>
    </w:p>
    <w:p w14:paraId="0FEDC9D8" w14:textId="77777777" w:rsidR="004F4266" w:rsidRPr="0074046E" w:rsidRDefault="00FD6CFB" w:rsidP="004F4266">
      <w:pPr>
        <w:jc w:val="both"/>
        <w:rPr>
          <w:rFonts w:ascii="Gill Sans MT" w:eastAsiaTheme="minorHAnsi" w:hAnsi="Gill Sans MT" w:cstheme="minorHAnsi"/>
          <w:sz w:val="23"/>
          <w:szCs w:val="23"/>
        </w:rPr>
      </w:pPr>
      <w:r w:rsidRPr="0074046E">
        <w:rPr>
          <w:rFonts w:ascii="Gill Sans MT" w:eastAsiaTheme="minorHAnsi" w:hAnsi="Gill Sans MT" w:cstheme="minorHAnsi"/>
          <w:sz w:val="23"/>
          <w:szCs w:val="23"/>
        </w:rPr>
        <w:t xml:space="preserve">LINTEC EUROPE (UK) LTD </w:t>
      </w:r>
      <w:r w:rsidR="004F4266" w:rsidRPr="0074046E">
        <w:rPr>
          <w:rFonts w:ascii="Gill Sans MT" w:eastAsiaTheme="minorHAnsi" w:hAnsi="Gill Sans MT" w:cstheme="minorHAnsi"/>
          <w:sz w:val="23"/>
          <w:szCs w:val="23"/>
        </w:rPr>
        <w:t>is a European supplier of specialist adhesive materials and films for label, graphic, print and visual communication applications.</w:t>
      </w:r>
    </w:p>
    <w:p w14:paraId="30651333" w14:textId="77777777" w:rsidR="004F4266" w:rsidRPr="0074046E" w:rsidRDefault="004F4266" w:rsidP="004F4266">
      <w:pPr>
        <w:jc w:val="both"/>
        <w:rPr>
          <w:rFonts w:ascii="Gill Sans MT" w:eastAsiaTheme="minorHAnsi" w:hAnsi="Gill Sans MT" w:cstheme="minorHAnsi"/>
          <w:sz w:val="23"/>
          <w:szCs w:val="23"/>
        </w:rPr>
      </w:pPr>
    </w:p>
    <w:p w14:paraId="309E5A0E" w14:textId="77777777" w:rsidR="004F4266" w:rsidRPr="0074046E" w:rsidRDefault="004F4266" w:rsidP="004F4266">
      <w:pPr>
        <w:jc w:val="both"/>
        <w:rPr>
          <w:rFonts w:ascii="Gill Sans MT" w:eastAsiaTheme="minorHAnsi" w:hAnsi="Gill Sans MT" w:cstheme="minorHAnsi"/>
          <w:sz w:val="23"/>
          <w:szCs w:val="23"/>
        </w:rPr>
      </w:pPr>
      <w:r w:rsidRPr="0074046E">
        <w:rPr>
          <w:rFonts w:ascii="Gill Sans MT" w:eastAsiaTheme="minorHAnsi" w:hAnsi="Gill Sans MT" w:cstheme="minorHAnsi"/>
          <w:sz w:val="23"/>
          <w:szCs w:val="23"/>
        </w:rPr>
        <w:t>The company’s extensive portfolio includes a wide variety of high performance label stocks, window films, wide format and graphic media, as well as a range of speciality products, such as automobile-use adhesive products and industrial films and tapes. LINTEC also develops and manufactures a variety of speciality papers, such as casting papers.</w:t>
      </w:r>
    </w:p>
    <w:p w14:paraId="45F18C59" w14:textId="77777777" w:rsidR="004F4266" w:rsidRPr="0074046E" w:rsidRDefault="004F4266" w:rsidP="004F4266">
      <w:pPr>
        <w:jc w:val="both"/>
        <w:rPr>
          <w:rFonts w:ascii="Gill Sans MT" w:eastAsiaTheme="minorHAnsi" w:hAnsi="Gill Sans MT" w:cstheme="minorHAnsi"/>
          <w:sz w:val="23"/>
          <w:szCs w:val="23"/>
        </w:rPr>
      </w:pPr>
    </w:p>
    <w:p w14:paraId="5EA21430" w14:textId="77777777" w:rsidR="004F4266" w:rsidRPr="0074046E" w:rsidRDefault="004F4266" w:rsidP="004F4266">
      <w:pPr>
        <w:jc w:val="both"/>
        <w:rPr>
          <w:rFonts w:ascii="Gill Sans MT" w:eastAsiaTheme="minorHAnsi" w:hAnsi="Gill Sans MT" w:cstheme="minorHAnsi"/>
          <w:sz w:val="23"/>
          <w:szCs w:val="23"/>
        </w:rPr>
      </w:pPr>
      <w:r w:rsidRPr="0074046E">
        <w:rPr>
          <w:rFonts w:ascii="Gill Sans MT" w:eastAsiaTheme="minorHAnsi" w:hAnsi="Gill Sans MT" w:cstheme="minorHAnsi"/>
          <w:sz w:val="23"/>
          <w:szCs w:val="23"/>
        </w:rPr>
        <w:t>LINTEC EUROPE (UK) LTD is a wholly owned subsidiary of LINTEC Europe B.V. based in Amstelveen City, the Netherlands.</w:t>
      </w:r>
    </w:p>
    <w:p w14:paraId="0AED57D2" w14:textId="77777777" w:rsidR="004F4266" w:rsidRPr="0074046E" w:rsidRDefault="004F4266" w:rsidP="004F4266">
      <w:pPr>
        <w:jc w:val="both"/>
        <w:rPr>
          <w:rFonts w:ascii="Gill Sans MT" w:eastAsiaTheme="minorHAnsi" w:hAnsi="Gill Sans MT" w:cstheme="minorHAnsi"/>
          <w:sz w:val="23"/>
          <w:szCs w:val="23"/>
        </w:rPr>
      </w:pPr>
    </w:p>
    <w:p w14:paraId="4E4ED9B9" w14:textId="77777777" w:rsidR="004F4266" w:rsidRPr="0074046E" w:rsidRDefault="004F4266" w:rsidP="004F4266">
      <w:pPr>
        <w:jc w:val="both"/>
        <w:rPr>
          <w:rFonts w:ascii="Gill Sans MT" w:eastAsiaTheme="minorHAnsi" w:hAnsi="Gill Sans MT" w:cstheme="minorHAnsi"/>
          <w:sz w:val="23"/>
          <w:szCs w:val="23"/>
        </w:rPr>
      </w:pPr>
      <w:r w:rsidRPr="0074046E">
        <w:rPr>
          <w:rFonts w:ascii="Gill Sans MT" w:eastAsiaTheme="minorHAnsi" w:hAnsi="Gill Sans MT" w:cstheme="minorHAnsi"/>
          <w:sz w:val="23"/>
          <w:szCs w:val="23"/>
        </w:rPr>
        <w:t xml:space="preserve">For further information regarding LINTEC EUROPE (UK) LTD, please visit: </w:t>
      </w:r>
      <w:hyperlink r:id="rId12" w:history="1">
        <w:r w:rsidRPr="0074046E">
          <w:rPr>
            <w:rStyle w:val="Hyperlink"/>
            <w:rFonts w:ascii="Gill Sans MT" w:eastAsiaTheme="minorHAnsi" w:hAnsi="Gill Sans MT" w:cstheme="minorHAnsi"/>
            <w:sz w:val="23"/>
            <w:szCs w:val="23"/>
          </w:rPr>
          <w:t>www.lintec-europe.com</w:t>
        </w:r>
      </w:hyperlink>
      <w:r w:rsidRPr="0074046E">
        <w:rPr>
          <w:rFonts w:ascii="Gill Sans MT" w:eastAsiaTheme="minorHAnsi" w:hAnsi="Gill Sans MT" w:cstheme="minorHAnsi"/>
          <w:sz w:val="23"/>
          <w:szCs w:val="23"/>
        </w:rPr>
        <w:t xml:space="preserve">  </w:t>
      </w:r>
    </w:p>
    <w:p w14:paraId="42035E28" w14:textId="77777777" w:rsidR="004F4266" w:rsidRPr="0074046E" w:rsidRDefault="004F4266" w:rsidP="004F4266">
      <w:pPr>
        <w:spacing w:line="360" w:lineRule="auto"/>
        <w:jc w:val="both"/>
        <w:rPr>
          <w:rFonts w:ascii="Gill Sans MT" w:eastAsiaTheme="minorHAnsi" w:hAnsi="Gill Sans MT" w:cstheme="minorHAnsi"/>
          <w:b/>
          <w:sz w:val="23"/>
          <w:szCs w:val="23"/>
        </w:rPr>
      </w:pPr>
    </w:p>
    <w:p w14:paraId="163FF71B" w14:textId="77777777" w:rsidR="004F4266" w:rsidRPr="0074046E" w:rsidRDefault="004F4266" w:rsidP="004F4266">
      <w:pPr>
        <w:spacing w:line="360" w:lineRule="auto"/>
        <w:jc w:val="both"/>
        <w:rPr>
          <w:rFonts w:ascii="Gill Sans MT" w:eastAsiaTheme="minorHAnsi" w:hAnsi="Gill Sans MT" w:cstheme="minorHAnsi"/>
          <w:b/>
          <w:sz w:val="23"/>
          <w:szCs w:val="23"/>
        </w:rPr>
      </w:pPr>
      <w:r w:rsidRPr="0074046E">
        <w:rPr>
          <w:rFonts w:ascii="Gill Sans MT" w:eastAsiaTheme="minorHAnsi" w:hAnsi="Gill Sans MT" w:cstheme="minorHAnsi"/>
          <w:b/>
          <w:sz w:val="23"/>
          <w:szCs w:val="23"/>
        </w:rPr>
        <w:t>For more information, please contact:</w:t>
      </w:r>
    </w:p>
    <w:p w14:paraId="2EF780BB" w14:textId="4FCC22B4" w:rsidR="004F4266" w:rsidRPr="0074046E" w:rsidRDefault="009E2DFB" w:rsidP="004F4266">
      <w:pPr>
        <w:jc w:val="both"/>
        <w:rPr>
          <w:rFonts w:ascii="Gill Sans MT" w:eastAsiaTheme="minorHAnsi" w:hAnsi="Gill Sans MT" w:cstheme="minorHAnsi"/>
          <w:sz w:val="23"/>
          <w:szCs w:val="23"/>
        </w:rPr>
      </w:pPr>
      <w:r>
        <w:rPr>
          <w:rFonts w:ascii="Gill Sans MT" w:eastAsiaTheme="minorHAnsi" w:hAnsi="Gill Sans MT" w:cstheme="minorHAnsi"/>
          <w:sz w:val="23"/>
          <w:szCs w:val="23"/>
        </w:rPr>
        <w:t>Daniel</w:t>
      </w:r>
      <w:r w:rsidRPr="0074046E">
        <w:rPr>
          <w:rFonts w:ascii="Gill Sans MT" w:eastAsiaTheme="minorHAnsi" w:hAnsi="Gill Sans MT" w:cstheme="minorHAnsi"/>
          <w:sz w:val="23"/>
          <w:szCs w:val="23"/>
        </w:rPr>
        <w:t xml:space="preserve"> </w:t>
      </w:r>
      <w:r>
        <w:rPr>
          <w:rFonts w:ascii="Gill Sans MT" w:eastAsiaTheme="minorHAnsi" w:hAnsi="Gill Sans MT" w:cstheme="minorHAnsi"/>
          <w:sz w:val="23"/>
          <w:szCs w:val="23"/>
        </w:rPr>
        <w:t>Porter</w:t>
      </w:r>
      <w:r w:rsidR="00FA7E9D">
        <w:rPr>
          <w:rFonts w:ascii="Gill Sans MT" w:eastAsiaTheme="minorHAnsi" w:hAnsi="Gill Sans MT" w:cstheme="minorHAnsi"/>
          <w:sz w:val="23"/>
          <w:szCs w:val="23"/>
        </w:rPr>
        <w:tab/>
      </w:r>
      <w:r w:rsidR="00FA7E9D">
        <w:rPr>
          <w:rFonts w:ascii="Gill Sans MT" w:eastAsiaTheme="minorHAnsi" w:hAnsi="Gill Sans MT" w:cstheme="minorHAnsi"/>
          <w:sz w:val="23"/>
          <w:szCs w:val="23"/>
        </w:rPr>
        <w:tab/>
      </w:r>
      <w:r w:rsidR="00FA7E9D">
        <w:rPr>
          <w:rFonts w:ascii="Gill Sans MT" w:eastAsiaTheme="minorHAnsi" w:hAnsi="Gill Sans MT" w:cstheme="minorHAnsi"/>
          <w:sz w:val="23"/>
          <w:szCs w:val="23"/>
        </w:rPr>
        <w:tab/>
        <w:t xml:space="preserve">                      </w:t>
      </w:r>
      <w:r w:rsidR="004F4266" w:rsidRPr="0074046E">
        <w:rPr>
          <w:rFonts w:ascii="Gill Sans MT" w:eastAsiaTheme="minorHAnsi" w:hAnsi="Gill Sans MT" w:cstheme="minorHAnsi"/>
          <w:sz w:val="23"/>
          <w:szCs w:val="23"/>
        </w:rPr>
        <w:t>Andy Voss</w:t>
      </w:r>
    </w:p>
    <w:p w14:paraId="68124911" w14:textId="77777777" w:rsidR="004F4266" w:rsidRPr="0074046E" w:rsidRDefault="004F4266" w:rsidP="004F4266">
      <w:pPr>
        <w:jc w:val="both"/>
        <w:rPr>
          <w:rFonts w:ascii="Gill Sans MT" w:eastAsiaTheme="minorHAnsi" w:hAnsi="Gill Sans MT" w:cstheme="minorHAnsi"/>
          <w:sz w:val="23"/>
          <w:szCs w:val="23"/>
        </w:rPr>
      </w:pPr>
      <w:r w:rsidRPr="0074046E">
        <w:rPr>
          <w:rFonts w:ascii="Gill Sans MT" w:eastAsiaTheme="minorHAnsi" w:hAnsi="Gill Sans MT" w:cstheme="minorHAnsi"/>
          <w:sz w:val="23"/>
          <w:szCs w:val="23"/>
        </w:rPr>
        <w:t>Account Direct</w:t>
      </w:r>
      <w:r w:rsidR="00D134EE" w:rsidRPr="0074046E">
        <w:rPr>
          <w:rFonts w:ascii="Gill Sans MT" w:eastAsiaTheme="minorHAnsi" w:hAnsi="Gill Sans MT" w:cstheme="minorHAnsi"/>
          <w:sz w:val="23"/>
          <w:szCs w:val="23"/>
        </w:rPr>
        <w:t xml:space="preserve">or                           </w:t>
      </w:r>
      <w:r w:rsidR="00D134EE" w:rsidRPr="0074046E">
        <w:rPr>
          <w:rFonts w:ascii="Gill Sans MT" w:eastAsiaTheme="minorHAnsi" w:hAnsi="Gill Sans MT" w:cstheme="minorHAnsi"/>
          <w:sz w:val="23"/>
          <w:szCs w:val="23"/>
        </w:rPr>
        <w:tab/>
      </w:r>
      <w:r w:rsidR="00773B9A" w:rsidRPr="0074046E">
        <w:rPr>
          <w:rFonts w:ascii="Gill Sans MT" w:eastAsiaTheme="minorHAnsi" w:hAnsi="Gill Sans MT" w:cstheme="minorHAnsi"/>
          <w:sz w:val="23"/>
          <w:szCs w:val="23"/>
        </w:rPr>
        <w:tab/>
      </w:r>
      <w:r w:rsidRPr="0074046E">
        <w:rPr>
          <w:rFonts w:ascii="Gill Sans MT" w:eastAsiaTheme="minorHAnsi" w:hAnsi="Gill Sans MT" w:cstheme="minorHAnsi"/>
          <w:sz w:val="23"/>
          <w:szCs w:val="23"/>
        </w:rPr>
        <w:t>Managing Director</w:t>
      </w:r>
    </w:p>
    <w:p w14:paraId="208A07CA" w14:textId="77777777" w:rsidR="00D134EE" w:rsidRPr="0074046E" w:rsidRDefault="00D134EE" w:rsidP="004F4266">
      <w:pPr>
        <w:jc w:val="both"/>
        <w:rPr>
          <w:rFonts w:ascii="Gill Sans MT" w:eastAsiaTheme="minorHAnsi" w:hAnsi="Gill Sans MT" w:cstheme="minorHAnsi"/>
          <w:sz w:val="23"/>
          <w:szCs w:val="23"/>
        </w:rPr>
      </w:pPr>
      <w:r w:rsidRPr="0074046E">
        <w:rPr>
          <w:rFonts w:ascii="Gill Sans MT" w:eastAsiaTheme="minorHAnsi" w:hAnsi="Gill Sans MT" w:cstheme="minorHAnsi"/>
          <w:sz w:val="23"/>
          <w:szCs w:val="23"/>
        </w:rPr>
        <w:t>AD Communications</w:t>
      </w:r>
      <w:r w:rsidRPr="0074046E">
        <w:rPr>
          <w:rFonts w:ascii="Gill Sans MT" w:eastAsiaTheme="minorHAnsi" w:hAnsi="Gill Sans MT" w:cstheme="minorHAnsi"/>
          <w:sz w:val="23"/>
          <w:szCs w:val="23"/>
        </w:rPr>
        <w:tab/>
      </w:r>
      <w:r w:rsidRPr="0074046E">
        <w:rPr>
          <w:rFonts w:ascii="Gill Sans MT" w:eastAsiaTheme="minorHAnsi" w:hAnsi="Gill Sans MT" w:cstheme="minorHAnsi"/>
          <w:sz w:val="23"/>
          <w:szCs w:val="23"/>
        </w:rPr>
        <w:tab/>
      </w:r>
      <w:r w:rsidRPr="0074046E">
        <w:rPr>
          <w:rFonts w:ascii="Gill Sans MT" w:eastAsiaTheme="minorHAnsi" w:hAnsi="Gill Sans MT" w:cstheme="minorHAnsi"/>
          <w:sz w:val="23"/>
          <w:szCs w:val="23"/>
        </w:rPr>
        <w:tab/>
        <w:t xml:space="preserve">          </w:t>
      </w:r>
      <w:r w:rsidR="00773B9A" w:rsidRPr="0074046E">
        <w:rPr>
          <w:rFonts w:ascii="Gill Sans MT" w:eastAsiaTheme="minorHAnsi" w:hAnsi="Gill Sans MT" w:cstheme="minorHAnsi"/>
          <w:sz w:val="23"/>
          <w:szCs w:val="23"/>
        </w:rPr>
        <w:tab/>
      </w:r>
      <w:r w:rsidR="004F4266" w:rsidRPr="0074046E">
        <w:rPr>
          <w:rFonts w:ascii="Gill Sans MT" w:eastAsiaTheme="minorHAnsi" w:hAnsi="Gill Sans MT" w:cstheme="minorHAnsi"/>
          <w:sz w:val="23"/>
          <w:szCs w:val="23"/>
        </w:rPr>
        <w:t>LINTEC EUROPE (UK) LTD</w:t>
      </w:r>
      <w:r w:rsidR="004F4266" w:rsidRPr="0074046E">
        <w:rPr>
          <w:rFonts w:ascii="Gill Sans MT" w:eastAsiaTheme="minorHAnsi" w:hAnsi="Gill Sans MT" w:cstheme="minorHAnsi"/>
          <w:sz w:val="23"/>
          <w:szCs w:val="23"/>
        </w:rPr>
        <w:tab/>
      </w:r>
      <w:r w:rsidR="004F4266" w:rsidRPr="0074046E">
        <w:rPr>
          <w:rFonts w:ascii="Gill Sans MT" w:eastAsiaTheme="minorHAnsi" w:hAnsi="Gill Sans MT" w:cstheme="minorHAnsi"/>
          <w:sz w:val="23"/>
          <w:szCs w:val="23"/>
        </w:rPr>
        <w:tab/>
      </w:r>
    </w:p>
    <w:p w14:paraId="6A599876" w14:textId="322ACFE9" w:rsidR="004F4266" w:rsidRPr="0074046E" w:rsidRDefault="004F4266" w:rsidP="004F4266">
      <w:pPr>
        <w:jc w:val="both"/>
        <w:rPr>
          <w:rFonts w:ascii="Gill Sans MT" w:eastAsiaTheme="minorHAnsi" w:hAnsi="Gill Sans MT" w:cstheme="minorHAnsi"/>
          <w:sz w:val="23"/>
          <w:szCs w:val="23"/>
        </w:rPr>
      </w:pPr>
      <w:r w:rsidRPr="0074046E">
        <w:rPr>
          <w:rFonts w:ascii="Gill Sans MT" w:eastAsiaTheme="minorHAnsi" w:hAnsi="Gill Sans MT" w:cstheme="minorHAnsi"/>
          <w:sz w:val="23"/>
          <w:szCs w:val="23"/>
        </w:rPr>
        <w:t>T: +44 (0)1372 4644</w:t>
      </w:r>
      <w:r w:rsidR="00C54077">
        <w:rPr>
          <w:rFonts w:ascii="Gill Sans MT" w:eastAsiaTheme="minorHAnsi" w:hAnsi="Gill Sans MT" w:cstheme="minorHAnsi"/>
          <w:sz w:val="23"/>
          <w:szCs w:val="23"/>
        </w:rPr>
        <w:t>37</w:t>
      </w:r>
      <w:r w:rsidR="00D134EE" w:rsidRPr="0074046E">
        <w:rPr>
          <w:rFonts w:ascii="Gill Sans MT" w:eastAsiaTheme="minorHAnsi" w:hAnsi="Gill Sans MT" w:cstheme="minorHAnsi"/>
          <w:sz w:val="23"/>
          <w:szCs w:val="23"/>
          <w:lang w:val="fr-FR"/>
        </w:rPr>
        <w:tab/>
      </w:r>
      <w:r w:rsidR="00D134EE" w:rsidRPr="0074046E">
        <w:rPr>
          <w:rFonts w:ascii="Gill Sans MT" w:eastAsiaTheme="minorHAnsi" w:hAnsi="Gill Sans MT" w:cstheme="minorHAnsi"/>
          <w:sz w:val="23"/>
          <w:szCs w:val="23"/>
          <w:lang w:val="fr-FR"/>
        </w:rPr>
        <w:tab/>
      </w:r>
      <w:r w:rsidR="00D134EE" w:rsidRPr="0074046E">
        <w:rPr>
          <w:rFonts w:ascii="Gill Sans MT" w:eastAsiaTheme="minorHAnsi" w:hAnsi="Gill Sans MT" w:cstheme="minorHAnsi"/>
          <w:sz w:val="23"/>
          <w:szCs w:val="23"/>
          <w:lang w:val="fr-FR"/>
        </w:rPr>
        <w:tab/>
        <w:t xml:space="preserve">          </w:t>
      </w:r>
      <w:r w:rsidR="00773B9A" w:rsidRPr="0074046E">
        <w:rPr>
          <w:rFonts w:ascii="Gill Sans MT" w:eastAsiaTheme="minorHAnsi" w:hAnsi="Gill Sans MT" w:cstheme="minorHAnsi"/>
          <w:sz w:val="23"/>
          <w:szCs w:val="23"/>
          <w:lang w:val="fr-FR"/>
        </w:rPr>
        <w:tab/>
      </w:r>
      <w:r w:rsidRPr="0074046E">
        <w:rPr>
          <w:rFonts w:ascii="Gill Sans MT" w:eastAsiaTheme="minorHAnsi" w:hAnsi="Gill Sans MT" w:cstheme="minorHAnsi"/>
          <w:sz w:val="23"/>
          <w:szCs w:val="23"/>
        </w:rPr>
        <w:t>T: +44 (0) 1628 77776</w:t>
      </w:r>
      <w:r w:rsidR="00F96156">
        <w:rPr>
          <w:rFonts w:ascii="Gill Sans MT" w:eastAsiaTheme="minorHAnsi" w:hAnsi="Gill Sans MT" w:cstheme="minorHAnsi"/>
          <w:sz w:val="23"/>
          <w:szCs w:val="23"/>
        </w:rPr>
        <w:t>6</w:t>
      </w:r>
    </w:p>
    <w:p w14:paraId="0A3ADD08" w14:textId="4650FA9A" w:rsidR="004F4266" w:rsidRPr="0074046E" w:rsidRDefault="00C54077" w:rsidP="004F4266">
      <w:pPr>
        <w:jc w:val="both"/>
        <w:rPr>
          <w:rFonts w:ascii="Gill Sans MT" w:eastAsiaTheme="minorHAnsi" w:hAnsi="Gill Sans MT" w:cstheme="minorHAnsi"/>
          <w:color w:val="0563C1" w:themeColor="hyperlink"/>
          <w:sz w:val="23"/>
          <w:szCs w:val="23"/>
          <w:u w:val="single"/>
          <w:lang w:val="fr-FR"/>
        </w:rPr>
      </w:pPr>
      <w:hyperlink r:id="rId13" w:history="1">
        <w:r w:rsidRPr="00E0483A">
          <w:rPr>
            <w:rStyle w:val="Hyperlink"/>
            <w:rFonts w:ascii="Gill Sans MT" w:eastAsiaTheme="minorHAnsi" w:hAnsi="Gill Sans MT" w:cstheme="minorHAnsi"/>
            <w:sz w:val="23"/>
            <w:szCs w:val="23"/>
            <w:lang w:val="fr-FR"/>
          </w:rPr>
          <w:t>dporter@adcomms.co.uk</w:t>
        </w:r>
      </w:hyperlink>
      <w:r w:rsidR="004F4266" w:rsidRPr="0074046E">
        <w:rPr>
          <w:rFonts w:ascii="Gill Sans MT" w:eastAsiaTheme="minorHAnsi" w:hAnsi="Gill Sans MT" w:cstheme="minorHAnsi"/>
          <w:sz w:val="23"/>
          <w:szCs w:val="23"/>
          <w:lang w:val="fr-FR"/>
        </w:rPr>
        <w:t xml:space="preserve"> </w:t>
      </w:r>
      <w:r w:rsidR="004F4266" w:rsidRPr="0074046E">
        <w:rPr>
          <w:rFonts w:ascii="Gill Sans MT" w:eastAsiaTheme="minorHAnsi" w:hAnsi="Gill Sans MT" w:cstheme="minorHAnsi"/>
          <w:color w:val="0070C0"/>
          <w:sz w:val="23"/>
          <w:szCs w:val="23"/>
          <w:lang w:val="fr-FR"/>
        </w:rPr>
        <w:t xml:space="preserve"> </w:t>
      </w:r>
      <w:r w:rsidR="004F4266" w:rsidRPr="0074046E">
        <w:rPr>
          <w:rFonts w:ascii="Gill Sans MT" w:eastAsiaTheme="minorHAnsi" w:hAnsi="Gill Sans MT" w:cstheme="minorHAnsi"/>
          <w:color w:val="0070C0"/>
          <w:sz w:val="23"/>
          <w:szCs w:val="23"/>
          <w:lang w:val="fr-FR"/>
        </w:rPr>
        <w:tab/>
        <w:t xml:space="preserve"> </w:t>
      </w:r>
      <w:r w:rsidR="00FA7E9D">
        <w:rPr>
          <w:rFonts w:ascii="Gill Sans MT" w:eastAsiaTheme="minorHAnsi" w:hAnsi="Gill Sans MT" w:cstheme="minorHAnsi"/>
          <w:sz w:val="23"/>
          <w:szCs w:val="23"/>
          <w:lang w:val="fr-FR"/>
        </w:rPr>
        <w:tab/>
      </w:r>
      <w:r w:rsidR="00FA7E9D">
        <w:rPr>
          <w:rFonts w:ascii="Gill Sans MT" w:eastAsiaTheme="minorHAnsi" w:hAnsi="Gill Sans MT" w:cstheme="minorHAnsi"/>
          <w:sz w:val="23"/>
          <w:szCs w:val="23"/>
          <w:lang w:val="fr-FR"/>
        </w:rPr>
        <w:tab/>
      </w:r>
      <w:hyperlink r:id="rId14" w:history="1">
        <w:r w:rsidR="004F4266" w:rsidRPr="0074046E">
          <w:rPr>
            <w:rStyle w:val="Hyperlink"/>
            <w:rFonts w:ascii="Gill Sans MT" w:hAnsi="Gill Sans MT" w:cstheme="minorHAnsi"/>
            <w:sz w:val="23"/>
            <w:szCs w:val="23"/>
          </w:rPr>
          <w:t>avoss@lintec-europeuk.com</w:t>
        </w:r>
      </w:hyperlink>
      <w:r w:rsidR="004F4266" w:rsidRPr="0074046E">
        <w:rPr>
          <w:rFonts w:ascii="Gill Sans MT" w:hAnsi="Gill Sans MT" w:cstheme="minorHAnsi"/>
          <w:sz w:val="23"/>
          <w:szCs w:val="23"/>
        </w:rPr>
        <w:t xml:space="preserve"> </w:t>
      </w:r>
    </w:p>
    <w:p w14:paraId="0F3E408B" w14:textId="77777777" w:rsidR="000B046D" w:rsidRPr="0074046E" w:rsidRDefault="000B046D" w:rsidP="000B046D">
      <w:pPr>
        <w:jc w:val="both"/>
        <w:rPr>
          <w:rFonts w:ascii="Gill Sans MT" w:eastAsiaTheme="minorHAnsi" w:hAnsi="Gill Sans MT" w:cstheme="minorBidi"/>
          <w:color w:val="0563C1" w:themeColor="hyperlink"/>
          <w:sz w:val="23"/>
          <w:szCs w:val="23"/>
          <w:u w:val="single"/>
          <w:lang w:val="fr-FR"/>
        </w:rPr>
      </w:pPr>
    </w:p>
    <w:p w14:paraId="623ED6A8" w14:textId="77777777" w:rsidR="00EE6EF4" w:rsidRPr="0074046E" w:rsidRDefault="00EE6EF4" w:rsidP="000B046D">
      <w:pPr>
        <w:jc w:val="both"/>
        <w:rPr>
          <w:rFonts w:ascii="Gill Sans MT" w:eastAsiaTheme="minorHAnsi" w:hAnsi="Gill Sans MT" w:cstheme="minorBidi"/>
          <w:sz w:val="23"/>
          <w:szCs w:val="23"/>
        </w:rPr>
      </w:pPr>
    </w:p>
    <w:sectPr w:rsidR="00EE6EF4" w:rsidRPr="0074046E" w:rsidSect="00781B1A">
      <w:headerReference w:type="default" r:id="rId15"/>
      <w:headerReference w:type="first" r:id="rId16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E8612" w14:textId="77777777" w:rsidR="00D8132E" w:rsidRDefault="00D8132E">
      <w:r>
        <w:separator/>
      </w:r>
    </w:p>
  </w:endnote>
  <w:endnote w:type="continuationSeparator" w:id="0">
    <w:p w14:paraId="4E5CE138" w14:textId="77777777" w:rsidR="00D8132E" w:rsidRDefault="00D8132E">
      <w:r>
        <w:continuationSeparator/>
      </w:r>
    </w:p>
  </w:endnote>
  <w:endnote w:type="continuationNotice" w:id="1">
    <w:p w14:paraId="10AA3004" w14:textId="77777777" w:rsidR="00D8132E" w:rsidRDefault="00D81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2D29" w14:textId="77777777" w:rsidR="00D8132E" w:rsidRDefault="00D8132E">
      <w:r>
        <w:separator/>
      </w:r>
    </w:p>
  </w:footnote>
  <w:footnote w:type="continuationSeparator" w:id="0">
    <w:p w14:paraId="0B800D48" w14:textId="77777777" w:rsidR="00D8132E" w:rsidRDefault="00D8132E">
      <w:r>
        <w:continuationSeparator/>
      </w:r>
    </w:p>
  </w:footnote>
  <w:footnote w:type="continuationNotice" w:id="1">
    <w:p w14:paraId="32FFDACB" w14:textId="77777777" w:rsidR="00D8132E" w:rsidRDefault="00D813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ACEB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CC510" w14:textId="77777777" w:rsidR="00073D87" w:rsidRDefault="009B4981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eastAsia="en-GB"/>
      </w:rPr>
      <w:drawing>
        <wp:inline distT="0" distB="0" distL="0" distR="0" wp14:anchorId="1827732E" wp14:editId="3C7A68DA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C3"/>
    <w:rsid w:val="00000C4C"/>
    <w:rsid w:val="00000EA2"/>
    <w:rsid w:val="000019E3"/>
    <w:rsid w:val="00001B84"/>
    <w:rsid w:val="000045C7"/>
    <w:rsid w:val="000052BC"/>
    <w:rsid w:val="00005C30"/>
    <w:rsid w:val="00006822"/>
    <w:rsid w:val="00007010"/>
    <w:rsid w:val="00011ED5"/>
    <w:rsid w:val="00013F80"/>
    <w:rsid w:val="000155AC"/>
    <w:rsid w:val="00016D8F"/>
    <w:rsid w:val="0001739F"/>
    <w:rsid w:val="00017DA9"/>
    <w:rsid w:val="00023DE9"/>
    <w:rsid w:val="000303F9"/>
    <w:rsid w:val="000330AE"/>
    <w:rsid w:val="00035693"/>
    <w:rsid w:val="0004020A"/>
    <w:rsid w:val="0004131C"/>
    <w:rsid w:val="00041ADC"/>
    <w:rsid w:val="00043700"/>
    <w:rsid w:val="000441DB"/>
    <w:rsid w:val="0004503E"/>
    <w:rsid w:val="00046D63"/>
    <w:rsid w:val="00047D8C"/>
    <w:rsid w:val="00054FA4"/>
    <w:rsid w:val="00055233"/>
    <w:rsid w:val="00057813"/>
    <w:rsid w:val="00060708"/>
    <w:rsid w:val="00060DA9"/>
    <w:rsid w:val="00064FE9"/>
    <w:rsid w:val="00066FF8"/>
    <w:rsid w:val="000673C0"/>
    <w:rsid w:val="0007051E"/>
    <w:rsid w:val="00070E77"/>
    <w:rsid w:val="00073D87"/>
    <w:rsid w:val="00074281"/>
    <w:rsid w:val="00075E16"/>
    <w:rsid w:val="00077964"/>
    <w:rsid w:val="00077CC4"/>
    <w:rsid w:val="0008012F"/>
    <w:rsid w:val="00080825"/>
    <w:rsid w:val="00080FCF"/>
    <w:rsid w:val="00084FF5"/>
    <w:rsid w:val="000869A6"/>
    <w:rsid w:val="00086D0B"/>
    <w:rsid w:val="0009287A"/>
    <w:rsid w:val="0009392F"/>
    <w:rsid w:val="00093C9D"/>
    <w:rsid w:val="00093FBD"/>
    <w:rsid w:val="00094709"/>
    <w:rsid w:val="00094A18"/>
    <w:rsid w:val="000953E7"/>
    <w:rsid w:val="00096365"/>
    <w:rsid w:val="00096C0B"/>
    <w:rsid w:val="000A01B5"/>
    <w:rsid w:val="000A050B"/>
    <w:rsid w:val="000A1F8A"/>
    <w:rsid w:val="000B046D"/>
    <w:rsid w:val="000B0B7A"/>
    <w:rsid w:val="000B215F"/>
    <w:rsid w:val="000B6F07"/>
    <w:rsid w:val="000B702E"/>
    <w:rsid w:val="000B7168"/>
    <w:rsid w:val="000B7348"/>
    <w:rsid w:val="000B7ABA"/>
    <w:rsid w:val="000B7FD4"/>
    <w:rsid w:val="000C03C6"/>
    <w:rsid w:val="000C047F"/>
    <w:rsid w:val="000C1D72"/>
    <w:rsid w:val="000C229A"/>
    <w:rsid w:val="000C2A97"/>
    <w:rsid w:val="000C3F43"/>
    <w:rsid w:val="000C3FBE"/>
    <w:rsid w:val="000C4157"/>
    <w:rsid w:val="000C4B19"/>
    <w:rsid w:val="000C6A77"/>
    <w:rsid w:val="000C6B73"/>
    <w:rsid w:val="000C7FFA"/>
    <w:rsid w:val="000D179A"/>
    <w:rsid w:val="000D1AF4"/>
    <w:rsid w:val="000D2793"/>
    <w:rsid w:val="000D3C99"/>
    <w:rsid w:val="000D4E05"/>
    <w:rsid w:val="000D4EBD"/>
    <w:rsid w:val="000D5E2F"/>
    <w:rsid w:val="000D682C"/>
    <w:rsid w:val="000D7BDB"/>
    <w:rsid w:val="000E377E"/>
    <w:rsid w:val="000E466D"/>
    <w:rsid w:val="000E4D43"/>
    <w:rsid w:val="000F01C3"/>
    <w:rsid w:val="000F1B16"/>
    <w:rsid w:val="000F1E1E"/>
    <w:rsid w:val="000F21D0"/>
    <w:rsid w:val="000F25F4"/>
    <w:rsid w:val="000F6F82"/>
    <w:rsid w:val="000F7E28"/>
    <w:rsid w:val="00100F38"/>
    <w:rsid w:val="00101291"/>
    <w:rsid w:val="00102497"/>
    <w:rsid w:val="00106CDC"/>
    <w:rsid w:val="001100BC"/>
    <w:rsid w:val="00110340"/>
    <w:rsid w:val="00111CB7"/>
    <w:rsid w:val="0012035E"/>
    <w:rsid w:val="001213F7"/>
    <w:rsid w:val="00121C2E"/>
    <w:rsid w:val="001234AA"/>
    <w:rsid w:val="0012380F"/>
    <w:rsid w:val="00124378"/>
    <w:rsid w:val="001244A1"/>
    <w:rsid w:val="00126962"/>
    <w:rsid w:val="00126CFF"/>
    <w:rsid w:val="001305A4"/>
    <w:rsid w:val="00132D7F"/>
    <w:rsid w:val="00134109"/>
    <w:rsid w:val="001347FD"/>
    <w:rsid w:val="0013489C"/>
    <w:rsid w:val="0013578D"/>
    <w:rsid w:val="00136F70"/>
    <w:rsid w:val="001403DE"/>
    <w:rsid w:val="001403E6"/>
    <w:rsid w:val="00140E6E"/>
    <w:rsid w:val="00141C22"/>
    <w:rsid w:val="00141D6C"/>
    <w:rsid w:val="001479F7"/>
    <w:rsid w:val="001511A6"/>
    <w:rsid w:val="0015166B"/>
    <w:rsid w:val="00151780"/>
    <w:rsid w:val="0015191F"/>
    <w:rsid w:val="00151C67"/>
    <w:rsid w:val="00152E58"/>
    <w:rsid w:val="0015403E"/>
    <w:rsid w:val="0015678C"/>
    <w:rsid w:val="001572B8"/>
    <w:rsid w:val="00160217"/>
    <w:rsid w:val="00160229"/>
    <w:rsid w:val="001677CB"/>
    <w:rsid w:val="00170C73"/>
    <w:rsid w:val="00173B03"/>
    <w:rsid w:val="001773DB"/>
    <w:rsid w:val="00182D00"/>
    <w:rsid w:val="00182FE8"/>
    <w:rsid w:val="00183676"/>
    <w:rsid w:val="00183E53"/>
    <w:rsid w:val="001843F5"/>
    <w:rsid w:val="00187F43"/>
    <w:rsid w:val="00190351"/>
    <w:rsid w:val="001903FD"/>
    <w:rsid w:val="001912A4"/>
    <w:rsid w:val="001933EA"/>
    <w:rsid w:val="00193466"/>
    <w:rsid w:val="00194857"/>
    <w:rsid w:val="001954B4"/>
    <w:rsid w:val="001A048A"/>
    <w:rsid w:val="001B1FA1"/>
    <w:rsid w:val="001B2BAA"/>
    <w:rsid w:val="001B3462"/>
    <w:rsid w:val="001B4025"/>
    <w:rsid w:val="001C05F8"/>
    <w:rsid w:val="001C5CCD"/>
    <w:rsid w:val="001C6C0F"/>
    <w:rsid w:val="001C6EC9"/>
    <w:rsid w:val="001C7F00"/>
    <w:rsid w:val="001D0769"/>
    <w:rsid w:val="001D31CF"/>
    <w:rsid w:val="001D48A1"/>
    <w:rsid w:val="001D685C"/>
    <w:rsid w:val="001D6A88"/>
    <w:rsid w:val="001D6BBD"/>
    <w:rsid w:val="001D769E"/>
    <w:rsid w:val="001E6890"/>
    <w:rsid w:val="001E795D"/>
    <w:rsid w:val="001E7D14"/>
    <w:rsid w:val="001F1B96"/>
    <w:rsid w:val="001F2C7A"/>
    <w:rsid w:val="001F4830"/>
    <w:rsid w:val="001F79F2"/>
    <w:rsid w:val="002015E3"/>
    <w:rsid w:val="00201A59"/>
    <w:rsid w:val="002045FA"/>
    <w:rsid w:val="00205566"/>
    <w:rsid w:val="00205ACF"/>
    <w:rsid w:val="00207BEE"/>
    <w:rsid w:val="00214ECA"/>
    <w:rsid w:val="002210E3"/>
    <w:rsid w:val="00221BB2"/>
    <w:rsid w:val="002227B4"/>
    <w:rsid w:val="00222C9F"/>
    <w:rsid w:val="00227A25"/>
    <w:rsid w:val="00230454"/>
    <w:rsid w:val="002306A4"/>
    <w:rsid w:val="002315D9"/>
    <w:rsid w:val="00232025"/>
    <w:rsid w:val="002366C7"/>
    <w:rsid w:val="00236A5A"/>
    <w:rsid w:val="00236E0C"/>
    <w:rsid w:val="00241D7A"/>
    <w:rsid w:val="002440F0"/>
    <w:rsid w:val="00244F82"/>
    <w:rsid w:val="002464D2"/>
    <w:rsid w:val="00250D2F"/>
    <w:rsid w:val="0025114A"/>
    <w:rsid w:val="00252123"/>
    <w:rsid w:val="00252425"/>
    <w:rsid w:val="00254773"/>
    <w:rsid w:val="00257BF6"/>
    <w:rsid w:val="00260E47"/>
    <w:rsid w:val="002621F8"/>
    <w:rsid w:val="002631BD"/>
    <w:rsid w:val="00263D20"/>
    <w:rsid w:val="00267982"/>
    <w:rsid w:val="002700BC"/>
    <w:rsid w:val="00270AA7"/>
    <w:rsid w:val="0027277A"/>
    <w:rsid w:val="002757C0"/>
    <w:rsid w:val="002759BC"/>
    <w:rsid w:val="002776AF"/>
    <w:rsid w:val="002779D8"/>
    <w:rsid w:val="00277A5B"/>
    <w:rsid w:val="0028037F"/>
    <w:rsid w:val="00280B45"/>
    <w:rsid w:val="00280F94"/>
    <w:rsid w:val="00282653"/>
    <w:rsid w:val="00282767"/>
    <w:rsid w:val="0028336C"/>
    <w:rsid w:val="00283A2D"/>
    <w:rsid w:val="00284548"/>
    <w:rsid w:val="002851E9"/>
    <w:rsid w:val="00285936"/>
    <w:rsid w:val="00286A9F"/>
    <w:rsid w:val="00286B24"/>
    <w:rsid w:val="0029164F"/>
    <w:rsid w:val="002918D1"/>
    <w:rsid w:val="00292D06"/>
    <w:rsid w:val="00294D17"/>
    <w:rsid w:val="002951A5"/>
    <w:rsid w:val="00295518"/>
    <w:rsid w:val="00295ACD"/>
    <w:rsid w:val="00295DA1"/>
    <w:rsid w:val="00297355"/>
    <w:rsid w:val="002A0EAB"/>
    <w:rsid w:val="002A166F"/>
    <w:rsid w:val="002A1CAD"/>
    <w:rsid w:val="002A222C"/>
    <w:rsid w:val="002A4B2F"/>
    <w:rsid w:val="002A50F8"/>
    <w:rsid w:val="002A70A5"/>
    <w:rsid w:val="002A75B3"/>
    <w:rsid w:val="002B274A"/>
    <w:rsid w:val="002B341A"/>
    <w:rsid w:val="002B78A9"/>
    <w:rsid w:val="002C0B6C"/>
    <w:rsid w:val="002C18B1"/>
    <w:rsid w:val="002C35E5"/>
    <w:rsid w:val="002C6FB3"/>
    <w:rsid w:val="002C72CC"/>
    <w:rsid w:val="002C7651"/>
    <w:rsid w:val="002D2580"/>
    <w:rsid w:val="002D3ED6"/>
    <w:rsid w:val="002D591D"/>
    <w:rsid w:val="002D5BA2"/>
    <w:rsid w:val="002D73AC"/>
    <w:rsid w:val="002D7585"/>
    <w:rsid w:val="002D7E25"/>
    <w:rsid w:val="002E103D"/>
    <w:rsid w:val="002E20EF"/>
    <w:rsid w:val="002E4DA8"/>
    <w:rsid w:val="002E512F"/>
    <w:rsid w:val="002E5915"/>
    <w:rsid w:val="002E5B44"/>
    <w:rsid w:val="002E729F"/>
    <w:rsid w:val="002E79EA"/>
    <w:rsid w:val="002E7B42"/>
    <w:rsid w:val="002F1D68"/>
    <w:rsid w:val="002F63DB"/>
    <w:rsid w:val="002F7419"/>
    <w:rsid w:val="002F7DFD"/>
    <w:rsid w:val="00301FD4"/>
    <w:rsid w:val="0030218D"/>
    <w:rsid w:val="00304AF3"/>
    <w:rsid w:val="00305D32"/>
    <w:rsid w:val="003075C5"/>
    <w:rsid w:val="003105D7"/>
    <w:rsid w:val="00310DD1"/>
    <w:rsid w:val="0031460A"/>
    <w:rsid w:val="003169D7"/>
    <w:rsid w:val="0031771E"/>
    <w:rsid w:val="00317CA4"/>
    <w:rsid w:val="00321B5B"/>
    <w:rsid w:val="00323220"/>
    <w:rsid w:val="003235A0"/>
    <w:rsid w:val="003235D2"/>
    <w:rsid w:val="00324429"/>
    <w:rsid w:val="00333873"/>
    <w:rsid w:val="00333AEC"/>
    <w:rsid w:val="0033525A"/>
    <w:rsid w:val="0033537F"/>
    <w:rsid w:val="00336012"/>
    <w:rsid w:val="00342B53"/>
    <w:rsid w:val="003440FC"/>
    <w:rsid w:val="003444D8"/>
    <w:rsid w:val="00344BC1"/>
    <w:rsid w:val="00344E44"/>
    <w:rsid w:val="00347041"/>
    <w:rsid w:val="00350D30"/>
    <w:rsid w:val="00351756"/>
    <w:rsid w:val="00355583"/>
    <w:rsid w:val="00356063"/>
    <w:rsid w:val="0035616C"/>
    <w:rsid w:val="00357023"/>
    <w:rsid w:val="00361AC0"/>
    <w:rsid w:val="00365B15"/>
    <w:rsid w:val="00366B50"/>
    <w:rsid w:val="00372E35"/>
    <w:rsid w:val="0037649F"/>
    <w:rsid w:val="003803C5"/>
    <w:rsid w:val="00380D52"/>
    <w:rsid w:val="003813AF"/>
    <w:rsid w:val="0038193D"/>
    <w:rsid w:val="00381E68"/>
    <w:rsid w:val="00384040"/>
    <w:rsid w:val="0038454A"/>
    <w:rsid w:val="00385F6E"/>
    <w:rsid w:val="003872CC"/>
    <w:rsid w:val="00387897"/>
    <w:rsid w:val="00390119"/>
    <w:rsid w:val="00390910"/>
    <w:rsid w:val="00390F06"/>
    <w:rsid w:val="003917B2"/>
    <w:rsid w:val="00391D50"/>
    <w:rsid w:val="00392CE7"/>
    <w:rsid w:val="00392D94"/>
    <w:rsid w:val="003945F0"/>
    <w:rsid w:val="00394ACA"/>
    <w:rsid w:val="0039516D"/>
    <w:rsid w:val="00396A2E"/>
    <w:rsid w:val="003971EF"/>
    <w:rsid w:val="003A06A3"/>
    <w:rsid w:val="003A0742"/>
    <w:rsid w:val="003A2741"/>
    <w:rsid w:val="003A5686"/>
    <w:rsid w:val="003B0C45"/>
    <w:rsid w:val="003B1CC3"/>
    <w:rsid w:val="003B6DEC"/>
    <w:rsid w:val="003B6E7E"/>
    <w:rsid w:val="003C1056"/>
    <w:rsid w:val="003C3CAB"/>
    <w:rsid w:val="003C433E"/>
    <w:rsid w:val="003C47EA"/>
    <w:rsid w:val="003C6171"/>
    <w:rsid w:val="003C7E9B"/>
    <w:rsid w:val="003D0BA1"/>
    <w:rsid w:val="003D0DBF"/>
    <w:rsid w:val="003D2A2C"/>
    <w:rsid w:val="003D530A"/>
    <w:rsid w:val="003D6CAC"/>
    <w:rsid w:val="003E20D1"/>
    <w:rsid w:val="003E70B6"/>
    <w:rsid w:val="003F0232"/>
    <w:rsid w:val="003F19E3"/>
    <w:rsid w:val="003F21AD"/>
    <w:rsid w:val="003F3863"/>
    <w:rsid w:val="003F75CE"/>
    <w:rsid w:val="004003B1"/>
    <w:rsid w:val="00401D80"/>
    <w:rsid w:val="00403B22"/>
    <w:rsid w:val="00403F03"/>
    <w:rsid w:val="00404A93"/>
    <w:rsid w:val="00406EE8"/>
    <w:rsid w:val="00407106"/>
    <w:rsid w:val="004072D0"/>
    <w:rsid w:val="00407F38"/>
    <w:rsid w:val="00413CA0"/>
    <w:rsid w:val="004140B8"/>
    <w:rsid w:val="004163A3"/>
    <w:rsid w:val="00417B8F"/>
    <w:rsid w:val="00421DD2"/>
    <w:rsid w:val="00422C91"/>
    <w:rsid w:val="00425272"/>
    <w:rsid w:val="004263D0"/>
    <w:rsid w:val="004314AF"/>
    <w:rsid w:val="00431777"/>
    <w:rsid w:val="0043445B"/>
    <w:rsid w:val="00434766"/>
    <w:rsid w:val="004376CB"/>
    <w:rsid w:val="00443097"/>
    <w:rsid w:val="004432AA"/>
    <w:rsid w:val="00444D12"/>
    <w:rsid w:val="00445A0E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570D6"/>
    <w:rsid w:val="004571E2"/>
    <w:rsid w:val="004578B9"/>
    <w:rsid w:val="00457CAA"/>
    <w:rsid w:val="00457EF1"/>
    <w:rsid w:val="00460139"/>
    <w:rsid w:val="0046258C"/>
    <w:rsid w:val="00462F17"/>
    <w:rsid w:val="004702F5"/>
    <w:rsid w:val="00470402"/>
    <w:rsid w:val="0047127D"/>
    <w:rsid w:val="004723B8"/>
    <w:rsid w:val="004737CA"/>
    <w:rsid w:val="00474FB1"/>
    <w:rsid w:val="004761F2"/>
    <w:rsid w:val="004801C0"/>
    <w:rsid w:val="00481174"/>
    <w:rsid w:val="004819DC"/>
    <w:rsid w:val="0048287A"/>
    <w:rsid w:val="00483A94"/>
    <w:rsid w:val="004845E2"/>
    <w:rsid w:val="0048503D"/>
    <w:rsid w:val="004867EF"/>
    <w:rsid w:val="00490784"/>
    <w:rsid w:val="00493607"/>
    <w:rsid w:val="00494248"/>
    <w:rsid w:val="004948DF"/>
    <w:rsid w:val="004A3053"/>
    <w:rsid w:val="004A50E3"/>
    <w:rsid w:val="004B2ADD"/>
    <w:rsid w:val="004B7C10"/>
    <w:rsid w:val="004C0B7C"/>
    <w:rsid w:val="004C25D8"/>
    <w:rsid w:val="004C441A"/>
    <w:rsid w:val="004C492D"/>
    <w:rsid w:val="004C6F79"/>
    <w:rsid w:val="004C71C6"/>
    <w:rsid w:val="004D0AD8"/>
    <w:rsid w:val="004D1061"/>
    <w:rsid w:val="004D10F3"/>
    <w:rsid w:val="004D1BE9"/>
    <w:rsid w:val="004D22D4"/>
    <w:rsid w:val="004D2EEA"/>
    <w:rsid w:val="004D65A2"/>
    <w:rsid w:val="004D7553"/>
    <w:rsid w:val="004D7C58"/>
    <w:rsid w:val="004E4D9A"/>
    <w:rsid w:val="004E5EC6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5936"/>
    <w:rsid w:val="0050604E"/>
    <w:rsid w:val="00507890"/>
    <w:rsid w:val="00510AEA"/>
    <w:rsid w:val="005114F3"/>
    <w:rsid w:val="00513892"/>
    <w:rsid w:val="00513FE3"/>
    <w:rsid w:val="005168CF"/>
    <w:rsid w:val="00516D77"/>
    <w:rsid w:val="00520C9A"/>
    <w:rsid w:val="0052737C"/>
    <w:rsid w:val="005274F2"/>
    <w:rsid w:val="005312DA"/>
    <w:rsid w:val="0053432D"/>
    <w:rsid w:val="00534BBB"/>
    <w:rsid w:val="00535028"/>
    <w:rsid w:val="005367AF"/>
    <w:rsid w:val="00536E99"/>
    <w:rsid w:val="005372C3"/>
    <w:rsid w:val="00540C2B"/>
    <w:rsid w:val="0054424B"/>
    <w:rsid w:val="00545383"/>
    <w:rsid w:val="00545ABD"/>
    <w:rsid w:val="0054607A"/>
    <w:rsid w:val="0054622C"/>
    <w:rsid w:val="005465C7"/>
    <w:rsid w:val="005467B8"/>
    <w:rsid w:val="00546A1A"/>
    <w:rsid w:val="005509D8"/>
    <w:rsid w:val="005539C2"/>
    <w:rsid w:val="005547E8"/>
    <w:rsid w:val="00555ED1"/>
    <w:rsid w:val="00556DCE"/>
    <w:rsid w:val="0055736F"/>
    <w:rsid w:val="00557F15"/>
    <w:rsid w:val="005602E7"/>
    <w:rsid w:val="005607EE"/>
    <w:rsid w:val="005617E0"/>
    <w:rsid w:val="00565C0F"/>
    <w:rsid w:val="00566257"/>
    <w:rsid w:val="00567828"/>
    <w:rsid w:val="00567FA6"/>
    <w:rsid w:val="00570CDF"/>
    <w:rsid w:val="0057108D"/>
    <w:rsid w:val="0057303B"/>
    <w:rsid w:val="00573C48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B09"/>
    <w:rsid w:val="00585DAE"/>
    <w:rsid w:val="00585EC2"/>
    <w:rsid w:val="00587A10"/>
    <w:rsid w:val="0059151F"/>
    <w:rsid w:val="005932BB"/>
    <w:rsid w:val="00597FFA"/>
    <w:rsid w:val="005A184A"/>
    <w:rsid w:val="005A2070"/>
    <w:rsid w:val="005A3B5A"/>
    <w:rsid w:val="005A4D5A"/>
    <w:rsid w:val="005A585F"/>
    <w:rsid w:val="005A6080"/>
    <w:rsid w:val="005B3AED"/>
    <w:rsid w:val="005B5DC8"/>
    <w:rsid w:val="005B5EA7"/>
    <w:rsid w:val="005B6403"/>
    <w:rsid w:val="005B667A"/>
    <w:rsid w:val="005B6F76"/>
    <w:rsid w:val="005B7C14"/>
    <w:rsid w:val="005C0744"/>
    <w:rsid w:val="005C0D4E"/>
    <w:rsid w:val="005C266E"/>
    <w:rsid w:val="005C4FBB"/>
    <w:rsid w:val="005C7783"/>
    <w:rsid w:val="005D0E71"/>
    <w:rsid w:val="005D770A"/>
    <w:rsid w:val="005E1831"/>
    <w:rsid w:val="005E1E0A"/>
    <w:rsid w:val="005E264F"/>
    <w:rsid w:val="005E419C"/>
    <w:rsid w:val="005E524A"/>
    <w:rsid w:val="005F013A"/>
    <w:rsid w:val="005F2C73"/>
    <w:rsid w:val="005F2DBA"/>
    <w:rsid w:val="00600DA9"/>
    <w:rsid w:val="0060280B"/>
    <w:rsid w:val="00602AF6"/>
    <w:rsid w:val="00605314"/>
    <w:rsid w:val="0060759C"/>
    <w:rsid w:val="00607BBE"/>
    <w:rsid w:val="00610FF7"/>
    <w:rsid w:val="00611A82"/>
    <w:rsid w:val="00612435"/>
    <w:rsid w:val="006126D6"/>
    <w:rsid w:val="0061296B"/>
    <w:rsid w:val="006132D6"/>
    <w:rsid w:val="00613D6F"/>
    <w:rsid w:val="00613ED1"/>
    <w:rsid w:val="00613F12"/>
    <w:rsid w:val="00614A7B"/>
    <w:rsid w:val="00614B19"/>
    <w:rsid w:val="00614D8A"/>
    <w:rsid w:val="00615331"/>
    <w:rsid w:val="00616222"/>
    <w:rsid w:val="00617ABF"/>
    <w:rsid w:val="0062072F"/>
    <w:rsid w:val="00621873"/>
    <w:rsid w:val="006227AC"/>
    <w:rsid w:val="0062386A"/>
    <w:rsid w:val="00623EAF"/>
    <w:rsid w:val="0062418D"/>
    <w:rsid w:val="006267B6"/>
    <w:rsid w:val="00626840"/>
    <w:rsid w:val="00627EBC"/>
    <w:rsid w:val="00630588"/>
    <w:rsid w:val="00631AE8"/>
    <w:rsid w:val="00631B06"/>
    <w:rsid w:val="00641DDF"/>
    <w:rsid w:val="006434C8"/>
    <w:rsid w:val="006507A8"/>
    <w:rsid w:val="00654A55"/>
    <w:rsid w:val="006555D5"/>
    <w:rsid w:val="00655E3A"/>
    <w:rsid w:val="00656CDE"/>
    <w:rsid w:val="00656E1D"/>
    <w:rsid w:val="00657A8C"/>
    <w:rsid w:val="00657B23"/>
    <w:rsid w:val="00660031"/>
    <w:rsid w:val="00661E50"/>
    <w:rsid w:val="00662953"/>
    <w:rsid w:val="00662FFF"/>
    <w:rsid w:val="0066557E"/>
    <w:rsid w:val="00667AED"/>
    <w:rsid w:val="00675BB1"/>
    <w:rsid w:val="00676D1C"/>
    <w:rsid w:val="006809C5"/>
    <w:rsid w:val="006813C4"/>
    <w:rsid w:val="006830F7"/>
    <w:rsid w:val="00684637"/>
    <w:rsid w:val="006846FC"/>
    <w:rsid w:val="00684C90"/>
    <w:rsid w:val="0068600A"/>
    <w:rsid w:val="006877E7"/>
    <w:rsid w:val="00691908"/>
    <w:rsid w:val="006924A9"/>
    <w:rsid w:val="0069284F"/>
    <w:rsid w:val="00692D54"/>
    <w:rsid w:val="00693A1B"/>
    <w:rsid w:val="0069600F"/>
    <w:rsid w:val="00696C56"/>
    <w:rsid w:val="006970A6"/>
    <w:rsid w:val="006A0280"/>
    <w:rsid w:val="006A06F8"/>
    <w:rsid w:val="006A1AFB"/>
    <w:rsid w:val="006A1C23"/>
    <w:rsid w:val="006A5D3B"/>
    <w:rsid w:val="006A7C25"/>
    <w:rsid w:val="006B0C5B"/>
    <w:rsid w:val="006B15B3"/>
    <w:rsid w:val="006B4354"/>
    <w:rsid w:val="006B4AA4"/>
    <w:rsid w:val="006B4D90"/>
    <w:rsid w:val="006C2F83"/>
    <w:rsid w:val="006C52BC"/>
    <w:rsid w:val="006D088D"/>
    <w:rsid w:val="006D1B6D"/>
    <w:rsid w:val="006D21FB"/>
    <w:rsid w:val="006D238D"/>
    <w:rsid w:val="006D3A16"/>
    <w:rsid w:val="006D44DB"/>
    <w:rsid w:val="006D7487"/>
    <w:rsid w:val="006D7D86"/>
    <w:rsid w:val="006E06DB"/>
    <w:rsid w:val="006E1D1F"/>
    <w:rsid w:val="006E3CB8"/>
    <w:rsid w:val="006E4EBE"/>
    <w:rsid w:val="006E763E"/>
    <w:rsid w:val="006F04CC"/>
    <w:rsid w:val="006F3C65"/>
    <w:rsid w:val="006F44FD"/>
    <w:rsid w:val="006F74C4"/>
    <w:rsid w:val="006F774A"/>
    <w:rsid w:val="006F79E5"/>
    <w:rsid w:val="0070171D"/>
    <w:rsid w:val="00704245"/>
    <w:rsid w:val="00705B8C"/>
    <w:rsid w:val="00706ADD"/>
    <w:rsid w:val="00710875"/>
    <w:rsid w:val="00711550"/>
    <w:rsid w:val="007124ED"/>
    <w:rsid w:val="00712B90"/>
    <w:rsid w:val="00713691"/>
    <w:rsid w:val="00714343"/>
    <w:rsid w:val="007147DE"/>
    <w:rsid w:val="007155E1"/>
    <w:rsid w:val="007178B6"/>
    <w:rsid w:val="007179C3"/>
    <w:rsid w:val="00720A31"/>
    <w:rsid w:val="00721E1D"/>
    <w:rsid w:val="007237C8"/>
    <w:rsid w:val="00724406"/>
    <w:rsid w:val="007244AF"/>
    <w:rsid w:val="00726CB0"/>
    <w:rsid w:val="007278AC"/>
    <w:rsid w:val="00727F98"/>
    <w:rsid w:val="0073045F"/>
    <w:rsid w:val="00730BF9"/>
    <w:rsid w:val="007329B9"/>
    <w:rsid w:val="00733150"/>
    <w:rsid w:val="00733736"/>
    <w:rsid w:val="007348B5"/>
    <w:rsid w:val="007350FD"/>
    <w:rsid w:val="00735374"/>
    <w:rsid w:val="00736DF5"/>
    <w:rsid w:val="0074046E"/>
    <w:rsid w:val="00742A66"/>
    <w:rsid w:val="00744AC0"/>
    <w:rsid w:val="007450BB"/>
    <w:rsid w:val="0074590A"/>
    <w:rsid w:val="0074643C"/>
    <w:rsid w:val="00750549"/>
    <w:rsid w:val="00750804"/>
    <w:rsid w:val="007523F9"/>
    <w:rsid w:val="00753142"/>
    <w:rsid w:val="00754955"/>
    <w:rsid w:val="00757E2D"/>
    <w:rsid w:val="00761749"/>
    <w:rsid w:val="00764170"/>
    <w:rsid w:val="007656A1"/>
    <w:rsid w:val="0077351F"/>
    <w:rsid w:val="00773B9A"/>
    <w:rsid w:val="00775E89"/>
    <w:rsid w:val="00776280"/>
    <w:rsid w:val="00781B1A"/>
    <w:rsid w:val="00782C22"/>
    <w:rsid w:val="007839B0"/>
    <w:rsid w:val="007844C9"/>
    <w:rsid w:val="00784765"/>
    <w:rsid w:val="00786B3B"/>
    <w:rsid w:val="0078796F"/>
    <w:rsid w:val="00791C2E"/>
    <w:rsid w:val="00792375"/>
    <w:rsid w:val="00793464"/>
    <w:rsid w:val="00794923"/>
    <w:rsid w:val="00795385"/>
    <w:rsid w:val="007A00EA"/>
    <w:rsid w:val="007A08A0"/>
    <w:rsid w:val="007A1B39"/>
    <w:rsid w:val="007A62E7"/>
    <w:rsid w:val="007B2A99"/>
    <w:rsid w:val="007B2F7B"/>
    <w:rsid w:val="007B3A4E"/>
    <w:rsid w:val="007B40B5"/>
    <w:rsid w:val="007B5ED1"/>
    <w:rsid w:val="007B6DD6"/>
    <w:rsid w:val="007B7E24"/>
    <w:rsid w:val="007B7EE4"/>
    <w:rsid w:val="007C1308"/>
    <w:rsid w:val="007C1BC8"/>
    <w:rsid w:val="007C1FBF"/>
    <w:rsid w:val="007C2BD7"/>
    <w:rsid w:val="007C3AD4"/>
    <w:rsid w:val="007C3DAC"/>
    <w:rsid w:val="007C5F12"/>
    <w:rsid w:val="007C696B"/>
    <w:rsid w:val="007D2599"/>
    <w:rsid w:val="007D579B"/>
    <w:rsid w:val="007D6D9C"/>
    <w:rsid w:val="007D6E42"/>
    <w:rsid w:val="007E392A"/>
    <w:rsid w:val="007E39F0"/>
    <w:rsid w:val="007E3E64"/>
    <w:rsid w:val="007E526B"/>
    <w:rsid w:val="007E5536"/>
    <w:rsid w:val="007E5F1E"/>
    <w:rsid w:val="007F044C"/>
    <w:rsid w:val="007F0471"/>
    <w:rsid w:val="007F0619"/>
    <w:rsid w:val="007F2CF2"/>
    <w:rsid w:val="007F6326"/>
    <w:rsid w:val="007F7197"/>
    <w:rsid w:val="00803BA8"/>
    <w:rsid w:val="00803E23"/>
    <w:rsid w:val="00807AE7"/>
    <w:rsid w:val="00810B40"/>
    <w:rsid w:val="008115A4"/>
    <w:rsid w:val="008119CE"/>
    <w:rsid w:val="00812482"/>
    <w:rsid w:val="00812EFB"/>
    <w:rsid w:val="00813FFC"/>
    <w:rsid w:val="00815F74"/>
    <w:rsid w:val="00816484"/>
    <w:rsid w:val="0081688B"/>
    <w:rsid w:val="00816A19"/>
    <w:rsid w:val="0081708C"/>
    <w:rsid w:val="0081771D"/>
    <w:rsid w:val="0082126D"/>
    <w:rsid w:val="00821D42"/>
    <w:rsid w:val="00821D78"/>
    <w:rsid w:val="00824401"/>
    <w:rsid w:val="00827C1B"/>
    <w:rsid w:val="00827D0E"/>
    <w:rsid w:val="00833322"/>
    <w:rsid w:val="00833DCC"/>
    <w:rsid w:val="008346C3"/>
    <w:rsid w:val="00836927"/>
    <w:rsid w:val="00842360"/>
    <w:rsid w:val="00843524"/>
    <w:rsid w:val="00843A45"/>
    <w:rsid w:val="00844077"/>
    <w:rsid w:val="00845E7C"/>
    <w:rsid w:val="0084653F"/>
    <w:rsid w:val="008465FE"/>
    <w:rsid w:val="008479E6"/>
    <w:rsid w:val="00850964"/>
    <w:rsid w:val="008540B9"/>
    <w:rsid w:val="00854407"/>
    <w:rsid w:val="00854C81"/>
    <w:rsid w:val="00857E79"/>
    <w:rsid w:val="00860208"/>
    <w:rsid w:val="008628F9"/>
    <w:rsid w:val="008632C8"/>
    <w:rsid w:val="00864538"/>
    <w:rsid w:val="0086469F"/>
    <w:rsid w:val="00867042"/>
    <w:rsid w:val="00867E95"/>
    <w:rsid w:val="00871073"/>
    <w:rsid w:val="008716C1"/>
    <w:rsid w:val="008720C7"/>
    <w:rsid w:val="00872415"/>
    <w:rsid w:val="00874343"/>
    <w:rsid w:val="008750FD"/>
    <w:rsid w:val="00876535"/>
    <w:rsid w:val="008801ED"/>
    <w:rsid w:val="008817EC"/>
    <w:rsid w:val="0088261B"/>
    <w:rsid w:val="00882E32"/>
    <w:rsid w:val="0088369B"/>
    <w:rsid w:val="0088559D"/>
    <w:rsid w:val="0088587D"/>
    <w:rsid w:val="00886A57"/>
    <w:rsid w:val="00887781"/>
    <w:rsid w:val="00891ED1"/>
    <w:rsid w:val="00896EEC"/>
    <w:rsid w:val="0089772D"/>
    <w:rsid w:val="008A0CE6"/>
    <w:rsid w:val="008A1943"/>
    <w:rsid w:val="008A30B7"/>
    <w:rsid w:val="008A40D9"/>
    <w:rsid w:val="008A4F5C"/>
    <w:rsid w:val="008A5373"/>
    <w:rsid w:val="008A6947"/>
    <w:rsid w:val="008A7EDC"/>
    <w:rsid w:val="008B06A3"/>
    <w:rsid w:val="008B3805"/>
    <w:rsid w:val="008B4720"/>
    <w:rsid w:val="008B554A"/>
    <w:rsid w:val="008B625F"/>
    <w:rsid w:val="008B7537"/>
    <w:rsid w:val="008C17B8"/>
    <w:rsid w:val="008C2180"/>
    <w:rsid w:val="008C445E"/>
    <w:rsid w:val="008C46AD"/>
    <w:rsid w:val="008C5727"/>
    <w:rsid w:val="008C719A"/>
    <w:rsid w:val="008D07E6"/>
    <w:rsid w:val="008D1C17"/>
    <w:rsid w:val="008D3E4E"/>
    <w:rsid w:val="008D638C"/>
    <w:rsid w:val="008D7FE6"/>
    <w:rsid w:val="008E021E"/>
    <w:rsid w:val="008E187C"/>
    <w:rsid w:val="008E198B"/>
    <w:rsid w:val="008E1AAE"/>
    <w:rsid w:val="008E4BF7"/>
    <w:rsid w:val="008E7992"/>
    <w:rsid w:val="008F235F"/>
    <w:rsid w:val="008F3515"/>
    <w:rsid w:val="008F6E5A"/>
    <w:rsid w:val="008F71C5"/>
    <w:rsid w:val="008F7DE7"/>
    <w:rsid w:val="00900CF1"/>
    <w:rsid w:val="00902B35"/>
    <w:rsid w:val="009040DB"/>
    <w:rsid w:val="00907645"/>
    <w:rsid w:val="00910410"/>
    <w:rsid w:val="00912756"/>
    <w:rsid w:val="009132A1"/>
    <w:rsid w:val="00913989"/>
    <w:rsid w:val="00914C80"/>
    <w:rsid w:val="00916A92"/>
    <w:rsid w:val="00917273"/>
    <w:rsid w:val="00917430"/>
    <w:rsid w:val="0091767F"/>
    <w:rsid w:val="00917DA4"/>
    <w:rsid w:val="00920101"/>
    <w:rsid w:val="00923A61"/>
    <w:rsid w:val="009248FC"/>
    <w:rsid w:val="00924F64"/>
    <w:rsid w:val="00925A43"/>
    <w:rsid w:val="009260BF"/>
    <w:rsid w:val="009309AD"/>
    <w:rsid w:val="00933E5E"/>
    <w:rsid w:val="00935341"/>
    <w:rsid w:val="0093628A"/>
    <w:rsid w:val="0094126F"/>
    <w:rsid w:val="00941A12"/>
    <w:rsid w:val="00942C32"/>
    <w:rsid w:val="00943074"/>
    <w:rsid w:val="0094464C"/>
    <w:rsid w:val="009449F7"/>
    <w:rsid w:val="00944D4F"/>
    <w:rsid w:val="00946F4B"/>
    <w:rsid w:val="00947081"/>
    <w:rsid w:val="0095008A"/>
    <w:rsid w:val="00950A50"/>
    <w:rsid w:val="009516C5"/>
    <w:rsid w:val="00952944"/>
    <w:rsid w:val="009540E5"/>
    <w:rsid w:val="00954A2B"/>
    <w:rsid w:val="00955315"/>
    <w:rsid w:val="00955FC5"/>
    <w:rsid w:val="009607AC"/>
    <w:rsid w:val="009627F0"/>
    <w:rsid w:val="00966153"/>
    <w:rsid w:val="00967BFB"/>
    <w:rsid w:val="00971C94"/>
    <w:rsid w:val="00973871"/>
    <w:rsid w:val="00975A43"/>
    <w:rsid w:val="00976DBB"/>
    <w:rsid w:val="00980FCB"/>
    <w:rsid w:val="009816F3"/>
    <w:rsid w:val="00983C07"/>
    <w:rsid w:val="00984519"/>
    <w:rsid w:val="00984FB7"/>
    <w:rsid w:val="00986743"/>
    <w:rsid w:val="0099026A"/>
    <w:rsid w:val="00990FBF"/>
    <w:rsid w:val="009915AB"/>
    <w:rsid w:val="009919B7"/>
    <w:rsid w:val="009A05ED"/>
    <w:rsid w:val="009A0F81"/>
    <w:rsid w:val="009A10A7"/>
    <w:rsid w:val="009A192A"/>
    <w:rsid w:val="009A4A88"/>
    <w:rsid w:val="009A7E32"/>
    <w:rsid w:val="009B1CC6"/>
    <w:rsid w:val="009B1E35"/>
    <w:rsid w:val="009B2480"/>
    <w:rsid w:val="009B2839"/>
    <w:rsid w:val="009B2BCC"/>
    <w:rsid w:val="009B3428"/>
    <w:rsid w:val="009B40D8"/>
    <w:rsid w:val="009B4981"/>
    <w:rsid w:val="009B5287"/>
    <w:rsid w:val="009B58B5"/>
    <w:rsid w:val="009B65D5"/>
    <w:rsid w:val="009C09EB"/>
    <w:rsid w:val="009C0B1C"/>
    <w:rsid w:val="009C1226"/>
    <w:rsid w:val="009C16A3"/>
    <w:rsid w:val="009C1E9E"/>
    <w:rsid w:val="009C2A5C"/>
    <w:rsid w:val="009C7108"/>
    <w:rsid w:val="009D00F3"/>
    <w:rsid w:val="009D0EC3"/>
    <w:rsid w:val="009E036E"/>
    <w:rsid w:val="009E2DFB"/>
    <w:rsid w:val="009E5D2E"/>
    <w:rsid w:val="009E619F"/>
    <w:rsid w:val="009E7DFD"/>
    <w:rsid w:val="009F3965"/>
    <w:rsid w:val="009F3C9F"/>
    <w:rsid w:val="009F469D"/>
    <w:rsid w:val="009F69FA"/>
    <w:rsid w:val="00A00C6D"/>
    <w:rsid w:val="00A04B8A"/>
    <w:rsid w:val="00A072D9"/>
    <w:rsid w:val="00A12FD8"/>
    <w:rsid w:val="00A13CFF"/>
    <w:rsid w:val="00A168C8"/>
    <w:rsid w:val="00A17291"/>
    <w:rsid w:val="00A2130C"/>
    <w:rsid w:val="00A21C2C"/>
    <w:rsid w:val="00A22683"/>
    <w:rsid w:val="00A231A5"/>
    <w:rsid w:val="00A2580F"/>
    <w:rsid w:val="00A259D8"/>
    <w:rsid w:val="00A25DD1"/>
    <w:rsid w:val="00A263D2"/>
    <w:rsid w:val="00A30A02"/>
    <w:rsid w:val="00A3206F"/>
    <w:rsid w:val="00A32223"/>
    <w:rsid w:val="00A33718"/>
    <w:rsid w:val="00A33A0F"/>
    <w:rsid w:val="00A355AD"/>
    <w:rsid w:val="00A35B03"/>
    <w:rsid w:val="00A4025E"/>
    <w:rsid w:val="00A442A1"/>
    <w:rsid w:val="00A44CD0"/>
    <w:rsid w:val="00A44DFA"/>
    <w:rsid w:val="00A46569"/>
    <w:rsid w:val="00A46854"/>
    <w:rsid w:val="00A5385B"/>
    <w:rsid w:val="00A53FA7"/>
    <w:rsid w:val="00A54AAC"/>
    <w:rsid w:val="00A55016"/>
    <w:rsid w:val="00A57108"/>
    <w:rsid w:val="00A5712D"/>
    <w:rsid w:val="00A6134E"/>
    <w:rsid w:val="00A6227B"/>
    <w:rsid w:val="00A6276D"/>
    <w:rsid w:val="00A640ED"/>
    <w:rsid w:val="00A642C5"/>
    <w:rsid w:val="00A64F5B"/>
    <w:rsid w:val="00A65C1F"/>
    <w:rsid w:val="00A65F36"/>
    <w:rsid w:val="00A66DEB"/>
    <w:rsid w:val="00A7038E"/>
    <w:rsid w:val="00A7171E"/>
    <w:rsid w:val="00A75683"/>
    <w:rsid w:val="00A75FB0"/>
    <w:rsid w:val="00A777FB"/>
    <w:rsid w:val="00A77CF3"/>
    <w:rsid w:val="00A80F83"/>
    <w:rsid w:val="00A81199"/>
    <w:rsid w:val="00A81F8D"/>
    <w:rsid w:val="00A82250"/>
    <w:rsid w:val="00A85C12"/>
    <w:rsid w:val="00A86147"/>
    <w:rsid w:val="00A8669E"/>
    <w:rsid w:val="00A906BD"/>
    <w:rsid w:val="00A9146A"/>
    <w:rsid w:val="00A91B93"/>
    <w:rsid w:val="00A9381E"/>
    <w:rsid w:val="00A94E14"/>
    <w:rsid w:val="00A96490"/>
    <w:rsid w:val="00A9763E"/>
    <w:rsid w:val="00AA02EA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58CA"/>
    <w:rsid w:val="00AB6E2B"/>
    <w:rsid w:val="00AC1EF4"/>
    <w:rsid w:val="00AC20CE"/>
    <w:rsid w:val="00AC29D4"/>
    <w:rsid w:val="00AC2C42"/>
    <w:rsid w:val="00AC43C7"/>
    <w:rsid w:val="00AC4E73"/>
    <w:rsid w:val="00AC58C2"/>
    <w:rsid w:val="00AC79CF"/>
    <w:rsid w:val="00AD028A"/>
    <w:rsid w:val="00AD31E6"/>
    <w:rsid w:val="00AD5824"/>
    <w:rsid w:val="00AD5C42"/>
    <w:rsid w:val="00AD6166"/>
    <w:rsid w:val="00AD7BAF"/>
    <w:rsid w:val="00AE1843"/>
    <w:rsid w:val="00AE228A"/>
    <w:rsid w:val="00AE2437"/>
    <w:rsid w:val="00AE3DF5"/>
    <w:rsid w:val="00AE47F2"/>
    <w:rsid w:val="00AE5836"/>
    <w:rsid w:val="00AE6738"/>
    <w:rsid w:val="00AE74F8"/>
    <w:rsid w:val="00AF0376"/>
    <w:rsid w:val="00AF103C"/>
    <w:rsid w:val="00AF17CE"/>
    <w:rsid w:val="00AF2286"/>
    <w:rsid w:val="00AF2562"/>
    <w:rsid w:val="00AF3069"/>
    <w:rsid w:val="00AF30C1"/>
    <w:rsid w:val="00AF361D"/>
    <w:rsid w:val="00AF4E19"/>
    <w:rsid w:val="00AF711E"/>
    <w:rsid w:val="00AF7A8A"/>
    <w:rsid w:val="00B00034"/>
    <w:rsid w:val="00B0008E"/>
    <w:rsid w:val="00B02B45"/>
    <w:rsid w:val="00B04105"/>
    <w:rsid w:val="00B04E70"/>
    <w:rsid w:val="00B05E11"/>
    <w:rsid w:val="00B07339"/>
    <w:rsid w:val="00B120CA"/>
    <w:rsid w:val="00B129C0"/>
    <w:rsid w:val="00B15844"/>
    <w:rsid w:val="00B20DFF"/>
    <w:rsid w:val="00B2245B"/>
    <w:rsid w:val="00B224DD"/>
    <w:rsid w:val="00B22CD8"/>
    <w:rsid w:val="00B2490F"/>
    <w:rsid w:val="00B25E80"/>
    <w:rsid w:val="00B269B7"/>
    <w:rsid w:val="00B27F42"/>
    <w:rsid w:val="00B35782"/>
    <w:rsid w:val="00B35B70"/>
    <w:rsid w:val="00B35E1E"/>
    <w:rsid w:val="00B37157"/>
    <w:rsid w:val="00B37541"/>
    <w:rsid w:val="00B376C7"/>
    <w:rsid w:val="00B409F0"/>
    <w:rsid w:val="00B41722"/>
    <w:rsid w:val="00B42442"/>
    <w:rsid w:val="00B42746"/>
    <w:rsid w:val="00B43109"/>
    <w:rsid w:val="00B43AED"/>
    <w:rsid w:val="00B477A2"/>
    <w:rsid w:val="00B50220"/>
    <w:rsid w:val="00B5097E"/>
    <w:rsid w:val="00B516DB"/>
    <w:rsid w:val="00B525B9"/>
    <w:rsid w:val="00B52650"/>
    <w:rsid w:val="00B527DC"/>
    <w:rsid w:val="00B529C9"/>
    <w:rsid w:val="00B53B1F"/>
    <w:rsid w:val="00B53BFB"/>
    <w:rsid w:val="00B57107"/>
    <w:rsid w:val="00B57C00"/>
    <w:rsid w:val="00B61645"/>
    <w:rsid w:val="00B61C9C"/>
    <w:rsid w:val="00B62F78"/>
    <w:rsid w:val="00B65078"/>
    <w:rsid w:val="00B66843"/>
    <w:rsid w:val="00B66989"/>
    <w:rsid w:val="00B66BAB"/>
    <w:rsid w:val="00B700F2"/>
    <w:rsid w:val="00B72567"/>
    <w:rsid w:val="00B74535"/>
    <w:rsid w:val="00B7587E"/>
    <w:rsid w:val="00B836D4"/>
    <w:rsid w:val="00B91406"/>
    <w:rsid w:val="00B92B61"/>
    <w:rsid w:val="00B9311F"/>
    <w:rsid w:val="00B932E5"/>
    <w:rsid w:val="00B95248"/>
    <w:rsid w:val="00B95529"/>
    <w:rsid w:val="00BA00C0"/>
    <w:rsid w:val="00BA0909"/>
    <w:rsid w:val="00BA17E7"/>
    <w:rsid w:val="00BA1EC6"/>
    <w:rsid w:val="00BA278A"/>
    <w:rsid w:val="00BA4FBC"/>
    <w:rsid w:val="00BA51B6"/>
    <w:rsid w:val="00BA7EF2"/>
    <w:rsid w:val="00BB7303"/>
    <w:rsid w:val="00BB7FCF"/>
    <w:rsid w:val="00BC060A"/>
    <w:rsid w:val="00BC08BB"/>
    <w:rsid w:val="00BC3A40"/>
    <w:rsid w:val="00BC42A1"/>
    <w:rsid w:val="00BC6863"/>
    <w:rsid w:val="00BD3FD0"/>
    <w:rsid w:val="00BD55C5"/>
    <w:rsid w:val="00BD69B6"/>
    <w:rsid w:val="00BD77A1"/>
    <w:rsid w:val="00BE11C3"/>
    <w:rsid w:val="00BE17B9"/>
    <w:rsid w:val="00BE2106"/>
    <w:rsid w:val="00BE2DC9"/>
    <w:rsid w:val="00BE42A3"/>
    <w:rsid w:val="00BE56B0"/>
    <w:rsid w:val="00BE7ACA"/>
    <w:rsid w:val="00BE7E5B"/>
    <w:rsid w:val="00BF3DDB"/>
    <w:rsid w:val="00BF4F66"/>
    <w:rsid w:val="00C00299"/>
    <w:rsid w:val="00C00AC5"/>
    <w:rsid w:val="00C018A5"/>
    <w:rsid w:val="00C021A4"/>
    <w:rsid w:val="00C05521"/>
    <w:rsid w:val="00C069BE"/>
    <w:rsid w:val="00C07B29"/>
    <w:rsid w:val="00C144D3"/>
    <w:rsid w:val="00C15EAE"/>
    <w:rsid w:val="00C1614E"/>
    <w:rsid w:val="00C173E1"/>
    <w:rsid w:val="00C21D07"/>
    <w:rsid w:val="00C24141"/>
    <w:rsid w:val="00C24D82"/>
    <w:rsid w:val="00C2715B"/>
    <w:rsid w:val="00C278DD"/>
    <w:rsid w:val="00C30C51"/>
    <w:rsid w:val="00C314CD"/>
    <w:rsid w:val="00C317F4"/>
    <w:rsid w:val="00C33262"/>
    <w:rsid w:val="00C339D2"/>
    <w:rsid w:val="00C33A74"/>
    <w:rsid w:val="00C42122"/>
    <w:rsid w:val="00C422A0"/>
    <w:rsid w:val="00C42737"/>
    <w:rsid w:val="00C42D44"/>
    <w:rsid w:val="00C45D4C"/>
    <w:rsid w:val="00C504F2"/>
    <w:rsid w:val="00C54077"/>
    <w:rsid w:val="00C6016C"/>
    <w:rsid w:val="00C602AF"/>
    <w:rsid w:val="00C609ED"/>
    <w:rsid w:val="00C60A11"/>
    <w:rsid w:val="00C63C87"/>
    <w:rsid w:val="00C65AC1"/>
    <w:rsid w:val="00C74CA8"/>
    <w:rsid w:val="00C80174"/>
    <w:rsid w:val="00C80DCC"/>
    <w:rsid w:val="00C81A3E"/>
    <w:rsid w:val="00C81B70"/>
    <w:rsid w:val="00C81C10"/>
    <w:rsid w:val="00C8274C"/>
    <w:rsid w:val="00C86AAF"/>
    <w:rsid w:val="00C872F0"/>
    <w:rsid w:val="00C9298D"/>
    <w:rsid w:val="00C9337A"/>
    <w:rsid w:val="00C9469C"/>
    <w:rsid w:val="00C94918"/>
    <w:rsid w:val="00C94F75"/>
    <w:rsid w:val="00C96858"/>
    <w:rsid w:val="00C97651"/>
    <w:rsid w:val="00CA060E"/>
    <w:rsid w:val="00CA0FA5"/>
    <w:rsid w:val="00CA1590"/>
    <w:rsid w:val="00CA206C"/>
    <w:rsid w:val="00CA3B05"/>
    <w:rsid w:val="00CA4F31"/>
    <w:rsid w:val="00CA6733"/>
    <w:rsid w:val="00CA7560"/>
    <w:rsid w:val="00CA765B"/>
    <w:rsid w:val="00CA79BF"/>
    <w:rsid w:val="00CA7C6D"/>
    <w:rsid w:val="00CB1308"/>
    <w:rsid w:val="00CB4674"/>
    <w:rsid w:val="00CB544A"/>
    <w:rsid w:val="00CB5DFA"/>
    <w:rsid w:val="00CB71C6"/>
    <w:rsid w:val="00CB7264"/>
    <w:rsid w:val="00CC1030"/>
    <w:rsid w:val="00CC105A"/>
    <w:rsid w:val="00CC4F08"/>
    <w:rsid w:val="00CC5EBF"/>
    <w:rsid w:val="00CD00F9"/>
    <w:rsid w:val="00CD1F81"/>
    <w:rsid w:val="00CD302B"/>
    <w:rsid w:val="00CD3B3A"/>
    <w:rsid w:val="00CD5105"/>
    <w:rsid w:val="00CD5B9F"/>
    <w:rsid w:val="00CD5D4F"/>
    <w:rsid w:val="00CD6E9A"/>
    <w:rsid w:val="00CE0CA3"/>
    <w:rsid w:val="00CE19D5"/>
    <w:rsid w:val="00CE45F3"/>
    <w:rsid w:val="00CE51B6"/>
    <w:rsid w:val="00CE61CC"/>
    <w:rsid w:val="00CE61E6"/>
    <w:rsid w:val="00CE6CEA"/>
    <w:rsid w:val="00CF0A24"/>
    <w:rsid w:val="00CF1DC1"/>
    <w:rsid w:val="00CF423D"/>
    <w:rsid w:val="00CF5EE0"/>
    <w:rsid w:val="00CF629B"/>
    <w:rsid w:val="00CF6D4C"/>
    <w:rsid w:val="00CF6D7A"/>
    <w:rsid w:val="00CF701B"/>
    <w:rsid w:val="00D01EF7"/>
    <w:rsid w:val="00D039CB"/>
    <w:rsid w:val="00D0409C"/>
    <w:rsid w:val="00D05657"/>
    <w:rsid w:val="00D057E1"/>
    <w:rsid w:val="00D10D16"/>
    <w:rsid w:val="00D111EC"/>
    <w:rsid w:val="00D134EE"/>
    <w:rsid w:val="00D13E22"/>
    <w:rsid w:val="00D14AE9"/>
    <w:rsid w:val="00D169A2"/>
    <w:rsid w:val="00D169ED"/>
    <w:rsid w:val="00D171BD"/>
    <w:rsid w:val="00D20682"/>
    <w:rsid w:val="00D211A3"/>
    <w:rsid w:val="00D22D6F"/>
    <w:rsid w:val="00D310F3"/>
    <w:rsid w:val="00D3230D"/>
    <w:rsid w:val="00D32477"/>
    <w:rsid w:val="00D33B05"/>
    <w:rsid w:val="00D34BEF"/>
    <w:rsid w:val="00D3632D"/>
    <w:rsid w:val="00D37E86"/>
    <w:rsid w:val="00D4544C"/>
    <w:rsid w:val="00D45E44"/>
    <w:rsid w:val="00D46E02"/>
    <w:rsid w:val="00D50275"/>
    <w:rsid w:val="00D51720"/>
    <w:rsid w:val="00D51A8B"/>
    <w:rsid w:val="00D630F4"/>
    <w:rsid w:val="00D64B03"/>
    <w:rsid w:val="00D6731C"/>
    <w:rsid w:val="00D67883"/>
    <w:rsid w:val="00D70518"/>
    <w:rsid w:val="00D7490C"/>
    <w:rsid w:val="00D755AC"/>
    <w:rsid w:val="00D768B6"/>
    <w:rsid w:val="00D77069"/>
    <w:rsid w:val="00D801DD"/>
    <w:rsid w:val="00D8132E"/>
    <w:rsid w:val="00D82BD1"/>
    <w:rsid w:val="00D85733"/>
    <w:rsid w:val="00D92E31"/>
    <w:rsid w:val="00D92E62"/>
    <w:rsid w:val="00D945D0"/>
    <w:rsid w:val="00D979D0"/>
    <w:rsid w:val="00D97A06"/>
    <w:rsid w:val="00DA2BEF"/>
    <w:rsid w:val="00DA30EA"/>
    <w:rsid w:val="00DA6105"/>
    <w:rsid w:val="00DA73E7"/>
    <w:rsid w:val="00DA7E0C"/>
    <w:rsid w:val="00DB00A8"/>
    <w:rsid w:val="00DB12BE"/>
    <w:rsid w:val="00DB131F"/>
    <w:rsid w:val="00DB171D"/>
    <w:rsid w:val="00DB6A6D"/>
    <w:rsid w:val="00DC21C9"/>
    <w:rsid w:val="00DC2D3B"/>
    <w:rsid w:val="00DC46AF"/>
    <w:rsid w:val="00DC6F5C"/>
    <w:rsid w:val="00DD37D7"/>
    <w:rsid w:val="00DD40AD"/>
    <w:rsid w:val="00DD429C"/>
    <w:rsid w:val="00DD4B17"/>
    <w:rsid w:val="00DE225A"/>
    <w:rsid w:val="00DE23F6"/>
    <w:rsid w:val="00DE267A"/>
    <w:rsid w:val="00DE2E38"/>
    <w:rsid w:val="00DE3A9A"/>
    <w:rsid w:val="00DE59C2"/>
    <w:rsid w:val="00DE6C59"/>
    <w:rsid w:val="00DE77FB"/>
    <w:rsid w:val="00DF1228"/>
    <w:rsid w:val="00DF689C"/>
    <w:rsid w:val="00DF6ABB"/>
    <w:rsid w:val="00DF7212"/>
    <w:rsid w:val="00DF7E12"/>
    <w:rsid w:val="00E027EC"/>
    <w:rsid w:val="00E03FE1"/>
    <w:rsid w:val="00E06668"/>
    <w:rsid w:val="00E10145"/>
    <w:rsid w:val="00E10202"/>
    <w:rsid w:val="00E12931"/>
    <w:rsid w:val="00E17946"/>
    <w:rsid w:val="00E17AD7"/>
    <w:rsid w:val="00E2059A"/>
    <w:rsid w:val="00E22099"/>
    <w:rsid w:val="00E231FF"/>
    <w:rsid w:val="00E257F4"/>
    <w:rsid w:val="00E278BD"/>
    <w:rsid w:val="00E27A42"/>
    <w:rsid w:val="00E31883"/>
    <w:rsid w:val="00E362F6"/>
    <w:rsid w:val="00E364C7"/>
    <w:rsid w:val="00E36F31"/>
    <w:rsid w:val="00E403B1"/>
    <w:rsid w:val="00E43213"/>
    <w:rsid w:val="00E434F4"/>
    <w:rsid w:val="00E435FF"/>
    <w:rsid w:val="00E47AAD"/>
    <w:rsid w:val="00E513D7"/>
    <w:rsid w:val="00E536DC"/>
    <w:rsid w:val="00E55603"/>
    <w:rsid w:val="00E667A0"/>
    <w:rsid w:val="00E66CD9"/>
    <w:rsid w:val="00E66EC8"/>
    <w:rsid w:val="00E67173"/>
    <w:rsid w:val="00E67463"/>
    <w:rsid w:val="00E676EB"/>
    <w:rsid w:val="00E67F82"/>
    <w:rsid w:val="00E75EF5"/>
    <w:rsid w:val="00E763FD"/>
    <w:rsid w:val="00E76980"/>
    <w:rsid w:val="00E77080"/>
    <w:rsid w:val="00E7712E"/>
    <w:rsid w:val="00E779D5"/>
    <w:rsid w:val="00E80117"/>
    <w:rsid w:val="00E8051F"/>
    <w:rsid w:val="00E843DE"/>
    <w:rsid w:val="00E8746D"/>
    <w:rsid w:val="00E92803"/>
    <w:rsid w:val="00E928BC"/>
    <w:rsid w:val="00EA07B5"/>
    <w:rsid w:val="00EA684F"/>
    <w:rsid w:val="00EA74A4"/>
    <w:rsid w:val="00EB0453"/>
    <w:rsid w:val="00EB0AA6"/>
    <w:rsid w:val="00EB41CC"/>
    <w:rsid w:val="00EB4CB7"/>
    <w:rsid w:val="00EB693F"/>
    <w:rsid w:val="00EB6B7D"/>
    <w:rsid w:val="00EC0A65"/>
    <w:rsid w:val="00EC130F"/>
    <w:rsid w:val="00EC381F"/>
    <w:rsid w:val="00EC3860"/>
    <w:rsid w:val="00EC407F"/>
    <w:rsid w:val="00EC7684"/>
    <w:rsid w:val="00EC770C"/>
    <w:rsid w:val="00ED15E1"/>
    <w:rsid w:val="00ED17CE"/>
    <w:rsid w:val="00ED18BE"/>
    <w:rsid w:val="00ED1FE2"/>
    <w:rsid w:val="00ED4E64"/>
    <w:rsid w:val="00ED52F2"/>
    <w:rsid w:val="00ED6991"/>
    <w:rsid w:val="00ED6BF8"/>
    <w:rsid w:val="00EE1186"/>
    <w:rsid w:val="00EE1EA4"/>
    <w:rsid w:val="00EE2CAD"/>
    <w:rsid w:val="00EE31DA"/>
    <w:rsid w:val="00EE66FF"/>
    <w:rsid w:val="00EE6EF4"/>
    <w:rsid w:val="00EF1E24"/>
    <w:rsid w:val="00EF378A"/>
    <w:rsid w:val="00EF471D"/>
    <w:rsid w:val="00EF4955"/>
    <w:rsid w:val="00EF6460"/>
    <w:rsid w:val="00EF6B9C"/>
    <w:rsid w:val="00EF6CA4"/>
    <w:rsid w:val="00F00849"/>
    <w:rsid w:val="00F00C19"/>
    <w:rsid w:val="00F010AF"/>
    <w:rsid w:val="00F043C2"/>
    <w:rsid w:val="00F04535"/>
    <w:rsid w:val="00F04E15"/>
    <w:rsid w:val="00F05AD9"/>
    <w:rsid w:val="00F06DF5"/>
    <w:rsid w:val="00F107BC"/>
    <w:rsid w:val="00F10E2A"/>
    <w:rsid w:val="00F11A55"/>
    <w:rsid w:val="00F125D4"/>
    <w:rsid w:val="00F1579D"/>
    <w:rsid w:val="00F169F0"/>
    <w:rsid w:val="00F16DDA"/>
    <w:rsid w:val="00F174F9"/>
    <w:rsid w:val="00F177F4"/>
    <w:rsid w:val="00F17A06"/>
    <w:rsid w:val="00F17BE5"/>
    <w:rsid w:val="00F2107B"/>
    <w:rsid w:val="00F21F03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0602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57E"/>
    <w:rsid w:val="00F57BBE"/>
    <w:rsid w:val="00F6025E"/>
    <w:rsid w:val="00F61AEC"/>
    <w:rsid w:val="00F61BD5"/>
    <w:rsid w:val="00F65904"/>
    <w:rsid w:val="00F65D1E"/>
    <w:rsid w:val="00F6730A"/>
    <w:rsid w:val="00F67AF2"/>
    <w:rsid w:val="00F70A9A"/>
    <w:rsid w:val="00F71A98"/>
    <w:rsid w:val="00F75064"/>
    <w:rsid w:val="00F80BA0"/>
    <w:rsid w:val="00F8141E"/>
    <w:rsid w:val="00F815BF"/>
    <w:rsid w:val="00F81BD6"/>
    <w:rsid w:val="00F82375"/>
    <w:rsid w:val="00F82B7E"/>
    <w:rsid w:val="00F84869"/>
    <w:rsid w:val="00F855F6"/>
    <w:rsid w:val="00F8673D"/>
    <w:rsid w:val="00F90D0F"/>
    <w:rsid w:val="00F9263F"/>
    <w:rsid w:val="00F94D38"/>
    <w:rsid w:val="00F96156"/>
    <w:rsid w:val="00FA117D"/>
    <w:rsid w:val="00FA170E"/>
    <w:rsid w:val="00FA1946"/>
    <w:rsid w:val="00FA3B87"/>
    <w:rsid w:val="00FA66A5"/>
    <w:rsid w:val="00FA7E9D"/>
    <w:rsid w:val="00FB240E"/>
    <w:rsid w:val="00FB44B4"/>
    <w:rsid w:val="00FB4CC9"/>
    <w:rsid w:val="00FB580C"/>
    <w:rsid w:val="00FB59AB"/>
    <w:rsid w:val="00FB64EA"/>
    <w:rsid w:val="00FB657D"/>
    <w:rsid w:val="00FB6A73"/>
    <w:rsid w:val="00FB6B85"/>
    <w:rsid w:val="00FC158C"/>
    <w:rsid w:val="00FC265D"/>
    <w:rsid w:val="00FC3657"/>
    <w:rsid w:val="00FC5E6C"/>
    <w:rsid w:val="00FC5EB4"/>
    <w:rsid w:val="00FC6199"/>
    <w:rsid w:val="00FC6987"/>
    <w:rsid w:val="00FD131E"/>
    <w:rsid w:val="00FD1F73"/>
    <w:rsid w:val="00FD455B"/>
    <w:rsid w:val="00FD58C4"/>
    <w:rsid w:val="00FD62BD"/>
    <w:rsid w:val="00FD6A99"/>
    <w:rsid w:val="00FD6CFB"/>
    <w:rsid w:val="00FE3CE3"/>
    <w:rsid w:val="00FE52A5"/>
    <w:rsid w:val="00FE61A3"/>
    <w:rsid w:val="00FE68CA"/>
    <w:rsid w:val="00FE710F"/>
    <w:rsid w:val="00FE71B3"/>
    <w:rsid w:val="00FE7899"/>
    <w:rsid w:val="00FE7E42"/>
    <w:rsid w:val="00FF0287"/>
    <w:rsid w:val="00FF2BF8"/>
    <w:rsid w:val="00FF3565"/>
    <w:rsid w:val="00FF460B"/>
    <w:rsid w:val="00FF5B50"/>
    <w:rsid w:val="00FF644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B1575"/>
  <w15:chartTrackingRefBased/>
  <w15:docId w15:val="{089F348E-A965-4F14-A5A7-40E40E1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  <w:style w:type="paragraph" w:customStyle="1" w:styleId="Default">
    <w:name w:val="Default"/>
    <w:rsid w:val="00750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rter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ntec-europ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voss@lintec-europeu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Lintec Graphic Films</TermName>
          <TermId xmlns="http://schemas.microsoft.com/office/infopath/2007/PartnerControls">50fc585b-6264-41e0-ad09-4955b6746b0c</TermId>
        </TermInfo>
      </Terms>
    </TaxKeywordTaxHTField>
    <Draft xmlns="6aff2dac-354a-47b6-9f3e-68eaa5b499f5">Draft</Draft>
    <Author_x0020_Version xmlns="6aff2dac-354a-47b6-9f3e-68eaa5b499f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6D3DF-B121-4018-AAF3-3C2B4577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5FCCD-B955-4A50-97F8-3DA4D10DC4C4}">
  <ds:schemaRefs>
    <ds:schemaRef ds:uri="http://schemas.microsoft.com/office/2006/metadata/properties"/>
    <ds:schemaRef ds:uri="http://schemas.microsoft.com/office/infopath/2007/PartnerControls"/>
    <ds:schemaRef ds:uri="33a04f6d-823c-476e-bd30-27cf0fc2b76e"/>
    <ds:schemaRef ds:uri="6aff2dac-354a-47b6-9f3e-68eaa5b499f5"/>
  </ds:schemaRefs>
</ds:datastoreItem>
</file>

<file path=customXml/itemProps5.xml><?xml version="1.0" encoding="utf-8"?>
<ds:datastoreItem xmlns:ds="http://schemas.openxmlformats.org/officeDocument/2006/customXml" ds:itemID="{1BD29C22-5D75-4C46-B2E7-7BAD580C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3294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Lintec K5000 PET labelstock leads the world in recycled</vt:lpstr>
    </vt:vector>
  </TitlesOfParts>
  <Manager>Elni Stofberg</Manager>
  <Company>Microsoft</Company>
  <LinksUpToDate>false</LinksUpToDate>
  <CharactersWithSpaces>3892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Sirah Awan</cp:lastModifiedBy>
  <cp:revision>2</cp:revision>
  <cp:lastPrinted>2020-06-18T12:43:00Z</cp:lastPrinted>
  <dcterms:created xsi:type="dcterms:W3CDTF">2020-08-07T15:50:00Z</dcterms:created>
  <dcterms:modified xsi:type="dcterms:W3CDTF">2020-08-07T15:50:00Z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>1;#Lintec Graphic Films|50fc585b-6264-41e0-ad09-4955b6746b0c</vt:lpwstr>
  </property>
</Properties>
</file>