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8AB7" w14:textId="77777777" w:rsidR="00D92E31" w:rsidRPr="0074046E" w:rsidRDefault="00D92E31" w:rsidP="00ED6BF8">
      <w:pPr>
        <w:spacing w:line="360" w:lineRule="auto"/>
        <w:rPr>
          <w:rFonts w:ascii="Gill Sans MT" w:hAnsi="Gill Sans MT"/>
          <w:b/>
          <w:sz w:val="23"/>
          <w:szCs w:val="23"/>
        </w:rPr>
      </w:pPr>
    </w:p>
    <w:p w14:paraId="362A5896" w14:textId="77777777" w:rsidR="00706ADD" w:rsidRPr="0074046E" w:rsidRDefault="00080FCF" w:rsidP="00B62F78">
      <w:pPr>
        <w:spacing w:line="360" w:lineRule="auto"/>
        <w:rPr>
          <w:rFonts w:ascii="Gill Sans MT" w:hAnsi="Gill Sans MT"/>
          <w:b/>
          <w:sz w:val="23"/>
          <w:szCs w:val="23"/>
        </w:rPr>
      </w:pPr>
      <w:r>
        <w:rPr>
          <w:rFonts w:ascii="Gill Sans MT" w:hAnsi="Gill Sans MT"/>
          <w:b/>
          <w:sz w:val="23"/>
          <w:szCs w:val="23"/>
        </w:rPr>
        <w:t>PRESSEMITTEILUNG</w:t>
      </w:r>
    </w:p>
    <w:p w14:paraId="11953E9F" w14:textId="07ECA0AF" w:rsidR="00E10202" w:rsidRDefault="009F2CFB" w:rsidP="00B62F78">
      <w:pPr>
        <w:spacing w:line="360" w:lineRule="auto"/>
        <w:rPr>
          <w:rFonts w:ascii="Gill Sans MT" w:hAnsi="Gill Sans MT"/>
          <w:sz w:val="23"/>
          <w:szCs w:val="23"/>
        </w:rPr>
      </w:pPr>
      <w:r>
        <w:rPr>
          <w:rFonts w:ascii="Gill Sans MT" w:hAnsi="Gill Sans MT"/>
          <w:sz w:val="23"/>
          <w:szCs w:val="23"/>
        </w:rPr>
        <w:t>10</w:t>
      </w:r>
      <w:r w:rsidR="001F2140">
        <w:rPr>
          <w:rFonts w:ascii="Gill Sans MT" w:hAnsi="Gill Sans MT"/>
          <w:sz w:val="23"/>
          <w:szCs w:val="23"/>
        </w:rPr>
        <w:t>th August</w:t>
      </w:r>
      <w:r w:rsidR="00FA7E9D">
        <w:rPr>
          <w:rFonts w:ascii="Gill Sans MT" w:hAnsi="Gill Sans MT"/>
          <w:sz w:val="23"/>
          <w:szCs w:val="23"/>
        </w:rPr>
        <w:t xml:space="preserve"> 2020</w:t>
      </w:r>
    </w:p>
    <w:p w14:paraId="20DC8DF7" w14:textId="77777777" w:rsidR="001F2140" w:rsidRPr="0074046E" w:rsidRDefault="001F2140" w:rsidP="00B62F78">
      <w:pPr>
        <w:spacing w:line="360" w:lineRule="auto"/>
        <w:rPr>
          <w:rFonts w:ascii="Gill Sans MT" w:hAnsi="Gill Sans MT"/>
          <w:sz w:val="23"/>
          <w:szCs w:val="23"/>
        </w:rPr>
      </w:pPr>
    </w:p>
    <w:p w14:paraId="5C3BCC27" w14:textId="6D2F5040" w:rsidR="000A1F8A" w:rsidRDefault="001F2140" w:rsidP="000A1F8A">
      <w:pPr>
        <w:spacing w:line="360" w:lineRule="auto"/>
        <w:jc w:val="center"/>
        <w:rPr>
          <w:rFonts w:ascii="Gill Sans MT" w:hAnsi="Gill Sans MT"/>
          <w:b/>
          <w:sz w:val="23"/>
          <w:szCs w:val="23"/>
        </w:rPr>
      </w:pPr>
      <w:r w:rsidRPr="001F2140">
        <w:rPr>
          <w:rFonts w:ascii="Gill Sans MT" w:hAnsi="Gill Sans MT"/>
          <w:b/>
          <w:sz w:val="23"/>
          <w:szCs w:val="23"/>
        </w:rPr>
        <w:t>LINTEC FÜHRT EINE RUTSCHFESTE R-12 EINGESTUFTE LÖSUNG FÜR BODENGRAFIKEN IM AU</w:t>
      </w:r>
      <w:bookmarkStart w:id="0" w:name="_GoBack"/>
      <w:bookmarkEnd w:id="0"/>
      <w:r w:rsidRPr="001F2140">
        <w:rPr>
          <w:rFonts w:ascii="Gill Sans MT" w:hAnsi="Gill Sans MT"/>
          <w:b/>
          <w:sz w:val="23"/>
          <w:szCs w:val="23"/>
        </w:rPr>
        <w:t>SSENBEREICH EIN</w:t>
      </w:r>
    </w:p>
    <w:p w14:paraId="4B268C2E" w14:textId="77777777" w:rsidR="001F2140" w:rsidRPr="0074046E" w:rsidRDefault="001F2140" w:rsidP="000A1F8A">
      <w:pPr>
        <w:spacing w:line="360" w:lineRule="auto"/>
        <w:jc w:val="center"/>
        <w:rPr>
          <w:rFonts w:ascii="Gill Sans MT" w:hAnsi="Gill Sans MT" w:cstheme="minorHAnsi"/>
          <w:b/>
          <w:color w:val="000000" w:themeColor="text1"/>
          <w:sz w:val="23"/>
          <w:szCs w:val="23"/>
        </w:rPr>
      </w:pPr>
    </w:p>
    <w:p w14:paraId="7D13DE90" w14:textId="5529CC54" w:rsidR="00A01EA3" w:rsidRDefault="000A1F8A"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LINTEC EUROPE gab heute die Einführung von PrintGrip</w:t>
      </w:r>
      <w:r>
        <w:rPr>
          <w:rFonts w:ascii="Gill Sans MT" w:hAnsi="Gill Sans MT"/>
          <w:color w:val="000000" w:themeColor="text1"/>
          <w:sz w:val="23"/>
          <w:szCs w:val="23"/>
          <w:vertAlign w:val="superscript"/>
        </w:rPr>
        <w:t>TM</w:t>
      </w:r>
      <w:r>
        <w:rPr>
          <w:rFonts w:ascii="Gill Sans MT" w:hAnsi="Gill Sans MT"/>
          <w:color w:val="000000" w:themeColor="text1"/>
          <w:sz w:val="23"/>
          <w:szCs w:val="23"/>
        </w:rPr>
        <w:t xml:space="preserve"> </w:t>
      </w:r>
      <w:r w:rsidR="00356DE8">
        <w:rPr>
          <w:rFonts w:ascii="Gill Sans MT" w:hAnsi="Gill Sans MT"/>
          <w:color w:val="000000" w:themeColor="text1"/>
          <w:sz w:val="23"/>
          <w:szCs w:val="23"/>
        </w:rPr>
        <w:t>P</w:t>
      </w:r>
      <w:r>
        <w:rPr>
          <w:rFonts w:ascii="Gill Sans MT" w:hAnsi="Gill Sans MT"/>
          <w:color w:val="000000" w:themeColor="text1"/>
          <w:sz w:val="23"/>
          <w:szCs w:val="23"/>
        </w:rPr>
        <w:t xml:space="preserve">E-5000ZW bekannt. Die innovative Lösung mit einer strapazierfähigen Körnung wurde von Lintec zur Deckung der steigenden Nachfrage nach Bodengrafiken für die </w:t>
      </w:r>
      <w:r w:rsidR="004466B0">
        <w:rPr>
          <w:rFonts w:ascii="Gill Sans MT" w:hAnsi="Gill Sans MT"/>
          <w:color w:val="000000" w:themeColor="text1"/>
          <w:sz w:val="23"/>
          <w:szCs w:val="23"/>
        </w:rPr>
        <w:t>Sicherheitsabstände</w:t>
      </w:r>
      <w:r>
        <w:rPr>
          <w:rFonts w:ascii="Gill Sans MT" w:hAnsi="Gill Sans MT"/>
          <w:color w:val="000000" w:themeColor="text1"/>
          <w:sz w:val="23"/>
          <w:szCs w:val="23"/>
        </w:rPr>
        <w:t xml:space="preserve"> in Läden, kommunalen Einrichtungen und Verkehrsknoten</w:t>
      </w:r>
      <w:r w:rsidR="004466B0">
        <w:rPr>
          <w:rFonts w:ascii="Gill Sans MT" w:hAnsi="Gill Sans MT"/>
          <w:color w:val="000000" w:themeColor="text1"/>
          <w:sz w:val="23"/>
          <w:szCs w:val="23"/>
        </w:rPr>
        <w:t>punkten</w:t>
      </w:r>
      <w:r>
        <w:rPr>
          <w:rFonts w:ascii="Gill Sans MT" w:hAnsi="Gill Sans MT"/>
          <w:color w:val="000000" w:themeColor="text1"/>
          <w:sz w:val="23"/>
          <w:szCs w:val="23"/>
        </w:rPr>
        <w:t xml:space="preserve"> entwickelt. Sie zeichnet sich durch eine hohe Rutschhemmung aus und erfordert keine Laminierung. </w:t>
      </w:r>
    </w:p>
    <w:p w14:paraId="7E4E37D0" w14:textId="77777777" w:rsidR="002B133B" w:rsidRPr="0074046E" w:rsidRDefault="002B133B" w:rsidP="009B65D5">
      <w:pPr>
        <w:spacing w:line="360" w:lineRule="auto"/>
        <w:jc w:val="both"/>
        <w:rPr>
          <w:rFonts w:ascii="Gill Sans MT" w:hAnsi="Gill Sans MT" w:cstheme="minorHAnsi"/>
          <w:color w:val="000000" w:themeColor="text1"/>
          <w:sz w:val="23"/>
          <w:szCs w:val="23"/>
        </w:rPr>
      </w:pPr>
    </w:p>
    <w:p w14:paraId="19C0305C" w14:textId="6C5B8FBE" w:rsidR="007F0471" w:rsidRPr="0074046E" w:rsidRDefault="004466B0"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Drucker, Installateure und Einkäufer von Bodengrafiken müssen</w:t>
      </w:r>
      <w:r w:rsidR="006E06DB">
        <w:rPr>
          <w:rFonts w:ascii="Gill Sans MT" w:hAnsi="Gill Sans MT"/>
          <w:color w:val="000000" w:themeColor="text1"/>
          <w:sz w:val="23"/>
          <w:szCs w:val="23"/>
        </w:rPr>
        <w:t xml:space="preserve"> das damit verbundene Haftungsrisiko berücksichtig</w:t>
      </w:r>
      <w:r>
        <w:rPr>
          <w:rFonts w:ascii="Gill Sans MT" w:hAnsi="Gill Sans MT"/>
          <w:color w:val="000000" w:themeColor="text1"/>
          <w:sz w:val="23"/>
          <w:szCs w:val="23"/>
        </w:rPr>
        <w:t>en</w:t>
      </w:r>
      <w:r w:rsidR="006E06DB">
        <w:rPr>
          <w:rFonts w:ascii="Gill Sans MT" w:hAnsi="Gill Sans MT"/>
          <w:color w:val="000000" w:themeColor="text1"/>
          <w:sz w:val="23"/>
          <w:szCs w:val="23"/>
        </w:rPr>
        <w:t>. Die bei der Herstellung verwendeten Folien weisen eine Rutschhemmung zwischen R9 und R13 auf (R9 seht für den niedrigsten Haftreibwert, R13 für den höchsten). Die meisten der heute für Außen- und Innenbereiche erhältlichen Bodengrafiken gehören zur</w:t>
      </w:r>
      <w:r w:rsidR="006E06DB">
        <w:rPr>
          <w:rFonts w:ascii="Gill Sans MT" w:hAnsi="Gill Sans MT"/>
          <w:sz w:val="23"/>
          <w:szCs w:val="23"/>
        </w:rPr>
        <w:t xml:space="preserve"> </w:t>
      </w:r>
      <w:r w:rsidR="006E06DB">
        <w:rPr>
          <w:rFonts w:ascii="Gill Sans MT" w:hAnsi="Gill Sans MT"/>
          <w:color w:val="000000" w:themeColor="text1"/>
          <w:sz w:val="23"/>
          <w:szCs w:val="23"/>
        </w:rPr>
        <w:t>Bewertungsgruppe R9 oder R10 und sind somit nur geringfügig rutschfest. Insbesondere bei Nässe bergen sie ein hohes Unfall- und Verletzungsrisiko. Das Problem ist allerdings nur wenig bekannt und beim Einkauf von Bodengrafiken häufig kein Thema. PrintGrip von Lintec</w:t>
      </w:r>
      <w:r w:rsidR="006E06DB">
        <w:rPr>
          <w:rFonts w:ascii="Gill Sans MT" w:hAnsi="Gill Sans MT"/>
          <w:sz w:val="23"/>
          <w:szCs w:val="23"/>
        </w:rPr>
        <w:t xml:space="preserve"> ist trocken und nass äußerst rutschfest und erzielt beim unabhängigen Pendeltest Werte von 75 (trocken) bzw. 68 (nass). Die Werte entsprechen der Bewertungsgruppe R12, die als Mindestempfehlung für Böde</w:t>
      </w:r>
      <w:r>
        <w:rPr>
          <w:rFonts w:ascii="Gill Sans MT" w:hAnsi="Gill Sans MT"/>
          <w:sz w:val="23"/>
          <w:szCs w:val="23"/>
        </w:rPr>
        <w:t xml:space="preserve">n gilt, die nass werden können </w:t>
      </w:r>
      <w:r w:rsidR="006E06DB">
        <w:rPr>
          <w:rFonts w:ascii="Gill Sans MT" w:hAnsi="Gill Sans MT"/>
          <w:sz w:val="23"/>
          <w:szCs w:val="23"/>
        </w:rPr>
        <w:t xml:space="preserve">z. B. </w:t>
      </w:r>
      <w:r>
        <w:rPr>
          <w:rFonts w:ascii="Gill Sans MT" w:hAnsi="Gill Sans MT"/>
          <w:sz w:val="23"/>
          <w:szCs w:val="23"/>
        </w:rPr>
        <w:t xml:space="preserve">in </w:t>
      </w:r>
      <w:r w:rsidR="006E06DB">
        <w:rPr>
          <w:rFonts w:ascii="Gill Sans MT" w:hAnsi="Gill Sans MT"/>
          <w:sz w:val="23"/>
          <w:szCs w:val="23"/>
        </w:rPr>
        <w:t>Eingangsbereiche</w:t>
      </w:r>
      <w:r>
        <w:rPr>
          <w:rFonts w:ascii="Gill Sans MT" w:hAnsi="Gill Sans MT"/>
          <w:sz w:val="23"/>
          <w:szCs w:val="23"/>
        </w:rPr>
        <w:t>n</w:t>
      </w:r>
      <w:r w:rsidR="006E06DB">
        <w:rPr>
          <w:rFonts w:ascii="Gill Sans MT" w:hAnsi="Gill Sans MT"/>
          <w:sz w:val="23"/>
          <w:szCs w:val="23"/>
        </w:rPr>
        <w:t xml:space="preserve"> von Geschäften, Bahnhöfen, öffentlichen Gebäuden u</w:t>
      </w:r>
      <w:r>
        <w:rPr>
          <w:rFonts w:ascii="Gill Sans MT" w:hAnsi="Gill Sans MT"/>
          <w:sz w:val="23"/>
          <w:szCs w:val="23"/>
        </w:rPr>
        <w:t>nd Arbeitsstätten</w:t>
      </w:r>
      <w:r w:rsidR="006E06DB">
        <w:rPr>
          <w:rFonts w:ascii="Gill Sans MT" w:hAnsi="Gill Sans MT"/>
          <w:sz w:val="23"/>
          <w:szCs w:val="23"/>
        </w:rPr>
        <w:t>.</w:t>
      </w:r>
    </w:p>
    <w:p w14:paraId="7D0BEE65" w14:textId="77777777" w:rsidR="00140E6E" w:rsidRPr="0074046E" w:rsidRDefault="00140E6E" w:rsidP="009B65D5">
      <w:pPr>
        <w:spacing w:line="360" w:lineRule="auto"/>
        <w:jc w:val="both"/>
        <w:rPr>
          <w:rFonts w:ascii="Gill Sans MT" w:hAnsi="Gill Sans MT" w:cstheme="minorHAnsi"/>
          <w:color w:val="000000" w:themeColor="text1"/>
          <w:sz w:val="23"/>
          <w:szCs w:val="23"/>
        </w:rPr>
      </w:pPr>
    </w:p>
    <w:p w14:paraId="4DC582A4" w14:textId="1338AB30" w:rsidR="00CA79BF" w:rsidRPr="0074046E" w:rsidRDefault="00FE71B3" w:rsidP="009B65D5">
      <w:pPr>
        <w:spacing w:line="360" w:lineRule="auto"/>
        <w:jc w:val="both"/>
        <w:rPr>
          <w:rFonts w:ascii="Gill Sans MT" w:hAnsi="Gill Sans MT"/>
          <w:sz w:val="23"/>
          <w:szCs w:val="23"/>
        </w:rPr>
      </w:pPr>
      <w:r>
        <w:rPr>
          <w:rFonts w:ascii="Gill Sans MT" w:hAnsi="Gill Sans MT"/>
          <w:color w:val="000000" w:themeColor="text1"/>
          <w:sz w:val="23"/>
          <w:szCs w:val="23"/>
        </w:rPr>
        <w:t xml:space="preserve">PrintGrip besteht aus einer UV-stabilisierten PE-Folie, die mit einer Körnung beschichtet ist. Darüber liegt eine bedruckbare </w:t>
      </w:r>
      <w:r w:rsidR="004466B0">
        <w:rPr>
          <w:rFonts w:ascii="Gill Sans MT" w:hAnsi="Gill Sans MT"/>
          <w:color w:val="000000" w:themeColor="text1"/>
          <w:sz w:val="23"/>
          <w:szCs w:val="23"/>
        </w:rPr>
        <w:t>Oberflächenbeschichtung</w:t>
      </w:r>
      <w:r>
        <w:rPr>
          <w:rFonts w:ascii="Gill Sans MT" w:hAnsi="Gill Sans MT"/>
          <w:color w:val="000000" w:themeColor="text1"/>
          <w:sz w:val="23"/>
          <w:szCs w:val="23"/>
        </w:rPr>
        <w:t xml:space="preserve"> mit hervorragenden Haftungseigenschaften für </w:t>
      </w:r>
      <w:r w:rsidR="004466B0">
        <w:rPr>
          <w:rFonts w:ascii="Gill Sans MT" w:hAnsi="Gill Sans MT"/>
          <w:color w:val="000000" w:themeColor="text1"/>
          <w:sz w:val="23"/>
          <w:szCs w:val="23"/>
        </w:rPr>
        <w:t>Eco-Solvent, UV-Inkjet und Latexfarben</w:t>
      </w:r>
      <w:r>
        <w:rPr>
          <w:rFonts w:ascii="Gill Sans MT" w:hAnsi="Gill Sans MT"/>
          <w:color w:val="000000" w:themeColor="text1"/>
          <w:sz w:val="23"/>
          <w:szCs w:val="23"/>
        </w:rPr>
        <w:t xml:space="preserve"> sowie für Lösemittel- und UV-Siebdruckfarben. </w:t>
      </w:r>
      <w:r>
        <w:rPr>
          <w:rFonts w:ascii="Gill Sans MT" w:hAnsi="Gill Sans MT"/>
          <w:sz w:val="23"/>
          <w:szCs w:val="23"/>
        </w:rPr>
        <w:t xml:space="preserve">Ein aggressiver </w:t>
      </w:r>
      <w:r w:rsidR="004466B0">
        <w:rPr>
          <w:rFonts w:ascii="Gill Sans MT" w:hAnsi="Gill Sans MT"/>
          <w:sz w:val="23"/>
          <w:szCs w:val="23"/>
        </w:rPr>
        <w:t>50µ Kleberauftrag</w:t>
      </w:r>
      <w:r>
        <w:rPr>
          <w:rFonts w:ascii="Gill Sans MT" w:hAnsi="Gill Sans MT"/>
          <w:sz w:val="23"/>
          <w:szCs w:val="23"/>
        </w:rPr>
        <w:t xml:space="preserve"> sorgt für hohe Haftung auf den meisten </w:t>
      </w:r>
      <w:r w:rsidR="004466B0">
        <w:rPr>
          <w:rFonts w:ascii="Gill Sans MT" w:hAnsi="Gill Sans MT"/>
          <w:sz w:val="23"/>
          <w:szCs w:val="23"/>
        </w:rPr>
        <w:t>gepflasterten Außenf</w:t>
      </w:r>
      <w:r>
        <w:rPr>
          <w:rFonts w:ascii="Gill Sans MT" w:hAnsi="Gill Sans MT"/>
          <w:sz w:val="23"/>
          <w:szCs w:val="23"/>
        </w:rPr>
        <w:t xml:space="preserve">lächen, einschließlich Beton, Naturstein und Asphalt. </w:t>
      </w:r>
    </w:p>
    <w:p w14:paraId="2D31A16D" w14:textId="77777777" w:rsidR="009B65D5" w:rsidRPr="0074046E" w:rsidRDefault="009B65D5" w:rsidP="009B65D5">
      <w:pPr>
        <w:spacing w:line="360" w:lineRule="auto"/>
        <w:jc w:val="both"/>
        <w:rPr>
          <w:rFonts w:ascii="Gill Sans MT" w:hAnsi="Gill Sans MT" w:cstheme="minorHAnsi"/>
          <w:color w:val="000000" w:themeColor="text1"/>
          <w:sz w:val="23"/>
          <w:szCs w:val="23"/>
        </w:rPr>
      </w:pPr>
    </w:p>
    <w:p w14:paraId="640A8FE3" w14:textId="5D7C1C81" w:rsidR="009B65D5" w:rsidRPr="0074046E" w:rsidRDefault="00481174"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lastRenderedPageBreak/>
        <w:t xml:space="preserve">Lintec Europe-Geschäftsführer Andy Voss erklärt: „Die Regeln </w:t>
      </w:r>
      <w:r w:rsidR="004466B0">
        <w:rPr>
          <w:rFonts w:ascii="Gill Sans MT" w:hAnsi="Gill Sans MT"/>
          <w:color w:val="000000" w:themeColor="text1"/>
          <w:sz w:val="23"/>
          <w:szCs w:val="23"/>
        </w:rPr>
        <w:t>für Sicherheitsabstände</w:t>
      </w:r>
      <w:r>
        <w:rPr>
          <w:rFonts w:ascii="Gill Sans MT" w:hAnsi="Gill Sans MT"/>
          <w:color w:val="000000" w:themeColor="text1"/>
          <w:sz w:val="23"/>
          <w:szCs w:val="23"/>
        </w:rPr>
        <w:t xml:space="preserve"> ändern sich ständig und die Wirtschaft möchte möglichst schnell zum Normalbetrieb zurückkehren. Das hat zu einer enormen Nachfrage nach Bodengrafiken geführt. Bei der Risikobeurteilung für solche Grafiken darf die Rutschgefahr auf keinen Fall vernachlässigt werden. Ansonsten besteht das Risiko von Unfällen und rechtlichen Klagen. Mit PrintGrip bieten wir eine innovative und kosteneffiziente Lösung zur Einhaltung der </w:t>
      </w:r>
      <w:r w:rsidR="0055048E">
        <w:rPr>
          <w:rFonts w:ascii="Gill Sans MT" w:hAnsi="Gill Sans MT"/>
          <w:color w:val="000000" w:themeColor="text1"/>
          <w:sz w:val="23"/>
          <w:szCs w:val="23"/>
        </w:rPr>
        <w:t>Sicherheitsabstände</w:t>
      </w:r>
      <w:r>
        <w:rPr>
          <w:rFonts w:ascii="Gill Sans MT" w:hAnsi="Gill Sans MT"/>
          <w:color w:val="000000" w:themeColor="text1"/>
          <w:sz w:val="23"/>
          <w:szCs w:val="23"/>
        </w:rPr>
        <w:t xml:space="preserve"> bei minimalem Unfallrisiko an.“ </w:t>
      </w:r>
    </w:p>
    <w:p w14:paraId="043EE7A3" w14:textId="77777777" w:rsidR="003F75CE" w:rsidRPr="0074046E" w:rsidRDefault="003F75CE" w:rsidP="009B65D5">
      <w:pPr>
        <w:spacing w:line="360" w:lineRule="auto"/>
        <w:jc w:val="both"/>
        <w:rPr>
          <w:rFonts w:ascii="Gill Sans MT" w:hAnsi="Gill Sans MT" w:cstheme="minorHAnsi"/>
          <w:color w:val="000000" w:themeColor="text1"/>
          <w:sz w:val="23"/>
          <w:szCs w:val="23"/>
        </w:rPr>
      </w:pPr>
    </w:p>
    <w:p w14:paraId="7C490877" w14:textId="77777777" w:rsidR="003F75CE" w:rsidRPr="0074046E" w:rsidRDefault="003F75CE" w:rsidP="009B65D5">
      <w:pPr>
        <w:spacing w:line="360" w:lineRule="auto"/>
        <w:jc w:val="both"/>
        <w:rPr>
          <w:rFonts w:ascii="Gill Sans MT" w:hAnsi="Gill Sans MT"/>
          <w:iCs/>
          <w:sz w:val="23"/>
          <w:szCs w:val="23"/>
        </w:rPr>
      </w:pPr>
    </w:p>
    <w:p w14:paraId="71FAC0B4" w14:textId="7FF16A34" w:rsidR="00EE6EF4" w:rsidRDefault="00182FE8" w:rsidP="00277634">
      <w:pPr>
        <w:spacing w:line="360" w:lineRule="auto"/>
        <w:jc w:val="center"/>
        <w:rPr>
          <w:rFonts w:ascii="Gill Sans MT" w:hAnsi="Gill Sans MT"/>
          <w:b/>
          <w:iCs/>
          <w:sz w:val="23"/>
          <w:szCs w:val="23"/>
        </w:rPr>
      </w:pPr>
      <w:r>
        <w:rPr>
          <w:rFonts w:ascii="Gill Sans MT" w:hAnsi="Gill Sans MT"/>
          <w:b/>
          <w:iCs/>
          <w:sz w:val="23"/>
          <w:szCs w:val="23"/>
        </w:rPr>
        <w:t>– ENDE –</w:t>
      </w:r>
    </w:p>
    <w:p w14:paraId="4B581D04" w14:textId="77777777" w:rsidR="002846E0" w:rsidRPr="0074046E" w:rsidRDefault="002846E0" w:rsidP="002846E0">
      <w:pPr>
        <w:spacing w:line="360" w:lineRule="auto"/>
        <w:jc w:val="center"/>
        <w:rPr>
          <w:rFonts w:ascii="Gill Sans MT" w:hAnsi="Gill Sans MT"/>
          <w:b/>
          <w:iCs/>
          <w:sz w:val="23"/>
          <w:szCs w:val="23"/>
        </w:rPr>
      </w:pPr>
    </w:p>
    <w:p w14:paraId="15A11F45" w14:textId="77777777" w:rsidR="00035614" w:rsidRPr="0022375E" w:rsidRDefault="00035614" w:rsidP="00035614">
      <w:pPr>
        <w:jc w:val="both"/>
        <w:rPr>
          <w:rFonts w:asciiTheme="minorHAnsi" w:eastAsiaTheme="minorHAnsi" w:hAnsiTheme="minorHAnsi" w:cstheme="minorHAnsi"/>
          <w:b/>
          <w:sz w:val="20"/>
          <w:szCs w:val="20"/>
        </w:rPr>
      </w:pPr>
    </w:p>
    <w:p w14:paraId="613950EA" w14:textId="77777777" w:rsidR="00035614" w:rsidRPr="0022375E" w:rsidRDefault="00035614" w:rsidP="00035614">
      <w:pPr>
        <w:jc w:val="both"/>
        <w:rPr>
          <w:rFonts w:asciiTheme="minorHAnsi" w:hAnsiTheme="minorHAnsi" w:cstheme="minorHAnsi"/>
          <w:b/>
          <w:sz w:val="20"/>
          <w:szCs w:val="20"/>
        </w:rPr>
      </w:pPr>
      <w:r w:rsidRPr="0022375E">
        <w:rPr>
          <w:rFonts w:asciiTheme="minorHAnsi" w:hAnsiTheme="minorHAnsi" w:cstheme="minorHAnsi"/>
          <w:b/>
          <w:sz w:val="20"/>
          <w:szCs w:val="20"/>
        </w:rPr>
        <w:t xml:space="preserve">Informationen zu Lintec Europe </w:t>
      </w:r>
    </w:p>
    <w:p w14:paraId="6EE1F959" w14:textId="77777777" w:rsidR="00035614" w:rsidRDefault="00035614" w:rsidP="00035614">
      <w:pPr>
        <w:jc w:val="both"/>
        <w:rPr>
          <w:rFonts w:asciiTheme="minorHAnsi" w:hAnsiTheme="minorHAnsi" w:cstheme="minorHAnsi"/>
          <w:sz w:val="20"/>
          <w:szCs w:val="20"/>
        </w:rPr>
      </w:pPr>
      <w:r w:rsidRPr="0022375E">
        <w:rPr>
          <w:rFonts w:asciiTheme="minorHAnsi" w:hAnsiTheme="minorHAnsi" w:cstheme="minorHAnsi"/>
          <w:sz w:val="20"/>
          <w:szCs w:val="20"/>
        </w:rPr>
        <w:t>LINTEC EUROPE (UK) LTD ist ein europäischer Anbieter von selbstklebendem Spezialmaterial und Folien für Etiketten, Grafikanwendungen, Druck und visuelle Kommunikation.</w:t>
      </w:r>
    </w:p>
    <w:p w14:paraId="6E27AB17" w14:textId="77777777" w:rsidR="00035614" w:rsidRPr="0022375E" w:rsidRDefault="00035614" w:rsidP="00035614">
      <w:pPr>
        <w:jc w:val="both"/>
        <w:rPr>
          <w:rFonts w:asciiTheme="minorHAnsi" w:hAnsiTheme="minorHAnsi" w:cstheme="minorHAnsi"/>
          <w:sz w:val="20"/>
          <w:szCs w:val="20"/>
        </w:rPr>
      </w:pPr>
    </w:p>
    <w:p w14:paraId="02DB7098" w14:textId="77777777" w:rsidR="00035614" w:rsidRDefault="00035614" w:rsidP="00035614">
      <w:pPr>
        <w:jc w:val="both"/>
        <w:rPr>
          <w:rFonts w:asciiTheme="minorHAnsi" w:hAnsiTheme="minorHAnsi" w:cstheme="minorHAnsi"/>
          <w:sz w:val="20"/>
          <w:szCs w:val="20"/>
        </w:rPr>
      </w:pPr>
      <w:r w:rsidRPr="0022375E">
        <w:rPr>
          <w:rFonts w:asciiTheme="minorHAnsi" w:hAnsiTheme="minorHAnsi" w:cstheme="minorHAnsi"/>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377B259A" w14:textId="77777777" w:rsidR="00035614" w:rsidRPr="0022375E" w:rsidRDefault="00035614" w:rsidP="00035614">
      <w:pPr>
        <w:jc w:val="both"/>
        <w:rPr>
          <w:rFonts w:asciiTheme="minorHAnsi" w:hAnsiTheme="minorHAnsi" w:cstheme="minorHAnsi"/>
          <w:sz w:val="20"/>
          <w:szCs w:val="20"/>
        </w:rPr>
      </w:pPr>
    </w:p>
    <w:p w14:paraId="0A5E4923" w14:textId="77777777" w:rsidR="00035614" w:rsidRDefault="00035614" w:rsidP="00035614">
      <w:pPr>
        <w:jc w:val="both"/>
        <w:rPr>
          <w:rFonts w:asciiTheme="minorHAnsi" w:hAnsiTheme="minorHAnsi" w:cstheme="minorHAnsi"/>
          <w:sz w:val="20"/>
          <w:szCs w:val="20"/>
        </w:rPr>
      </w:pPr>
      <w:r w:rsidRPr="0022375E">
        <w:rPr>
          <w:rFonts w:asciiTheme="minorHAnsi" w:hAnsiTheme="minorHAnsi" w:cstheme="minorHAnsi"/>
          <w:sz w:val="20"/>
          <w:szCs w:val="20"/>
        </w:rPr>
        <w:t>LINTEC EUROPE (UK) LTD ist eine hundertprozentige Tochtergesellschaft von LINTEC Europe B.V. mit Sitz in Amstelveen, Niederlande.</w:t>
      </w:r>
    </w:p>
    <w:p w14:paraId="5E287311" w14:textId="77777777" w:rsidR="00035614" w:rsidRPr="0022375E" w:rsidRDefault="00035614" w:rsidP="00035614">
      <w:pPr>
        <w:jc w:val="both"/>
        <w:rPr>
          <w:rFonts w:asciiTheme="minorHAnsi" w:hAnsiTheme="minorHAnsi" w:cstheme="minorHAnsi"/>
          <w:sz w:val="20"/>
          <w:szCs w:val="20"/>
        </w:rPr>
      </w:pPr>
    </w:p>
    <w:p w14:paraId="50D34B96" w14:textId="77777777" w:rsidR="00035614" w:rsidRDefault="00035614" w:rsidP="00035614">
      <w:pPr>
        <w:jc w:val="both"/>
        <w:rPr>
          <w:rFonts w:asciiTheme="minorHAnsi" w:hAnsiTheme="minorHAnsi" w:cstheme="minorHAnsi"/>
          <w:sz w:val="20"/>
          <w:szCs w:val="20"/>
        </w:rPr>
      </w:pPr>
      <w:r w:rsidRPr="0022375E">
        <w:rPr>
          <w:rFonts w:asciiTheme="minorHAnsi" w:hAnsiTheme="minorHAnsi" w:cstheme="minorHAnsi"/>
          <w:sz w:val="20"/>
          <w:szCs w:val="20"/>
        </w:rPr>
        <w:t xml:space="preserve">Weitere Informationen zu LINTEC EUROPE (UK) LTD finden Sie auf: </w:t>
      </w:r>
      <w:hyperlink r:id="rId8" w:history="1">
        <w:r w:rsidRPr="0022375E">
          <w:rPr>
            <w:rStyle w:val="Hyperlink"/>
            <w:rFonts w:asciiTheme="minorHAnsi" w:hAnsiTheme="minorHAnsi" w:cstheme="minorHAnsi"/>
            <w:sz w:val="20"/>
            <w:szCs w:val="20"/>
          </w:rPr>
          <w:t>www.lintec-europe.com</w:t>
        </w:r>
      </w:hyperlink>
      <w:r w:rsidRPr="0022375E">
        <w:rPr>
          <w:rFonts w:asciiTheme="minorHAnsi" w:hAnsiTheme="minorHAnsi" w:cstheme="minorHAnsi"/>
          <w:sz w:val="20"/>
          <w:szCs w:val="20"/>
        </w:rPr>
        <w:t xml:space="preserve">  </w:t>
      </w:r>
    </w:p>
    <w:p w14:paraId="55078F5C" w14:textId="77777777" w:rsidR="00035614" w:rsidRPr="0022375E" w:rsidRDefault="00035614" w:rsidP="00035614">
      <w:pPr>
        <w:jc w:val="both"/>
        <w:rPr>
          <w:rFonts w:asciiTheme="minorHAnsi" w:hAnsiTheme="minorHAnsi" w:cstheme="minorHAnsi"/>
          <w:sz w:val="20"/>
          <w:szCs w:val="20"/>
        </w:rPr>
      </w:pPr>
    </w:p>
    <w:p w14:paraId="1E139C68" w14:textId="77777777" w:rsidR="00035614" w:rsidRPr="0022375E" w:rsidRDefault="00035614" w:rsidP="00035614">
      <w:pPr>
        <w:spacing w:line="360" w:lineRule="auto"/>
        <w:jc w:val="both"/>
        <w:rPr>
          <w:rFonts w:asciiTheme="minorHAnsi" w:hAnsiTheme="minorHAnsi" w:cstheme="minorHAnsi"/>
          <w:b/>
          <w:sz w:val="20"/>
          <w:szCs w:val="20"/>
        </w:rPr>
      </w:pPr>
      <w:r w:rsidRPr="0022375E">
        <w:rPr>
          <w:rFonts w:asciiTheme="minorHAnsi" w:hAnsiTheme="minorHAnsi" w:cstheme="minorHAnsi"/>
          <w:b/>
          <w:sz w:val="20"/>
          <w:szCs w:val="20"/>
        </w:rPr>
        <w:t>Weitere Informationen erhalten Sie bei:</w:t>
      </w:r>
    </w:p>
    <w:p w14:paraId="71640F67" w14:textId="1B792D5A" w:rsidR="00035614" w:rsidRPr="0022375E" w:rsidRDefault="00356DE8" w:rsidP="00035614">
      <w:pPr>
        <w:jc w:val="both"/>
        <w:rPr>
          <w:rFonts w:asciiTheme="minorHAnsi" w:hAnsiTheme="minorHAnsi" w:cstheme="minorHAnsi"/>
          <w:sz w:val="20"/>
          <w:szCs w:val="20"/>
        </w:rPr>
      </w:pPr>
      <w:r>
        <w:rPr>
          <w:rFonts w:asciiTheme="minorHAnsi" w:hAnsiTheme="minorHAnsi" w:cstheme="minorHAnsi"/>
          <w:sz w:val="20"/>
          <w:szCs w:val="20"/>
        </w:rPr>
        <w:t>Daniel Porter</w:t>
      </w:r>
      <w:r w:rsidR="00035614" w:rsidRPr="0022375E">
        <w:rPr>
          <w:rFonts w:asciiTheme="minorHAnsi" w:hAnsiTheme="minorHAnsi" w:cstheme="minorHAnsi"/>
          <w:sz w:val="20"/>
          <w:szCs w:val="20"/>
        </w:rPr>
        <w:tab/>
      </w:r>
      <w:r w:rsidR="00035614" w:rsidRPr="0022375E">
        <w:rPr>
          <w:rFonts w:asciiTheme="minorHAnsi" w:hAnsiTheme="minorHAnsi" w:cstheme="minorHAnsi"/>
          <w:sz w:val="20"/>
          <w:szCs w:val="20"/>
        </w:rPr>
        <w:tab/>
      </w:r>
      <w:r w:rsidR="00035614" w:rsidRPr="0022375E">
        <w:rPr>
          <w:rFonts w:asciiTheme="minorHAnsi" w:hAnsiTheme="minorHAnsi" w:cstheme="minorHAnsi"/>
          <w:sz w:val="20"/>
          <w:szCs w:val="20"/>
        </w:rPr>
        <w:tab/>
        <w:t xml:space="preserve">                                Andy Voss</w:t>
      </w:r>
    </w:p>
    <w:p w14:paraId="26AFE984" w14:textId="77777777" w:rsidR="00035614" w:rsidRPr="0022375E" w:rsidRDefault="00035614" w:rsidP="00035614">
      <w:pPr>
        <w:jc w:val="both"/>
        <w:rPr>
          <w:rFonts w:asciiTheme="minorHAnsi" w:hAnsiTheme="minorHAnsi" w:cstheme="minorHAnsi"/>
          <w:sz w:val="20"/>
          <w:szCs w:val="20"/>
        </w:rPr>
      </w:pPr>
      <w:r w:rsidRPr="0022375E">
        <w:rPr>
          <w:rFonts w:asciiTheme="minorHAnsi" w:hAnsiTheme="minorHAnsi" w:cstheme="minorHAnsi"/>
          <w:sz w:val="20"/>
          <w:szCs w:val="20"/>
        </w:rPr>
        <w:t xml:space="preserve">Kundenmanager                           </w:t>
      </w:r>
      <w:r w:rsidRPr="0022375E">
        <w:rPr>
          <w:rFonts w:asciiTheme="minorHAnsi" w:hAnsiTheme="minorHAnsi" w:cstheme="minorHAnsi"/>
          <w:sz w:val="20"/>
          <w:szCs w:val="20"/>
        </w:rPr>
        <w:tab/>
      </w:r>
      <w:r w:rsidRPr="0022375E">
        <w:rPr>
          <w:rFonts w:asciiTheme="minorHAnsi" w:hAnsiTheme="minorHAnsi" w:cstheme="minorHAnsi"/>
          <w:sz w:val="20"/>
          <w:szCs w:val="20"/>
        </w:rPr>
        <w:tab/>
      </w:r>
      <w:r w:rsidRPr="0022375E">
        <w:rPr>
          <w:rFonts w:asciiTheme="minorHAnsi" w:hAnsiTheme="minorHAnsi" w:cstheme="minorHAnsi"/>
          <w:sz w:val="20"/>
          <w:szCs w:val="20"/>
        </w:rPr>
        <w:tab/>
        <w:t>Geschäftsführer</w:t>
      </w:r>
    </w:p>
    <w:p w14:paraId="459E339C" w14:textId="77777777" w:rsidR="00035614" w:rsidRPr="0022375E" w:rsidRDefault="00035614" w:rsidP="00035614">
      <w:pPr>
        <w:jc w:val="both"/>
        <w:rPr>
          <w:rFonts w:asciiTheme="minorHAnsi" w:hAnsiTheme="minorHAnsi" w:cstheme="minorHAnsi"/>
          <w:sz w:val="20"/>
          <w:szCs w:val="20"/>
          <w:lang w:val="en-US"/>
        </w:rPr>
      </w:pPr>
      <w:r w:rsidRPr="0022375E">
        <w:rPr>
          <w:rFonts w:asciiTheme="minorHAnsi" w:hAnsiTheme="minorHAnsi" w:cstheme="minorHAnsi"/>
          <w:sz w:val="20"/>
          <w:szCs w:val="20"/>
          <w:lang w:val="en-US"/>
        </w:rPr>
        <w:t>AD Communications</w:t>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t>LINTEC EUROPE (UK) LTD</w:t>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p>
    <w:p w14:paraId="612ECC86" w14:textId="5C62CB9A" w:rsidR="00035614" w:rsidRPr="0022375E" w:rsidRDefault="00356DE8" w:rsidP="00035614">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Tel.: </w:t>
      </w:r>
      <w:r w:rsidRPr="00356DE8">
        <w:rPr>
          <w:rFonts w:asciiTheme="minorHAnsi" w:hAnsiTheme="minorHAnsi" w:cstheme="minorHAnsi"/>
          <w:sz w:val="20"/>
          <w:szCs w:val="20"/>
          <w:lang w:val="en-US"/>
        </w:rPr>
        <w:t>+44 (0)1372 460 537</w:t>
      </w:r>
      <w:r w:rsidR="00035614" w:rsidRPr="0022375E">
        <w:rPr>
          <w:rFonts w:asciiTheme="minorHAnsi" w:hAnsiTheme="minorHAnsi" w:cstheme="minorHAnsi"/>
          <w:sz w:val="20"/>
          <w:szCs w:val="20"/>
          <w:lang w:val="en-US"/>
        </w:rPr>
        <w:tab/>
      </w:r>
      <w:r w:rsidR="00035614" w:rsidRPr="0022375E">
        <w:rPr>
          <w:rFonts w:asciiTheme="minorHAnsi" w:hAnsiTheme="minorHAnsi" w:cstheme="minorHAnsi"/>
          <w:sz w:val="20"/>
          <w:szCs w:val="20"/>
          <w:lang w:val="en-US"/>
        </w:rPr>
        <w:tab/>
      </w:r>
      <w:r w:rsidR="00035614" w:rsidRPr="0022375E">
        <w:rPr>
          <w:rFonts w:asciiTheme="minorHAnsi" w:hAnsiTheme="minorHAnsi" w:cstheme="minorHAnsi"/>
          <w:sz w:val="20"/>
          <w:szCs w:val="20"/>
          <w:lang w:val="en-US"/>
        </w:rPr>
        <w:tab/>
        <w:t xml:space="preserve">                Tel.: +44 (0)1628 77776</w:t>
      </w:r>
      <w:r w:rsidR="001F2140">
        <w:rPr>
          <w:rFonts w:asciiTheme="minorHAnsi" w:hAnsiTheme="minorHAnsi" w:cstheme="minorHAnsi"/>
          <w:sz w:val="20"/>
          <w:szCs w:val="20"/>
          <w:lang w:val="en-US"/>
        </w:rPr>
        <w:t>6</w:t>
      </w:r>
    </w:p>
    <w:p w14:paraId="5B691D40" w14:textId="3C8EFF29" w:rsidR="00035614" w:rsidRPr="0022375E" w:rsidRDefault="003930BB" w:rsidP="00035614">
      <w:pPr>
        <w:jc w:val="both"/>
        <w:rPr>
          <w:rFonts w:asciiTheme="minorHAnsi" w:hAnsiTheme="minorHAnsi" w:cstheme="minorHAnsi"/>
          <w:color w:val="0563C1" w:themeColor="hyperlink"/>
          <w:sz w:val="20"/>
          <w:szCs w:val="20"/>
          <w:u w:val="single"/>
          <w:lang w:val="en-US"/>
        </w:rPr>
      </w:pPr>
      <w:hyperlink r:id="rId9" w:history="1">
        <w:r w:rsidR="00356DE8" w:rsidRPr="002320AC">
          <w:rPr>
            <w:rStyle w:val="Hyperlink"/>
            <w:rFonts w:asciiTheme="minorHAnsi" w:hAnsiTheme="minorHAnsi" w:cstheme="minorHAnsi"/>
            <w:sz w:val="20"/>
            <w:szCs w:val="20"/>
            <w:lang w:val="en-US"/>
          </w:rPr>
          <w:t>dporter@adcomms.co.uk</w:t>
        </w:r>
      </w:hyperlink>
      <w:r w:rsidR="00035614" w:rsidRPr="0022375E">
        <w:rPr>
          <w:rFonts w:asciiTheme="minorHAnsi" w:hAnsiTheme="minorHAnsi" w:cstheme="minorHAnsi"/>
          <w:sz w:val="20"/>
          <w:szCs w:val="20"/>
          <w:lang w:val="en-US"/>
        </w:rPr>
        <w:t xml:space="preserve"> </w:t>
      </w:r>
      <w:r w:rsidR="00035614" w:rsidRPr="0022375E">
        <w:rPr>
          <w:rFonts w:asciiTheme="minorHAnsi" w:hAnsiTheme="minorHAnsi" w:cstheme="minorHAnsi"/>
          <w:color w:val="0070C0"/>
          <w:sz w:val="20"/>
          <w:szCs w:val="20"/>
          <w:lang w:val="en-US"/>
        </w:rPr>
        <w:t xml:space="preserve"> </w:t>
      </w:r>
      <w:r w:rsidR="00035614" w:rsidRPr="0022375E">
        <w:rPr>
          <w:rFonts w:asciiTheme="minorHAnsi" w:hAnsiTheme="minorHAnsi" w:cstheme="minorHAnsi"/>
          <w:color w:val="0070C0"/>
          <w:sz w:val="20"/>
          <w:szCs w:val="20"/>
          <w:lang w:val="en-US"/>
        </w:rPr>
        <w:tab/>
        <w:t xml:space="preserve"> </w:t>
      </w:r>
      <w:r w:rsidR="00356DE8">
        <w:rPr>
          <w:rFonts w:asciiTheme="minorHAnsi" w:hAnsiTheme="minorHAnsi" w:cstheme="minorHAnsi"/>
          <w:sz w:val="20"/>
          <w:szCs w:val="20"/>
          <w:lang w:val="en-US"/>
        </w:rPr>
        <w:tab/>
      </w:r>
      <w:r w:rsidR="00356DE8">
        <w:rPr>
          <w:rFonts w:asciiTheme="minorHAnsi" w:hAnsiTheme="minorHAnsi" w:cstheme="minorHAnsi"/>
          <w:sz w:val="20"/>
          <w:szCs w:val="20"/>
          <w:lang w:val="en-US"/>
        </w:rPr>
        <w:tab/>
      </w:r>
      <w:hyperlink r:id="rId10" w:history="1">
        <w:r w:rsidR="00035614" w:rsidRPr="0022375E">
          <w:rPr>
            <w:rFonts w:asciiTheme="minorHAnsi" w:hAnsiTheme="minorHAnsi" w:cstheme="minorHAnsi"/>
            <w:color w:val="0000FF"/>
            <w:sz w:val="20"/>
            <w:szCs w:val="20"/>
            <w:u w:val="single"/>
            <w:lang w:val="en-US"/>
          </w:rPr>
          <w:t>avoss@lintec-europeuk.com</w:t>
        </w:r>
      </w:hyperlink>
      <w:r w:rsidR="00035614" w:rsidRPr="0022375E">
        <w:rPr>
          <w:rFonts w:asciiTheme="minorHAnsi" w:hAnsiTheme="minorHAnsi" w:cstheme="minorHAnsi"/>
          <w:sz w:val="20"/>
          <w:szCs w:val="20"/>
          <w:lang w:val="en-US"/>
        </w:rPr>
        <w:t xml:space="preserve"> </w:t>
      </w:r>
    </w:p>
    <w:p w14:paraId="6B843E54" w14:textId="77777777" w:rsidR="002846E0" w:rsidRPr="002846E0" w:rsidRDefault="002846E0" w:rsidP="00277634">
      <w:pPr>
        <w:spacing w:line="360" w:lineRule="auto"/>
        <w:jc w:val="center"/>
        <w:rPr>
          <w:rFonts w:ascii="Gill Sans MT" w:hAnsi="Gill Sans MT"/>
          <w:b/>
          <w:iCs/>
          <w:sz w:val="23"/>
          <w:szCs w:val="23"/>
          <w:lang w:val="fr-FR"/>
        </w:rPr>
      </w:pPr>
    </w:p>
    <w:sectPr w:rsidR="002846E0" w:rsidRPr="002846E0"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342B" w14:textId="77777777" w:rsidR="003930BB" w:rsidRDefault="003930BB">
      <w:r>
        <w:separator/>
      </w:r>
    </w:p>
  </w:endnote>
  <w:endnote w:type="continuationSeparator" w:id="0">
    <w:p w14:paraId="6FC05EFA" w14:textId="77777777" w:rsidR="003930BB" w:rsidRDefault="003930BB">
      <w:r>
        <w:continuationSeparator/>
      </w:r>
    </w:p>
  </w:endnote>
  <w:endnote w:type="continuationNotice" w:id="1">
    <w:p w14:paraId="5F6E61A5" w14:textId="77777777" w:rsidR="003930BB" w:rsidRDefault="00393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AB8A" w14:textId="77777777" w:rsidR="003930BB" w:rsidRDefault="003930BB">
      <w:r>
        <w:separator/>
      </w:r>
    </w:p>
  </w:footnote>
  <w:footnote w:type="continuationSeparator" w:id="0">
    <w:p w14:paraId="4099552C" w14:textId="77777777" w:rsidR="003930BB" w:rsidRDefault="003930BB">
      <w:r>
        <w:continuationSeparator/>
      </w:r>
    </w:p>
  </w:footnote>
  <w:footnote w:type="continuationNotice" w:id="1">
    <w:p w14:paraId="2C2CCE8F" w14:textId="77777777" w:rsidR="003930BB" w:rsidRDefault="003930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14E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9D6D" w14:textId="77777777" w:rsidR="00073D87" w:rsidRDefault="009B4981" w:rsidP="009B4981">
    <w:pPr>
      <w:pStyle w:val="Header"/>
      <w:tabs>
        <w:tab w:val="left" w:pos="1725"/>
        <w:tab w:val="right" w:pos="8838"/>
      </w:tabs>
    </w:pPr>
    <w:r>
      <w:rPr>
        <w:noProof/>
        <w:lang w:val="en-GB" w:eastAsia="en-GB"/>
      </w:rPr>
      <w:drawing>
        <wp:inline distT="0" distB="0" distL="0" distR="0" wp14:anchorId="4561CE84" wp14:editId="543C71B9">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C4C"/>
    <w:rsid w:val="00000EA2"/>
    <w:rsid w:val="000019E3"/>
    <w:rsid w:val="00001B84"/>
    <w:rsid w:val="000045C7"/>
    <w:rsid w:val="000052BC"/>
    <w:rsid w:val="00005C30"/>
    <w:rsid w:val="00006822"/>
    <w:rsid w:val="00007010"/>
    <w:rsid w:val="00011365"/>
    <w:rsid w:val="00011ED5"/>
    <w:rsid w:val="000155AC"/>
    <w:rsid w:val="00016D8F"/>
    <w:rsid w:val="0001739F"/>
    <w:rsid w:val="00017DA9"/>
    <w:rsid w:val="00023DE9"/>
    <w:rsid w:val="000262F0"/>
    <w:rsid w:val="000303F9"/>
    <w:rsid w:val="000330AE"/>
    <w:rsid w:val="00035614"/>
    <w:rsid w:val="00035693"/>
    <w:rsid w:val="0004020A"/>
    <w:rsid w:val="0004131C"/>
    <w:rsid w:val="00041ADC"/>
    <w:rsid w:val="00043700"/>
    <w:rsid w:val="000441DB"/>
    <w:rsid w:val="0004503E"/>
    <w:rsid w:val="00046D63"/>
    <w:rsid w:val="00047D8C"/>
    <w:rsid w:val="00054FA4"/>
    <w:rsid w:val="00055233"/>
    <w:rsid w:val="00057813"/>
    <w:rsid w:val="00060708"/>
    <w:rsid w:val="00060DA9"/>
    <w:rsid w:val="00064FE9"/>
    <w:rsid w:val="00066FF8"/>
    <w:rsid w:val="000673C0"/>
    <w:rsid w:val="0007051E"/>
    <w:rsid w:val="00070E77"/>
    <w:rsid w:val="00073D87"/>
    <w:rsid w:val="00074281"/>
    <w:rsid w:val="00075E16"/>
    <w:rsid w:val="00077964"/>
    <w:rsid w:val="00077CC4"/>
    <w:rsid w:val="0008012F"/>
    <w:rsid w:val="00080825"/>
    <w:rsid w:val="00080FCF"/>
    <w:rsid w:val="00084FF5"/>
    <w:rsid w:val="000869A6"/>
    <w:rsid w:val="00086D0B"/>
    <w:rsid w:val="0009287A"/>
    <w:rsid w:val="0009392F"/>
    <w:rsid w:val="00093C9D"/>
    <w:rsid w:val="00093FBD"/>
    <w:rsid w:val="00094709"/>
    <w:rsid w:val="00094A18"/>
    <w:rsid w:val="000953E7"/>
    <w:rsid w:val="00096365"/>
    <w:rsid w:val="00096C0B"/>
    <w:rsid w:val="000A01B5"/>
    <w:rsid w:val="000A050B"/>
    <w:rsid w:val="000A1F8A"/>
    <w:rsid w:val="000B046D"/>
    <w:rsid w:val="000B0B7A"/>
    <w:rsid w:val="000B215F"/>
    <w:rsid w:val="000B6F07"/>
    <w:rsid w:val="000B702E"/>
    <w:rsid w:val="000B7168"/>
    <w:rsid w:val="000B7348"/>
    <w:rsid w:val="000B7ABA"/>
    <w:rsid w:val="000B7FD4"/>
    <w:rsid w:val="000C03C6"/>
    <w:rsid w:val="000C047F"/>
    <w:rsid w:val="000C1D72"/>
    <w:rsid w:val="000C229A"/>
    <w:rsid w:val="000C2A97"/>
    <w:rsid w:val="000C3F43"/>
    <w:rsid w:val="000C3FBE"/>
    <w:rsid w:val="000C4157"/>
    <w:rsid w:val="000C4B19"/>
    <w:rsid w:val="000C6A77"/>
    <w:rsid w:val="000C6B73"/>
    <w:rsid w:val="000C7FFA"/>
    <w:rsid w:val="000D179A"/>
    <w:rsid w:val="000D1AF4"/>
    <w:rsid w:val="000D2793"/>
    <w:rsid w:val="000D3C99"/>
    <w:rsid w:val="000D4E05"/>
    <w:rsid w:val="000D4EBD"/>
    <w:rsid w:val="000D5E2F"/>
    <w:rsid w:val="000D682C"/>
    <w:rsid w:val="000D7BDB"/>
    <w:rsid w:val="000E377E"/>
    <w:rsid w:val="000E466D"/>
    <w:rsid w:val="000E4D43"/>
    <w:rsid w:val="000F01C3"/>
    <w:rsid w:val="000F1B16"/>
    <w:rsid w:val="000F1E1E"/>
    <w:rsid w:val="000F21D0"/>
    <w:rsid w:val="000F25F4"/>
    <w:rsid w:val="000F6F82"/>
    <w:rsid w:val="000F7E28"/>
    <w:rsid w:val="00100F38"/>
    <w:rsid w:val="00101291"/>
    <w:rsid w:val="00102497"/>
    <w:rsid w:val="00106CDC"/>
    <w:rsid w:val="001100BC"/>
    <w:rsid w:val="00110340"/>
    <w:rsid w:val="00111CB7"/>
    <w:rsid w:val="0012035E"/>
    <w:rsid w:val="001213F7"/>
    <w:rsid w:val="001234AA"/>
    <w:rsid w:val="0012380F"/>
    <w:rsid w:val="00124378"/>
    <w:rsid w:val="001244A1"/>
    <w:rsid w:val="00126962"/>
    <w:rsid w:val="00126CFF"/>
    <w:rsid w:val="001305A4"/>
    <w:rsid w:val="00132D7F"/>
    <w:rsid w:val="00134109"/>
    <w:rsid w:val="001347FD"/>
    <w:rsid w:val="0013489C"/>
    <w:rsid w:val="0013578D"/>
    <w:rsid w:val="00136F70"/>
    <w:rsid w:val="001403DE"/>
    <w:rsid w:val="001403E6"/>
    <w:rsid w:val="00140E6E"/>
    <w:rsid w:val="00141C22"/>
    <w:rsid w:val="00141D6C"/>
    <w:rsid w:val="001479F7"/>
    <w:rsid w:val="001511A6"/>
    <w:rsid w:val="0015166B"/>
    <w:rsid w:val="00151780"/>
    <w:rsid w:val="0015191F"/>
    <w:rsid w:val="00151C67"/>
    <w:rsid w:val="00152E58"/>
    <w:rsid w:val="0015403E"/>
    <w:rsid w:val="0015678C"/>
    <w:rsid w:val="00160217"/>
    <w:rsid w:val="00160229"/>
    <w:rsid w:val="001677CB"/>
    <w:rsid w:val="00170C73"/>
    <w:rsid w:val="00173B03"/>
    <w:rsid w:val="001773DB"/>
    <w:rsid w:val="00182D00"/>
    <w:rsid w:val="00182FE8"/>
    <w:rsid w:val="00183676"/>
    <w:rsid w:val="00183E53"/>
    <w:rsid w:val="001843F5"/>
    <w:rsid w:val="00187F43"/>
    <w:rsid w:val="00190351"/>
    <w:rsid w:val="001903FD"/>
    <w:rsid w:val="001912A4"/>
    <w:rsid w:val="001933EA"/>
    <w:rsid w:val="00193466"/>
    <w:rsid w:val="00194857"/>
    <w:rsid w:val="001954B4"/>
    <w:rsid w:val="001A048A"/>
    <w:rsid w:val="001B1FA1"/>
    <w:rsid w:val="001B2BAA"/>
    <w:rsid w:val="001B3462"/>
    <w:rsid w:val="001B4025"/>
    <w:rsid w:val="001C05F8"/>
    <w:rsid w:val="001C5CCD"/>
    <w:rsid w:val="001C6C0F"/>
    <w:rsid w:val="001C6EC9"/>
    <w:rsid w:val="001C7F00"/>
    <w:rsid w:val="001D0769"/>
    <w:rsid w:val="001D31CF"/>
    <w:rsid w:val="001D48A1"/>
    <w:rsid w:val="001D685C"/>
    <w:rsid w:val="001D6A88"/>
    <w:rsid w:val="001D6BBD"/>
    <w:rsid w:val="001D769E"/>
    <w:rsid w:val="001E6890"/>
    <w:rsid w:val="001E795D"/>
    <w:rsid w:val="001E7D14"/>
    <w:rsid w:val="001F1B96"/>
    <w:rsid w:val="001F2140"/>
    <w:rsid w:val="001F2C7A"/>
    <w:rsid w:val="001F4830"/>
    <w:rsid w:val="001F79F2"/>
    <w:rsid w:val="002015E3"/>
    <w:rsid w:val="00201A59"/>
    <w:rsid w:val="00203CB7"/>
    <w:rsid w:val="002045FA"/>
    <w:rsid w:val="00205566"/>
    <w:rsid w:val="00205ACF"/>
    <w:rsid w:val="00207BEE"/>
    <w:rsid w:val="00214ECA"/>
    <w:rsid w:val="002210E3"/>
    <w:rsid w:val="00221BB2"/>
    <w:rsid w:val="002227B4"/>
    <w:rsid w:val="00222C9F"/>
    <w:rsid w:val="00227A25"/>
    <w:rsid w:val="00230454"/>
    <w:rsid w:val="002306A4"/>
    <w:rsid w:val="002315D9"/>
    <w:rsid w:val="00232025"/>
    <w:rsid w:val="002366C7"/>
    <w:rsid w:val="00236A5A"/>
    <w:rsid w:val="00236E0C"/>
    <w:rsid w:val="00241D7A"/>
    <w:rsid w:val="002440F0"/>
    <w:rsid w:val="00244F82"/>
    <w:rsid w:val="002464D2"/>
    <w:rsid w:val="00250D2F"/>
    <w:rsid w:val="0025114A"/>
    <w:rsid w:val="00252123"/>
    <w:rsid w:val="00252425"/>
    <w:rsid w:val="00254773"/>
    <w:rsid w:val="00257BF6"/>
    <w:rsid w:val="00260E47"/>
    <w:rsid w:val="002621F8"/>
    <w:rsid w:val="002631BD"/>
    <w:rsid w:val="00263D20"/>
    <w:rsid w:val="00267982"/>
    <w:rsid w:val="002700BC"/>
    <w:rsid w:val="00270AA7"/>
    <w:rsid w:val="0027277A"/>
    <w:rsid w:val="002757C0"/>
    <w:rsid w:val="002759BC"/>
    <w:rsid w:val="00277634"/>
    <w:rsid w:val="002776AF"/>
    <w:rsid w:val="002779D8"/>
    <w:rsid w:val="00277A5B"/>
    <w:rsid w:val="0028037F"/>
    <w:rsid w:val="00280B45"/>
    <w:rsid w:val="00280F94"/>
    <w:rsid w:val="00282653"/>
    <w:rsid w:val="00282767"/>
    <w:rsid w:val="0028336C"/>
    <w:rsid w:val="00283A2D"/>
    <w:rsid w:val="00284548"/>
    <w:rsid w:val="002846E0"/>
    <w:rsid w:val="002851E9"/>
    <w:rsid w:val="00285936"/>
    <w:rsid w:val="00286A9F"/>
    <w:rsid w:val="00286B24"/>
    <w:rsid w:val="00290163"/>
    <w:rsid w:val="0029164F"/>
    <w:rsid w:val="002918D1"/>
    <w:rsid w:val="00292D06"/>
    <w:rsid w:val="00294D17"/>
    <w:rsid w:val="002951A5"/>
    <w:rsid w:val="00295518"/>
    <w:rsid w:val="00295ACD"/>
    <w:rsid w:val="00295DA1"/>
    <w:rsid w:val="00297355"/>
    <w:rsid w:val="002A0EAB"/>
    <w:rsid w:val="002A166F"/>
    <w:rsid w:val="002A1CAD"/>
    <w:rsid w:val="002A222C"/>
    <w:rsid w:val="002A4B2F"/>
    <w:rsid w:val="002A50F8"/>
    <w:rsid w:val="002A70A5"/>
    <w:rsid w:val="002A75B3"/>
    <w:rsid w:val="002B133B"/>
    <w:rsid w:val="002B274A"/>
    <w:rsid w:val="002B341A"/>
    <w:rsid w:val="002B78A9"/>
    <w:rsid w:val="002C0B6C"/>
    <w:rsid w:val="002C18B1"/>
    <w:rsid w:val="002C35E5"/>
    <w:rsid w:val="002C6FB3"/>
    <w:rsid w:val="002C72CC"/>
    <w:rsid w:val="002C7651"/>
    <w:rsid w:val="002D2580"/>
    <w:rsid w:val="002D3ED6"/>
    <w:rsid w:val="002D591D"/>
    <w:rsid w:val="002D5BA2"/>
    <w:rsid w:val="002D73AC"/>
    <w:rsid w:val="002D7585"/>
    <w:rsid w:val="002D7E25"/>
    <w:rsid w:val="002E103D"/>
    <w:rsid w:val="002E20EF"/>
    <w:rsid w:val="002E4DA8"/>
    <w:rsid w:val="002E512F"/>
    <w:rsid w:val="002E5915"/>
    <w:rsid w:val="002E5B44"/>
    <w:rsid w:val="002E729F"/>
    <w:rsid w:val="002E79EA"/>
    <w:rsid w:val="002E7B42"/>
    <w:rsid w:val="002F1D68"/>
    <w:rsid w:val="002F63DB"/>
    <w:rsid w:val="002F7419"/>
    <w:rsid w:val="002F7DFD"/>
    <w:rsid w:val="00301FD4"/>
    <w:rsid w:val="0030218D"/>
    <w:rsid w:val="00304AF3"/>
    <w:rsid w:val="00305D32"/>
    <w:rsid w:val="003075C5"/>
    <w:rsid w:val="003105D7"/>
    <w:rsid w:val="00310DD1"/>
    <w:rsid w:val="0031460A"/>
    <w:rsid w:val="003169D7"/>
    <w:rsid w:val="0031771E"/>
    <w:rsid w:val="00317CA4"/>
    <w:rsid w:val="00321B5B"/>
    <w:rsid w:val="00323220"/>
    <w:rsid w:val="003235A0"/>
    <w:rsid w:val="003235D2"/>
    <w:rsid w:val="00324429"/>
    <w:rsid w:val="00333873"/>
    <w:rsid w:val="00333AEC"/>
    <w:rsid w:val="0033525A"/>
    <w:rsid w:val="0033537F"/>
    <w:rsid w:val="00336012"/>
    <w:rsid w:val="00342B53"/>
    <w:rsid w:val="003440FC"/>
    <w:rsid w:val="003444D8"/>
    <w:rsid w:val="00344BC1"/>
    <w:rsid w:val="00344E44"/>
    <w:rsid w:val="00347041"/>
    <w:rsid w:val="00350D30"/>
    <w:rsid w:val="00351756"/>
    <w:rsid w:val="00355583"/>
    <w:rsid w:val="00356063"/>
    <w:rsid w:val="0035616C"/>
    <w:rsid w:val="00356DE8"/>
    <w:rsid w:val="00357023"/>
    <w:rsid w:val="00361AC0"/>
    <w:rsid w:val="00365B15"/>
    <w:rsid w:val="00366B50"/>
    <w:rsid w:val="00372E35"/>
    <w:rsid w:val="0037649F"/>
    <w:rsid w:val="003803C5"/>
    <w:rsid w:val="00380D52"/>
    <w:rsid w:val="003813AF"/>
    <w:rsid w:val="0038193D"/>
    <w:rsid w:val="00381E68"/>
    <w:rsid w:val="00384040"/>
    <w:rsid w:val="0038454A"/>
    <w:rsid w:val="00385F6E"/>
    <w:rsid w:val="003872CC"/>
    <w:rsid w:val="00387897"/>
    <w:rsid w:val="00390119"/>
    <w:rsid w:val="00390910"/>
    <w:rsid w:val="00390F06"/>
    <w:rsid w:val="003917B2"/>
    <w:rsid w:val="00391D50"/>
    <w:rsid w:val="00392CE7"/>
    <w:rsid w:val="00392D94"/>
    <w:rsid w:val="003930BB"/>
    <w:rsid w:val="003945F0"/>
    <w:rsid w:val="00394ACA"/>
    <w:rsid w:val="0039516D"/>
    <w:rsid w:val="00396A2E"/>
    <w:rsid w:val="003971EF"/>
    <w:rsid w:val="003A06A3"/>
    <w:rsid w:val="003A0742"/>
    <w:rsid w:val="003A2741"/>
    <w:rsid w:val="003A5686"/>
    <w:rsid w:val="003B0C45"/>
    <w:rsid w:val="003B1CC3"/>
    <w:rsid w:val="003B6DEC"/>
    <w:rsid w:val="003B6E7E"/>
    <w:rsid w:val="003C1056"/>
    <w:rsid w:val="003C3CAB"/>
    <w:rsid w:val="003C433E"/>
    <w:rsid w:val="003C47EA"/>
    <w:rsid w:val="003C6171"/>
    <w:rsid w:val="003C7E9B"/>
    <w:rsid w:val="003D0BA1"/>
    <w:rsid w:val="003D0DBF"/>
    <w:rsid w:val="003D2A2C"/>
    <w:rsid w:val="003D530A"/>
    <w:rsid w:val="003D6CAC"/>
    <w:rsid w:val="003E20D1"/>
    <w:rsid w:val="003E70B6"/>
    <w:rsid w:val="003F0232"/>
    <w:rsid w:val="003F19E3"/>
    <w:rsid w:val="003F21AD"/>
    <w:rsid w:val="003F3863"/>
    <w:rsid w:val="003F75CE"/>
    <w:rsid w:val="004003B1"/>
    <w:rsid w:val="00401D80"/>
    <w:rsid w:val="00403B22"/>
    <w:rsid w:val="00404A93"/>
    <w:rsid w:val="00406EE8"/>
    <w:rsid w:val="00407106"/>
    <w:rsid w:val="004072D0"/>
    <w:rsid w:val="00407F38"/>
    <w:rsid w:val="00413CA0"/>
    <w:rsid w:val="004140B8"/>
    <w:rsid w:val="004163A3"/>
    <w:rsid w:val="00417B8F"/>
    <w:rsid w:val="00421DD2"/>
    <w:rsid w:val="00422C91"/>
    <w:rsid w:val="00425272"/>
    <w:rsid w:val="004263D0"/>
    <w:rsid w:val="004314AF"/>
    <w:rsid w:val="00431777"/>
    <w:rsid w:val="0043445B"/>
    <w:rsid w:val="00434766"/>
    <w:rsid w:val="004376CB"/>
    <w:rsid w:val="00443097"/>
    <w:rsid w:val="004432AA"/>
    <w:rsid w:val="00444D12"/>
    <w:rsid w:val="004451E7"/>
    <w:rsid w:val="00445A0E"/>
    <w:rsid w:val="004466B0"/>
    <w:rsid w:val="0044727C"/>
    <w:rsid w:val="004472A9"/>
    <w:rsid w:val="0045022D"/>
    <w:rsid w:val="0045074E"/>
    <w:rsid w:val="00450BA4"/>
    <w:rsid w:val="0045126B"/>
    <w:rsid w:val="00451942"/>
    <w:rsid w:val="00451A00"/>
    <w:rsid w:val="00455C10"/>
    <w:rsid w:val="00455FB8"/>
    <w:rsid w:val="0045676D"/>
    <w:rsid w:val="004570D6"/>
    <w:rsid w:val="004571E2"/>
    <w:rsid w:val="004578B9"/>
    <w:rsid w:val="00457CAA"/>
    <w:rsid w:val="00457EF1"/>
    <w:rsid w:val="00460139"/>
    <w:rsid w:val="0046258C"/>
    <w:rsid w:val="00462F17"/>
    <w:rsid w:val="004702F5"/>
    <w:rsid w:val="00470402"/>
    <w:rsid w:val="0047127D"/>
    <w:rsid w:val="004723B8"/>
    <w:rsid w:val="004737CA"/>
    <w:rsid w:val="00474FB1"/>
    <w:rsid w:val="004761F2"/>
    <w:rsid w:val="004801C0"/>
    <w:rsid w:val="00481174"/>
    <w:rsid w:val="004819DC"/>
    <w:rsid w:val="0048287A"/>
    <w:rsid w:val="00483A94"/>
    <w:rsid w:val="004845E2"/>
    <w:rsid w:val="0048503D"/>
    <w:rsid w:val="004867EF"/>
    <w:rsid w:val="00490784"/>
    <w:rsid w:val="00493607"/>
    <w:rsid w:val="00494248"/>
    <w:rsid w:val="004948DF"/>
    <w:rsid w:val="004A3053"/>
    <w:rsid w:val="004A4E17"/>
    <w:rsid w:val="004A50E3"/>
    <w:rsid w:val="004B2ADD"/>
    <w:rsid w:val="004B7C10"/>
    <w:rsid w:val="004C0B7C"/>
    <w:rsid w:val="004C25D8"/>
    <w:rsid w:val="004C441A"/>
    <w:rsid w:val="004C492D"/>
    <w:rsid w:val="004C6F79"/>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5936"/>
    <w:rsid w:val="0050604E"/>
    <w:rsid w:val="00507890"/>
    <w:rsid w:val="00510AEA"/>
    <w:rsid w:val="005114F3"/>
    <w:rsid w:val="00513892"/>
    <w:rsid w:val="00513FE3"/>
    <w:rsid w:val="005168CF"/>
    <w:rsid w:val="00516D77"/>
    <w:rsid w:val="00520C9A"/>
    <w:rsid w:val="0052737C"/>
    <w:rsid w:val="005274F2"/>
    <w:rsid w:val="005312DA"/>
    <w:rsid w:val="0053432D"/>
    <w:rsid w:val="00534BBB"/>
    <w:rsid w:val="00535028"/>
    <w:rsid w:val="00536E99"/>
    <w:rsid w:val="005372C3"/>
    <w:rsid w:val="00540C2B"/>
    <w:rsid w:val="0054424B"/>
    <w:rsid w:val="00545383"/>
    <w:rsid w:val="00545ABD"/>
    <w:rsid w:val="0054607A"/>
    <w:rsid w:val="0054622C"/>
    <w:rsid w:val="005465C7"/>
    <w:rsid w:val="005467B8"/>
    <w:rsid w:val="00546A1A"/>
    <w:rsid w:val="0055048E"/>
    <w:rsid w:val="005509D8"/>
    <w:rsid w:val="005539C2"/>
    <w:rsid w:val="005547E8"/>
    <w:rsid w:val="00555ED1"/>
    <w:rsid w:val="00556DCE"/>
    <w:rsid w:val="0055736F"/>
    <w:rsid w:val="00557F15"/>
    <w:rsid w:val="005602E7"/>
    <w:rsid w:val="005607EE"/>
    <w:rsid w:val="005617E0"/>
    <w:rsid w:val="00565C0F"/>
    <w:rsid w:val="00566257"/>
    <w:rsid w:val="00567828"/>
    <w:rsid w:val="00567FA6"/>
    <w:rsid w:val="00570CDF"/>
    <w:rsid w:val="0057108D"/>
    <w:rsid w:val="0057303B"/>
    <w:rsid w:val="00573C48"/>
    <w:rsid w:val="0057710E"/>
    <w:rsid w:val="005779E3"/>
    <w:rsid w:val="00577F63"/>
    <w:rsid w:val="00580044"/>
    <w:rsid w:val="0058021E"/>
    <w:rsid w:val="005822F9"/>
    <w:rsid w:val="00582E65"/>
    <w:rsid w:val="005842A7"/>
    <w:rsid w:val="00584BF1"/>
    <w:rsid w:val="00584F91"/>
    <w:rsid w:val="00585993"/>
    <w:rsid w:val="00585B09"/>
    <w:rsid w:val="00585DAE"/>
    <w:rsid w:val="00585EC2"/>
    <w:rsid w:val="00587A10"/>
    <w:rsid w:val="0059151F"/>
    <w:rsid w:val="005932BB"/>
    <w:rsid w:val="00597FFA"/>
    <w:rsid w:val="005A184A"/>
    <w:rsid w:val="005A2070"/>
    <w:rsid w:val="005A3B5A"/>
    <w:rsid w:val="005A4D5A"/>
    <w:rsid w:val="005A585F"/>
    <w:rsid w:val="005A6080"/>
    <w:rsid w:val="005B3AED"/>
    <w:rsid w:val="005B5DC8"/>
    <w:rsid w:val="005B5EA7"/>
    <w:rsid w:val="005B6403"/>
    <w:rsid w:val="005B667A"/>
    <w:rsid w:val="005B6F76"/>
    <w:rsid w:val="005B7C14"/>
    <w:rsid w:val="005C0744"/>
    <w:rsid w:val="005C0D4E"/>
    <w:rsid w:val="005C266E"/>
    <w:rsid w:val="005C4FBB"/>
    <w:rsid w:val="005C7783"/>
    <w:rsid w:val="005D0E71"/>
    <w:rsid w:val="005D770A"/>
    <w:rsid w:val="005E1831"/>
    <w:rsid w:val="005E1E0A"/>
    <w:rsid w:val="005E264F"/>
    <w:rsid w:val="005E419C"/>
    <w:rsid w:val="005E524A"/>
    <w:rsid w:val="005F013A"/>
    <w:rsid w:val="005F2C73"/>
    <w:rsid w:val="005F2DBA"/>
    <w:rsid w:val="00600DA9"/>
    <w:rsid w:val="0060280B"/>
    <w:rsid w:val="00602AF6"/>
    <w:rsid w:val="00605314"/>
    <w:rsid w:val="0060759C"/>
    <w:rsid w:val="00607BBE"/>
    <w:rsid w:val="00610FF7"/>
    <w:rsid w:val="00611A82"/>
    <w:rsid w:val="00612435"/>
    <w:rsid w:val="006126D6"/>
    <w:rsid w:val="0061296B"/>
    <w:rsid w:val="006132D6"/>
    <w:rsid w:val="00613D6F"/>
    <w:rsid w:val="00613ED1"/>
    <w:rsid w:val="00613F12"/>
    <w:rsid w:val="00614A7B"/>
    <w:rsid w:val="00614B19"/>
    <w:rsid w:val="00614D8A"/>
    <w:rsid w:val="00615331"/>
    <w:rsid w:val="00616222"/>
    <w:rsid w:val="00617ABF"/>
    <w:rsid w:val="0062072F"/>
    <w:rsid w:val="00621873"/>
    <w:rsid w:val="006227AC"/>
    <w:rsid w:val="0062386A"/>
    <w:rsid w:val="00623EAF"/>
    <w:rsid w:val="0062418D"/>
    <w:rsid w:val="006267B6"/>
    <w:rsid w:val="00626840"/>
    <w:rsid w:val="00627EBC"/>
    <w:rsid w:val="00630588"/>
    <w:rsid w:val="00631AE8"/>
    <w:rsid w:val="00631B06"/>
    <w:rsid w:val="00641DDF"/>
    <w:rsid w:val="006434C8"/>
    <w:rsid w:val="006507A8"/>
    <w:rsid w:val="00654A55"/>
    <w:rsid w:val="006555D5"/>
    <w:rsid w:val="00655E3A"/>
    <w:rsid w:val="00656CDE"/>
    <w:rsid w:val="00656E1D"/>
    <w:rsid w:val="00657A8C"/>
    <w:rsid w:val="00657B23"/>
    <w:rsid w:val="00660031"/>
    <w:rsid w:val="00661E50"/>
    <w:rsid w:val="00662953"/>
    <w:rsid w:val="00662FFF"/>
    <w:rsid w:val="0066557E"/>
    <w:rsid w:val="00667AED"/>
    <w:rsid w:val="00675BB1"/>
    <w:rsid w:val="00676D1C"/>
    <w:rsid w:val="006809C5"/>
    <w:rsid w:val="006813C4"/>
    <w:rsid w:val="006830F7"/>
    <w:rsid w:val="00684637"/>
    <w:rsid w:val="006846FC"/>
    <w:rsid w:val="00684C90"/>
    <w:rsid w:val="0068600A"/>
    <w:rsid w:val="006877E7"/>
    <w:rsid w:val="00691908"/>
    <w:rsid w:val="006924A9"/>
    <w:rsid w:val="0069284F"/>
    <w:rsid w:val="00692D54"/>
    <w:rsid w:val="00693A1B"/>
    <w:rsid w:val="0069600F"/>
    <w:rsid w:val="00696C56"/>
    <w:rsid w:val="006970A6"/>
    <w:rsid w:val="006A0280"/>
    <w:rsid w:val="006A06F8"/>
    <w:rsid w:val="006A1AFB"/>
    <w:rsid w:val="006A1C23"/>
    <w:rsid w:val="006A5D3B"/>
    <w:rsid w:val="006A7C25"/>
    <w:rsid w:val="006B0C5B"/>
    <w:rsid w:val="006B15B3"/>
    <w:rsid w:val="006B4354"/>
    <w:rsid w:val="006B4AA4"/>
    <w:rsid w:val="006B4D90"/>
    <w:rsid w:val="006C2F83"/>
    <w:rsid w:val="006C52BC"/>
    <w:rsid w:val="006D088D"/>
    <w:rsid w:val="006D1B6D"/>
    <w:rsid w:val="006D21FB"/>
    <w:rsid w:val="006D238D"/>
    <w:rsid w:val="006D3A16"/>
    <w:rsid w:val="006D44DB"/>
    <w:rsid w:val="006D7487"/>
    <w:rsid w:val="006D7D86"/>
    <w:rsid w:val="006E06DB"/>
    <w:rsid w:val="006E1D1F"/>
    <w:rsid w:val="006E4EBE"/>
    <w:rsid w:val="006E763E"/>
    <w:rsid w:val="006F04CC"/>
    <w:rsid w:val="006F3C65"/>
    <w:rsid w:val="006F44FD"/>
    <w:rsid w:val="006F74C4"/>
    <w:rsid w:val="006F774A"/>
    <w:rsid w:val="006F79E5"/>
    <w:rsid w:val="0070171D"/>
    <w:rsid w:val="00704245"/>
    <w:rsid w:val="00705B8C"/>
    <w:rsid w:val="00706ADD"/>
    <w:rsid w:val="00710875"/>
    <w:rsid w:val="00711550"/>
    <w:rsid w:val="007124ED"/>
    <w:rsid w:val="00712B90"/>
    <w:rsid w:val="00713691"/>
    <w:rsid w:val="00714343"/>
    <w:rsid w:val="007147DE"/>
    <w:rsid w:val="007155E1"/>
    <w:rsid w:val="007178B6"/>
    <w:rsid w:val="007179C3"/>
    <w:rsid w:val="00720A31"/>
    <w:rsid w:val="00721E1D"/>
    <w:rsid w:val="007237C8"/>
    <w:rsid w:val="00724406"/>
    <w:rsid w:val="007244AF"/>
    <w:rsid w:val="00726CB0"/>
    <w:rsid w:val="007278AC"/>
    <w:rsid w:val="00727F98"/>
    <w:rsid w:val="0073045F"/>
    <w:rsid w:val="00730BF9"/>
    <w:rsid w:val="007329B9"/>
    <w:rsid w:val="00733150"/>
    <w:rsid w:val="00733736"/>
    <w:rsid w:val="007348B5"/>
    <w:rsid w:val="007350FD"/>
    <w:rsid w:val="00735374"/>
    <w:rsid w:val="00736DF5"/>
    <w:rsid w:val="0074046E"/>
    <w:rsid w:val="00742A66"/>
    <w:rsid w:val="00744AC0"/>
    <w:rsid w:val="007450BB"/>
    <w:rsid w:val="0074590A"/>
    <w:rsid w:val="0074643C"/>
    <w:rsid w:val="00750549"/>
    <w:rsid w:val="00750804"/>
    <w:rsid w:val="007523F9"/>
    <w:rsid w:val="00753142"/>
    <w:rsid w:val="00754955"/>
    <w:rsid w:val="00757E2D"/>
    <w:rsid w:val="00761749"/>
    <w:rsid w:val="00764170"/>
    <w:rsid w:val="007656A1"/>
    <w:rsid w:val="0077351F"/>
    <w:rsid w:val="00773B9A"/>
    <w:rsid w:val="00775E89"/>
    <w:rsid w:val="00776280"/>
    <w:rsid w:val="00781B1A"/>
    <w:rsid w:val="00782C22"/>
    <w:rsid w:val="007839B0"/>
    <w:rsid w:val="007844C9"/>
    <w:rsid w:val="00784765"/>
    <w:rsid w:val="00786B3B"/>
    <w:rsid w:val="0078796F"/>
    <w:rsid w:val="00791C2E"/>
    <w:rsid w:val="00792375"/>
    <w:rsid w:val="00793464"/>
    <w:rsid w:val="00794923"/>
    <w:rsid w:val="00795385"/>
    <w:rsid w:val="007A00EA"/>
    <w:rsid w:val="007A08A0"/>
    <w:rsid w:val="007A1B39"/>
    <w:rsid w:val="007A62E7"/>
    <w:rsid w:val="007B2A99"/>
    <w:rsid w:val="007B2F7B"/>
    <w:rsid w:val="007B3A4E"/>
    <w:rsid w:val="007B40B5"/>
    <w:rsid w:val="007B5ED1"/>
    <w:rsid w:val="007B7E24"/>
    <w:rsid w:val="007B7EE4"/>
    <w:rsid w:val="007C1308"/>
    <w:rsid w:val="007C1BC8"/>
    <w:rsid w:val="007C1FBF"/>
    <w:rsid w:val="007C2BD7"/>
    <w:rsid w:val="007C3AD4"/>
    <w:rsid w:val="007C3DAC"/>
    <w:rsid w:val="007C5F12"/>
    <w:rsid w:val="007C696B"/>
    <w:rsid w:val="007D2599"/>
    <w:rsid w:val="007D579B"/>
    <w:rsid w:val="007D6D9C"/>
    <w:rsid w:val="007D6E42"/>
    <w:rsid w:val="007E392A"/>
    <w:rsid w:val="007E39F0"/>
    <w:rsid w:val="007E3E64"/>
    <w:rsid w:val="007E526B"/>
    <w:rsid w:val="007E5536"/>
    <w:rsid w:val="007E5F1E"/>
    <w:rsid w:val="007F044C"/>
    <w:rsid w:val="007F0471"/>
    <w:rsid w:val="007F0619"/>
    <w:rsid w:val="007F2CF2"/>
    <w:rsid w:val="007F7197"/>
    <w:rsid w:val="00803BA8"/>
    <w:rsid w:val="00803E23"/>
    <w:rsid w:val="00807AE7"/>
    <w:rsid w:val="00810B40"/>
    <w:rsid w:val="008115A4"/>
    <w:rsid w:val="008119CE"/>
    <w:rsid w:val="00812482"/>
    <w:rsid w:val="00812EFB"/>
    <w:rsid w:val="00813FFC"/>
    <w:rsid w:val="00815F74"/>
    <w:rsid w:val="00816484"/>
    <w:rsid w:val="0081688B"/>
    <w:rsid w:val="00816A19"/>
    <w:rsid w:val="0081708C"/>
    <w:rsid w:val="0081771D"/>
    <w:rsid w:val="0082126D"/>
    <w:rsid w:val="00821D42"/>
    <w:rsid w:val="00821D78"/>
    <w:rsid w:val="00824401"/>
    <w:rsid w:val="00827C1B"/>
    <w:rsid w:val="00827D0E"/>
    <w:rsid w:val="00833DCC"/>
    <w:rsid w:val="008346C3"/>
    <w:rsid w:val="00836927"/>
    <w:rsid w:val="00842360"/>
    <w:rsid w:val="00843524"/>
    <w:rsid w:val="00843A45"/>
    <w:rsid w:val="00844077"/>
    <w:rsid w:val="00845E7C"/>
    <w:rsid w:val="0084653F"/>
    <w:rsid w:val="008465FE"/>
    <w:rsid w:val="008479E6"/>
    <w:rsid w:val="00850964"/>
    <w:rsid w:val="008540B9"/>
    <w:rsid w:val="00854407"/>
    <w:rsid w:val="00854C81"/>
    <w:rsid w:val="00857E79"/>
    <w:rsid w:val="00860208"/>
    <w:rsid w:val="008628F9"/>
    <w:rsid w:val="008632C8"/>
    <w:rsid w:val="00864538"/>
    <w:rsid w:val="0086469F"/>
    <w:rsid w:val="00867042"/>
    <w:rsid w:val="00867E95"/>
    <w:rsid w:val="00871073"/>
    <w:rsid w:val="008716C1"/>
    <w:rsid w:val="008720C7"/>
    <w:rsid w:val="00872415"/>
    <w:rsid w:val="00874343"/>
    <w:rsid w:val="008750FD"/>
    <w:rsid w:val="00876535"/>
    <w:rsid w:val="008801ED"/>
    <w:rsid w:val="008817EC"/>
    <w:rsid w:val="0088261B"/>
    <w:rsid w:val="00882E32"/>
    <w:rsid w:val="0088369B"/>
    <w:rsid w:val="0088559D"/>
    <w:rsid w:val="0088587D"/>
    <w:rsid w:val="00886A57"/>
    <w:rsid w:val="00887781"/>
    <w:rsid w:val="00891ED1"/>
    <w:rsid w:val="00896EEC"/>
    <w:rsid w:val="0089772D"/>
    <w:rsid w:val="008A0CE6"/>
    <w:rsid w:val="008A1943"/>
    <w:rsid w:val="008A30B7"/>
    <w:rsid w:val="008A40D9"/>
    <w:rsid w:val="008A4F5C"/>
    <w:rsid w:val="008A5373"/>
    <w:rsid w:val="008A6947"/>
    <w:rsid w:val="008A7EDC"/>
    <w:rsid w:val="008B06A3"/>
    <w:rsid w:val="008B3805"/>
    <w:rsid w:val="008B4720"/>
    <w:rsid w:val="008B554A"/>
    <w:rsid w:val="008B625F"/>
    <w:rsid w:val="008B7537"/>
    <w:rsid w:val="008C17B8"/>
    <w:rsid w:val="008C2180"/>
    <w:rsid w:val="008C445E"/>
    <w:rsid w:val="008C46AD"/>
    <w:rsid w:val="008C5727"/>
    <w:rsid w:val="008C719A"/>
    <w:rsid w:val="008D07E6"/>
    <w:rsid w:val="008D1C17"/>
    <w:rsid w:val="008D3E4E"/>
    <w:rsid w:val="008D638C"/>
    <w:rsid w:val="008D7FE6"/>
    <w:rsid w:val="008E021E"/>
    <w:rsid w:val="008E187C"/>
    <w:rsid w:val="008E198B"/>
    <w:rsid w:val="008E1AAE"/>
    <w:rsid w:val="008E4BF7"/>
    <w:rsid w:val="008E7992"/>
    <w:rsid w:val="008F235F"/>
    <w:rsid w:val="008F3515"/>
    <w:rsid w:val="008F6E5A"/>
    <w:rsid w:val="008F6FE3"/>
    <w:rsid w:val="008F71C5"/>
    <w:rsid w:val="008F7DE7"/>
    <w:rsid w:val="00900CF1"/>
    <w:rsid w:val="009040DB"/>
    <w:rsid w:val="00907645"/>
    <w:rsid w:val="00910410"/>
    <w:rsid w:val="00912756"/>
    <w:rsid w:val="009132A1"/>
    <w:rsid w:val="00913989"/>
    <w:rsid w:val="00914C80"/>
    <w:rsid w:val="00916A92"/>
    <w:rsid w:val="00917273"/>
    <w:rsid w:val="00917430"/>
    <w:rsid w:val="0091767F"/>
    <w:rsid w:val="00917DA4"/>
    <w:rsid w:val="00920101"/>
    <w:rsid w:val="00923A61"/>
    <w:rsid w:val="009248FC"/>
    <w:rsid w:val="00924F64"/>
    <w:rsid w:val="00925A43"/>
    <w:rsid w:val="009260BF"/>
    <w:rsid w:val="009309AD"/>
    <w:rsid w:val="00933E5E"/>
    <w:rsid w:val="00935341"/>
    <w:rsid w:val="0093628A"/>
    <w:rsid w:val="0094126F"/>
    <w:rsid w:val="00941A12"/>
    <w:rsid w:val="00942C32"/>
    <w:rsid w:val="00943074"/>
    <w:rsid w:val="0094464C"/>
    <w:rsid w:val="009449F7"/>
    <w:rsid w:val="00944D4F"/>
    <w:rsid w:val="00945EF4"/>
    <w:rsid w:val="00946F4B"/>
    <w:rsid w:val="00947081"/>
    <w:rsid w:val="0095008A"/>
    <w:rsid w:val="00950A50"/>
    <w:rsid w:val="009516C5"/>
    <w:rsid w:val="00952944"/>
    <w:rsid w:val="009540E5"/>
    <w:rsid w:val="00954A2B"/>
    <w:rsid w:val="00955315"/>
    <w:rsid w:val="00955FC5"/>
    <w:rsid w:val="009607AC"/>
    <w:rsid w:val="009627F0"/>
    <w:rsid w:val="00966153"/>
    <w:rsid w:val="00967BFB"/>
    <w:rsid w:val="00971C94"/>
    <w:rsid w:val="00973871"/>
    <w:rsid w:val="00975A43"/>
    <w:rsid w:val="00976DBB"/>
    <w:rsid w:val="00980FCB"/>
    <w:rsid w:val="009816F3"/>
    <w:rsid w:val="00983C07"/>
    <w:rsid w:val="00984519"/>
    <w:rsid w:val="00984FB7"/>
    <w:rsid w:val="00986743"/>
    <w:rsid w:val="0099026A"/>
    <w:rsid w:val="00990FBF"/>
    <w:rsid w:val="009915AB"/>
    <w:rsid w:val="009919B7"/>
    <w:rsid w:val="009A05ED"/>
    <w:rsid w:val="009A0F81"/>
    <w:rsid w:val="009A10A7"/>
    <w:rsid w:val="009A192A"/>
    <w:rsid w:val="009A4A88"/>
    <w:rsid w:val="009A7E32"/>
    <w:rsid w:val="009B1CC6"/>
    <w:rsid w:val="009B1E35"/>
    <w:rsid w:val="009B2480"/>
    <w:rsid w:val="009B2839"/>
    <w:rsid w:val="009B2BCC"/>
    <w:rsid w:val="009B3428"/>
    <w:rsid w:val="009B40D8"/>
    <w:rsid w:val="009B4981"/>
    <w:rsid w:val="009B5287"/>
    <w:rsid w:val="009B58B5"/>
    <w:rsid w:val="009B65D5"/>
    <w:rsid w:val="009C09EB"/>
    <w:rsid w:val="009C0B1C"/>
    <w:rsid w:val="009C1226"/>
    <w:rsid w:val="009C16A3"/>
    <w:rsid w:val="009C1E9E"/>
    <w:rsid w:val="009C2A5C"/>
    <w:rsid w:val="009C7108"/>
    <w:rsid w:val="009D00F3"/>
    <w:rsid w:val="009D0EC3"/>
    <w:rsid w:val="009D32D4"/>
    <w:rsid w:val="009E036E"/>
    <w:rsid w:val="009E5D2E"/>
    <w:rsid w:val="009E619F"/>
    <w:rsid w:val="009E7DFD"/>
    <w:rsid w:val="009F2CFB"/>
    <w:rsid w:val="009F3965"/>
    <w:rsid w:val="009F3C9F"/>
    <w:rsid w:val="009F469D"/>
    <w:rsid w:val="009F69FA"/>
    <w:rsid w:val="00A00C6D"/>
    <w:rsid w:val="00A01EA3"/>
    <w:rsid w:val="00A04B8A"/>
    <w:rsid w:val="00A072D9"/>
    <w:rsid w:val="00A12FD8"/>
    <w:rsid w:val="00A13CFF"/>
    <w:rsid w:val="00A168C8"/>
    <w:rsid w:val="00A17291"/>
    <w:rsid w:val="00A2130C"/>
    <w:rsid w:val="00A21C2C"/>
    <w:rsid w:val="00A22683"/>
    <w:rsid w:val="00A231A5"/>
    <w:rsid w:val="00A2580F"/>
    <w:rsid w:val="00A259D8"/>
    <w:rsid w:val="00A25DD1"/>
    <w:rsid w:val="00A263D2"/>
    <w:rsid w:val="00A30A02"/>
    <w:rsid w:val="00A3206F"/>
    <w:rsid w:val="00A32223"/>
    <w:rsid w:val="00A33718"/>
    <w:rsid w:val="00A33A0F"/>
    <w:rsid w:val="00A355AD"/>
    <w:rsid w:val="00A35B03"/>
    <w:rsid w:val="00A4025E"/>
    <w:rsid w:val="00A442A1"/>
    <w:rsid w:val="00A44CD0"/>
    <w:rsid w:val="00A44DFA"/>
    <w:rsid w:val="00A46569"/>
    <w:rsid w:val="00A46854"/>
    <w:rsid w:val="00A5385B"/>
    <w:rsid w:val="00A53FA7"/>
    <w:rsid w:val="00A54AAC"/>
    <w:rsid w:val="00A55016"/>
    <w:rsid w:val="00A57108"/>
    <w:rsid w:val="00A5712D"/>
    <w:rsid w:val="00A6134E"/>
    <w:rsid w:val="00A6227B"/>
    <w:rsid w:val="00A6276D"/>
    <w:rsid w:val="00A640ED"/>
    <w:rsid w:val="00A642C5"/>
    <w:rsid w:val="00A64F5B"/>
    <w:rsid w:val="00A65C1F"/>
    <w:rsid w:val="00A65F36"/>
    <w:rsid w:val="00A66DEB"/>
    <w:rsid w:val="00A7038E"/>
    <w:rsid w:val="00A7171E"/>
    <w:rsid w:val="00A75683"/>
    <w:rsid w:val="00A777FB"/>
    <w:rsid w:val="00A77CF3"/>
    <w:rsid w:val="00A80F83"/>
    <w:rsid w:val="00A81199"/>
    <w:rsid w:val="00A81F8D"/>
    <w:rsid w:val="00A82250"/>
    <w:rsid w:val="00A85C12"/>
    <w:rsid w:val="00A86147"/>
    <w:rsid w:val="00A8669E"/>
    <w:rsid w:val="00A906BD"/>
    <w:rsid w:val="00A9146A"/>
    <w:rsid w:val="00A91B93"/>
    <w:rsid w:val="00A9381E"/>
    <w:rsid w:val="00A94E14"/>
    <w:rsid w:val="00A96490"/>
    <w:rsid w:val="00A9763E"/>
    <w:rsid w:val="00AA02EA"/>
    <w:rsid w:val="00AA33FF"/>
    <w:rsid w:val="00AA3E47"/>
    <w:rsid w:val="00AA421F"/>
    <w:rsid w:val="00AA4839"/>
    <w:rsid w:val="00AA5274"/>
    <w:rsid w:val="00AA5DFD"/>
    <w:rsid w:val="00AB1394"/>
    <w:rsid w:val="00AB2B51"/>
    <w:rsid w:val="00AB3D23"/>
    <w:rsid w:val="00AB58CA"/>
    <w:rsid w:val="00AB6E2B"/>
    <w:rsid w:val="00AC1EF4"/>
    <w:rsid w:val="00AC20CE"/>
    <w:rsid w:val="00AC29D4"/>
    <w:rsid w:val="00AC2C42"/>
    <w:rsid w:val="00AC43C7"/>
    <w:rsid w:val="00AC4E73"/>
    <w:rsid w:val="00AC58C2"/>
    <w:rsid w:val="00AC79CF"/>
    <w:rsid w:val="00AD028A"/>
    <w:rsid w:val="00AD31E6"/>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69"/>
    <w:rsid w:val="00AF30C1"/>
    <w:rsid w:val="00AF361D"/>
    <w:rsid w:val="00AF4E19"/>
    <w:rsid w:val="00AF711E"/>
    <w:rsid w:val="00AF7A8A"/>
    <w:rsid w:val="00B00034"/>
    <w:rsid w:val="00B0008E"/>
    <w:rsid w:val="00B02B45"/>
    <w:rsid w:val="00B04105"/>
    <w:rsid w:val="00B04E70"/>
    <w:rsid w:val="00B05E11"/>
    <w:rsid w:val="00B07339"/>
    <w:rsid w:val="00B120CA"/>
    <w:rsid w:val="00B129C0"/>
    <w:rsid w:val="00B15844"/>
    <w:rsid w:val="00B20DFF"/>
    <w:rsid w:val="00B2245B"/>
    <w:rsid w:val="00B224DD"/>
    <w:rsid w:val="00B22CD8"/>
    <w:rsid w:val="00B2490F"/>
    <w:rsid w:val="00B25E80"/>
    <w:rsid w:val="00B269B7"/>
    <w:rsid w:val="00B27F42"/>
    <w:rsid w:val="00B35782"/>
    <w:rsid w:val="00B35B70"/>
    <w:rsid w:val="00B35E1E"/>
    <w:rsid w:val="00B37157"/>
    <w:rsid w:val="00B37541"/>
    <w:rsid w:val="00B376C7"/>
    <w:rsid w:val="00B409F0"/>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3BFB"/>
    <w:rsid w:val="00B57107"/>
    <w:rsid w:val="00B57C00"/>
    <w:rsid w:val="00B61645"/>
    <w:rsid w:val="00B61C9C"/>
    <w:rsid w:val="00B62F78"/>
    <w:rsid w:val="00B65078"/>
    <w:rsid w:val="00B66843"/>
    <w:rsid w:val="00B66989"/>
    <w:rsid w:val="00B66BAB"/>
    <w:rsid w:val="00B700F2"/>
    <w:rsid w:val="00B72567"/>
    <w:rsid w:val="00B74535"/>
    <w:rsid w:val="00B7587E"/>
    <w:rsid w:val="00B836D4"/>
    <w:rsid w:val="00B91406"/>
    <w:rsid w:val="00B92B61"/>
    <w:rsid w:val="00B9311F"/>
    <w:rsid w:val="00B932E5"/>
    <w:rsid w:val="00B95248"/>
    <w:rsid w:val="00B95529"/>
    <w:rsid w:val="00BA00C0"/>
    <w:rsid w:val="00BA0909"/>
    <w:rsid w:val="00BA17E7"/>
    <w:rsid w:val="00BA1EC6"/>
    <w:rsid w:val="00BA278A"/>
    <w:rsid w:val="00BA4FBC"/>
    <w:rsid w:val="00BA51B6"/>
    <w:rsid w:val="00BA7EF2"/>
    <w:rsid w:val="00BB7303"/>
    <w:rsid w:val="00BB7FCF"/>
    <w:rsid w:val="00BC060A"/>
    <w:rsid w:val="00BC08BB"/>
    <w:rsid w:val="00BC3A40"/>
    <w:rsid w:val="00BC42A1"/>
    <w:rsid w:val="00BC6863"/>
    <w:rsid w:val="00BD348C"/>
    <w:rsid w:val="00BD3FD0"/>
    <w:rsid w:val="00BD55C5"/>
    <w:rsid w:val="00BD77A1"/>
    <w:rsid w:val="00BE11C3"/>
    <w:rsid w:val="00BE17B9"/>
    <w:rsid w:val="00BE2106"/>
    <w:rsid w:val="00BE2DC9"/>
    <w:rsid w:val="00BE42A3"/>
    <w:rsid w:val="00BE56B0"/>
    <w:rsid w:val="00BE7ACA"/>
    <w:rsid w:val="00BE7E5B"/>
    <w:rsid w:val="00BF4F66"/>
    <w:rsid w:val="00C00299"/>
    <w:rsid w:val="00C00AC5"/>
    <w:rsid w:val="00C018A5"/>
    <w:rsid w:val="00C021A4"/>
    <w:rsid w:val="00C05521"/>
    <w:rsid w:val="00C069BE"/>
    <w:rsid w:val="00C07B29"/>
    <w:rsid w:val="00C144D3"/>
    <w:rsid w:val="00C15EAE"/>
    <w:rsid w:val="00C1614E"/>
    <w:rsid w:val="00C173E1"/>
    <w:rsid w:val="00C21D07"/>
    <w:rsid w:val="00C24141"/>
    <w:rsid w:val="00C24D82"/>
    <w:rsid w:val="00C2715B"/>
    <w:rsid w:val="00C278DD"/>
    <w:rsid w:val="00C30C51"/>
    <w:rsid w:val="00C314CD"/>
    <w:rsid w:val="00C317F4"/>
    <w:rsid w:val="00C33262"/>
    <w:rsid w:val="00C339D2"/>
    <w:rsid w:val="00C33A74"/>
    <w:rsid w:val="00C42122"/>
    <w:rsid w:val="00C422A0"/>
    <w:rsid w:val="00C42737"/>
    <w:rsid w:val="00C42D44"/>
    <w:rsid w:val="00C45D4C"/>
    <w:rsid w:val="00C504F2"/>
    <w:rsid w:val="00C6016C"/>
    <w:rsid w:val="00C602AF"/>
    <w:rsid w:val="00C609ED"/>
    <w:rsid w:val="00C60A11"/>
    <w:rsid w:val="00C63C87"/>
    <w:rsid w:val="00C65AC1"/>
    <w:rsid w:val="00C721EE"/>
    <w:rsid w:val="00C74CA8"/>
    <w:rsid w:val="00C80174"/>
    <w:rsid w:val="00C80DCC"/>
    <w:rsid w:val="00C81A3E"/>
    <w:rsid w:val="00C81B70"/>
    <w:rsid w:val="00C81C10"/>
    <w:rsid w:val="00C8274C"/>
    <w:rsid w:val="00C86AAF"/>
    <w:rsid w:val="00C872F0"/>
    <w:rsid w:val="00C9298D"/>
    <w:rsid w:val="00C9337A"/>
    <w:rsid w:val="00C9469C"/>
    <w:rsid w:val="00C94918"/>
    <w:rsid w:val="00C94F75"/>
    <w:rsid w:val="00C96858"/>
    <w:rsid w:val="00C97651"/>
    <w:rsid w:val="00CA060E"/>
    <w:rsid w:val="00CA0FA5"/>
    <w:rsid w:val="00CA1590"/>
    <w:rsid w:val="00CA206C"/>
    <w:rsid w:val="00CA3B05"/>
    <w:rsid w:val="00CA4F31"/>
    <w:rsid w:val="00CA6733"/>
    <w:rsid w:val="00CA7560"/>
    <w:rsid w:val="00CA765B"/>
    <w:rsid w:val="00CA79BF"/>
    <w:rsid w:val="00CA7C6D"/>
    <w:rsid w:val="00CB1308"/>
    <w:rsid w:val="00CB4674"/>
    <w:rsid w:val="00CB544A"/>
    <w:rsid w:val="00CB5DFA"/>
    <w:rsid w:val="00CB71C6"/>
    <w:rsid w:val="00CB7264"/>
    <w:rsid w:val="00CC1030"/>
    <w:rsid w:val="00CC105A"/>
    <w:rsid w:val="00CC4F08"/>
    <w:rsid w:val="00CC5EBF"/>
    <w:rsid w:val="00CD00F9"/>
    <w:rsid w:val="00CD1F81"/>
    <w:rsid w:val="00CD302B"/>
    <w:rsid w:val="00CD3B3A"/>
    <w:rsid w:val="00CD5105"/>
    <w:rsid w:val="00CD5B9F"/>
    <w:rsid w:val="00CD5D4F"/>
    <w:rsid w:val="00CD6E9A"/>
    <w:rsid w:val="00CE0CA3"/>
    <w:rsid w:val="00CE19D5"/>
    <w:rsid w:val="00CE45F3"/>
    <w:rsid w:val="00CE51B6"/>
    <w:rsid w:val="00CE61CC"/>
    <w:rsid w:val="00CE61E6"/>
    <w:rsid w:val="00CE6CEA"/>
    <w:rsid w:val="00CF0A24"/>
    <w:rsid w:val="00CF1DC1"/>
    <w:rsid w:val="00CF423D"/>
    <w:rsid w:val="00CF5EE0"/>
    <w:rsid w:val="00CF629B"/>
    <w:rsid w:val="00CF6D4C"/>
    <w:rsid w:val="00CF6D7A"/>
    <w:rsid w:val="00CF701B"/>
    <w:rsid w:val="00D01EF7"/>
    <w:rsid w:val="00D039CB"/>
    <w:rsid w:val="00D0409C"/>
    <w:rsid w:val="00D05657"/>
    <w:rsid w:val="00D057E1"/>
    <w:rsid w:val="00D10D16"/>
    <w:rsid w:val="00D111EC"/>
    <w:rsid w:val="00D134EE"/>
    <w:rsid w:val="00D13E22"/>
    <w:rsid w:val="00D14AE9"/>
    <w:rsid w:val="00D169A2"/>
    <w:rsid w:val="00D169ED"/>
    <w:rsid w:val="00D171BD"/>
    <w:rsid w:val="00D20682"/>
    <w:rsid w:val="00D211A3"/>
    <w:rsid w:val="00D22D6F"/>
    <w:rsid w:val="00D310F3"/>
    <w:rsid w:val="00D3230D"/>
    <w:rsid w:val="00D32477"/>
    <w:rsid w:val="00D33B05"/>
    <w:rsid w:val="00D34BEF"/>
    <w:rsid w:val="00D3632D"/>
    <w:rsid w:val="00D37E86"/>
    <w:rsid w:val="00D45E44"/>
    <w:rsid w:val="00D46E02"/>
    <w:rsid w:val="00D50275"/>
    <w:rsid w:val="00D51720"/>
    <w:rsid w:val="00D51A8B"/>
    <w:rsid w:val="00D630F4"/>
    <w:rsid w:val="00D64B03"/>
    <w:rsid w:val="00D6731C"/>
    <w:rsid w:val="00D67883"/>
    <w:rsid w:val="00D70518"/>
    <w:rsid w:val="00D7490C"/>
    <w:rsid w:val="00D755AC"/>
    <w:rsid w:val="00D768B6"/>
    <w:rsid w:val="00D77069"/>
    <w:rsid w:val="00D801DD"/>
    <w:rsid w:val="00D82BD1"/>
    <w:rsid w:val="00D84709"/>
    <w:rsid w:val="00D85733"/>
    <w:rsid w:val="00D92E31"/>
    <w:rsid w:val="00D92E62"/>
    <w:rsid w:val="00D945D0"/>
    <w:rsid w:val="00D979D0"/>
    <w:rsid w:val="00D97A06"/>
    <w:rsid w:val="00DA2BEF"/>
    <w:rsid w:val="00DA30EA"/>
    <w:rsid w:val="00DA6105"/>
    <w:rsid w:val="00DA73E7"/>
    <w:rsid w:val="00DA7E0C"/>
    <w:rsid w:val="00DB00A8"/>
    <w:rsid w:val="00DB12BE"/>
    <w:rsid w:val="00DB131F"/>
    <w:rsid w:val="00DB171D"/>
    <w:rsid w:val="00DB6A6D"/>
    <w:rsid w:val="00DC21C9"/>
    <w:rsid w:val="00DC2D3B"/>
    <w:rsid w:val="00DC46AF"/>
    <w:rsid w:val="00DC6F5C"/>
    <w:rsid w:val="00DD37D7"/>
    <w:rsid w:val="00DD40AD"/>
    <w:rsid w:val="00DD429C"/>
    <w:rsid w:val="00DD4B17"/>
    <w:rsid w:val="00DE225A"/>
    <w:rsid w:val="00DE23F6"/>
    <w:rsid w:val="00DE267A"/>
    <w:rsid w:val="00DE2E38"/>
    <w:rsid w:val="00DE3A9A"/>
    <w:rsid w:val="00DE59C2"/>
    <w:rsid w:val="00DE6C59"/>
    <w:rsid w:val="00DE77FB"/>
    <w:rsid w:val="00DF1228"/>
    <w:rsid w:val="00DF689C"/>
    <w:rsid w:val="00DF6ABB"/>
    <w:rsid w:val="00DF7212"/>
    <w:rsid w:val="00DF7E12"/>
    <w:rsid w:val="00E027EC"/>
    <w:rsid w:val="00E03FE1"/>
    <w:rsid w:val="00E06668"/>
    <w:rsid w:val="00E10145"/>
    <w:rsid w:val="00E10202"/>
    <w:rsid w:val="00E12931"/>
    <w:rsid w:val="00E17946"/>
    <w:rsid w:val="00E17AD7"/>
    <w:rsid w:val="00E2059A"/>
    <w:rsid w:val="00E22099"/>
    <w:rsid w:val="00E231FF"/>
    <w:rsid w:val="00E257F4"/>
    <w:rsid w:val="00E278BD"/>
    <w:rsid w:val="00E27A42"/>
    <w:rsid w:val="00E31883"/>
    <w:rsid w:val="00E362F6"/>
    <w:rsid w:val="00E364C7"/>
    <w:rsid w:val="00E36F31"/>
    <w:rsid w:val="00E403B1"/>
    <w:rsid w:val="00E43213"/>
    <w:rsid w:val="00E434F4"/>
    <w:rsid w:val="00E435FF"/>
    <w:rsid w:val="00E47AAD"/>
    <w:rsid w:val="00E513D7"/>
    <w:rsid w:val="00E536DC"/>
    <w:rsid w:val="00E55603"/>
    <w:rsid w:val="00E667A0"/>
    <w:rsid w:val="00E66CD9"/>
    <w:rsid w:val="00E66EC8"/>
    <w:rsid w:val="00E67173"/>
    <w:rsid w:val="00E67463"/>
    <w:rsid w:val="00E676EB"/>
    <w:rsid w:val="00E67F82"/>
    <w:rsid w:val="00E75EF5"/>
    <w:rsid w:val="00E763FD"/>
    <w:rsid w:val="00E76980"/>
    <w:rsid w:val="00E77080"/>
    <w:rsid w:val="00E7712E"/>
    <w:rsid w:val="00E779D5"/>
    <w:rsid w:val="00E80117"/>
    <w:rsid w:val="00E8051F"/>
    <w:rsid w:val="00E843DE"/>
    <w:rsid w:val="00E8746D"/>
    <w:rsid w:val="00E92803"/>
    <w:rsid w:val="00E928BC"/>
    <w:rsid w:val="00EA07B5"/>
    <w:rsid w:val="00EA684F"/>
    <w:rsid w:val="00EA74A4"/>
    <w:rsid w:val="00EB0453"/>
    <w:rsid w:val="00EB0AA6"/>
    <w:rsid w:val="00EB41CC"/>
    <w:rsid w:val="00EB4CB7"/>
    <w:rsid w:val="00EB693F"/>
    <w:rsid w:val="00EB6B7D"/>
    <w:rsid w:val="00EC0A65"/>
    <w:rsid w:val="00EC130F"/>
    <w:rsid w:val="00EC381F"/>
    <w:rsid w:val="00EC3860"/>
    <w:rsid w:val="00EC407F"/>
    <w:rsid w:val="00EC7684"/>
    <w:rsid w:val="00EC770C"/>
    <w:rsid w:val="00ED15E1"/>
    <w:rsid w:val="00ED17CE"/>
    <w:rsid w:val="00ED18BE"/>
    <w:rsid w:val="00ED1FE2"/>
    <w:rsid w:val="00ED4E64"/>
    <w:rsid w:val="00ED52F2"/>
    <w:rsid w:val="00ED6991"/>
    <w:rsid w:val="00ED6BF8"/>
    <w:rsid w:val="00EE1186"/>
    <w:rsid w:val="00EE1EA4"/>
    <w:rsid w:val="00EE2CAD"/>
    <w:rsid w:val="00EE31DA"/>
    <w:rsid w:val="00EE66FF"/>
    <w:rsid w:val="00EE6EF4"/>
    <w:rsid w:val="00EF1E24"/>
    <w:rsid w:val="00EF378A"/>
    <w:rsid w:val="00EF471D"/>
    <w:rsid w:val="00EF4955"/>
    <w:rsid w:val="00EF6460"/>
    <w:rsid w:val="00EF6B9C"/>
    <w:rsid w:val="00EF6CA4"/>
    <w:rsid w:val="00F00849"/>
    <w:rsid w:val="00F00C19"/>
    <w:rsid w:val="00F010AF"/>
    <w:rsid w:val="00F043C2"/>
    <w:rsid w:val="00F04535"/>
    <w:rsid w:val="00F04E15"/>
    <w:rsid w:val="00F05AD9"/>
    <w:rsid w:val="00F06DF5"/>
    <w:rsid w:val="00F107BC"/>
    <w:rsid w:val="00F10E2A"/>
    <w:rsid w:val="00F11A55"/>
    <w:rsid w:val="00F125D4"/>
    <w:rsid w:val="00F1579D"/>
    <w:rsid w:val="00F169F0"/>
    <w:rsid w:val="00F16DDA"/>
    <w:rsid w:val="00F174F9"/>
    <w:rsid w:val="00F177F4"/>
    <w:rsid w:val="00F17A06"/>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5D1E"/>
    <w:rsid w:val="00F6730A"/>
    <w:rsid w:val="00F67AF2"/>
    <w:rsid w:val="00F70A9A"/>
    <w:rsid w:val="00F71A98"/>
    <w:rsid w:val="00F75064"/>
    <w:rsid w:val="00F80BA0"/>
    <w:rsid w:val="00F8141E"/>
    <w:rsid w:val="00F815BF"/>
    <w:rsid w:val="00F81BD6"/>
    <w:rsid w:val="00F82375"/>
    <w:rsid w:val="00F82B7E"/>
    <w:rsid w:val="00F84869"/>
    <w:rsid w:val="00F855F6"/>
    <w:rsid w:val="00F8673D"/>
    <w:rsid w:val="00F90D0F"/>
    <w:rsid w:val="00F90DBA"/>
    <w:rsid w:val="00F9263F"/>
    <w:rsid w:val="00F94D38"/>
    <w:rsid w:val="00FA117D"/>
    <w:rsid w:val="00FA170E"/>
    <w:rsid w:val="00FA1946"/>
    <w:rsid w:val="00FA3B87"/>
    <w:rsid w:val="00FA66A5"/>
    <w:rsid w:val="00FA7E9D"/>
    <w:rsid w:val="00FB240E"/>
    <w:rsid w:val="00FB44B4"/>
    <w:rsid w:val="00FB4CC9"/>
    <w:rsid w:val="00FB580C"/>
    <w:rsid w:val="00FB59AB"/>
    <w:rsid w:val="00FB64EA"/>
    <w:rsid w:val="00FB657D"/>
    <w:rsid w:val="00FB6A73"/>
    <w:rsid w:val="00FB6B85"/>
    <w:rsid w:val="00FC158C"/>
    <w:rsid w:val="00FC265D"/>
    <w:rsid w:val="00FC3657"/>
    <w:rsid w:val="00FC5E6C"/>
    <w:rsid w:val="00FC6199"/>
    <w:rsid w:val="00FC6987"/>
    <w:rsid w:val="00FD131E"/>
    <w:rsid w:val="00FD1F73"/>
    <w:rsid w:val="00FD209B"/>
    <w:rsid w:val="00FD455B"/>
    <w:rsid w:val="00FD58C4"/>
    <w:rsid w:val="00FD62BD"/>
    <w:rsid w:val="00FD6A99"/>
    <w:rsid w:val="00FD6CFB"/>
    <w:rsid w:val="00FE3CE3"/>
    <w:rsid w:val="00FE52A5"/>
    <w:rsid w:val="00FE61A3"/>
    <w:rsid w:val="00FE68CA"/>
    <w:rsid w:val="00FE710F"/>
    <w:rsid w:val="00FE71B3"/>
    <w:rsid w:val="00FE7899"/>
    <w:rsid w:val="00FE7E42"/>
    <w:rsid w:val="00FF0287"/>
    <w:rsid w:val="00FF2BF8"/>
    <w:rsid w:val="00FF3565"/>
    <w:rsid w:val="00FF460B"/>
    <w:rsid w:val="00FF5B50"/>
    <w:rsid w:val="00FF6444"/>
    <w:rsid w:val="00FF7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CF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paragraph" w:customStyle="1" w:styleId="Default">
    <w:name w:val="Default"/>
    <w:rsid w:val="0075054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oss@lintec-europeuk.com" TargetMode="External"/><Relationship Id="rId4" Type="http://schemas.openxmlformats.org/officeDocument/2006/relationships/settings" Target="settings.xml"/><Relationship Id="rId9" Type="http://schemas.openxmlformats.org/officeDocument/2006/relationships/hyperlink" Target="mailto:dporter@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F312-D69F-4A6A-B621-7A135023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3149</Characters>
  <Application>Microsoft Office Word</Application>
  <DocSecurity>0</DocSecurity>
  <Lines>48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3721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2020-08-05T22:49:00Z</dcterms:created>
  <dcterms:modified xsi:type="dcterms:W3CDTF">2020-08-10T09:47:00Z</dcterms:modified>
  <cp:category/>
  <cp:contentStatus/>
</cp:coreProperties>
</file>