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1B614D" w14:textId="77777777" w:rsidR="00CA37E6" w:rsidRDefault="00CA37E6" w:rsidP="00CA37E6">
      <w:pPr>
        <w:pStyle w:val="p1"/>
        <w:spacing w:line="360" w:lineRule="auto"/>
        <w:rPr>
          <w:rFonts w:ascii="Arial Narrow" w:hAnsi="Arial Narrow"/>
          <w:b/>
          <w:sz w:val="24"/>
          <w:szCs w:val="24"/>
        </w:rPr>
      </w:pPr>
      <w:r>
        <w:rPr>
          <w:rFonts w:ascii="Calibri" w:hAnsi="Calibri"/>
          <w:b/>
          <w:noProof/>
          <w:sz w:val="22"/>
          <w:szCs w:val="22"/>
        </w:rPr>
        <w:drawing>
          <wp:anchor distT="0" distB="0" distL="114300" distR="114300" simplePos="0" relativeHeight="251659264" behindDoc="1" locked="0" layoutInCell="1" allowOverlap="1" wp14:anchorId="53E70583" wp14:editId="60CB5BF0">
            <wp:simplePos x="0" y="0"/>
            <wp:positionH relativeFrom="column">
              <wp:posOffset>2675255</wp:posOffset>
            </wp:positionH>
            <wp:positionV relativeFrom="paragraph">
              <wp:posOffset>-525357</wp:posOffset>
            </wp:positionV>
            <wp:extent cx="3119120" cy="8420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19120" cy="84201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24"/>
          <w:szCs w:val="24"/>
        </w:rPr>
        <w:t>Caso de estudio</w:t>
      </w:r>
    </w:p>
    <w:p w14:paraId="18B6358E" w14:textId="77777777" w:rsidR="00482073" w:rsidRPr="00CB3EBD" w:rsidRDefault="00482073" w:rsidP="00482073">
      <w:pPr>
        <w:pStyle w:val="p1"/>
        <w:rPr>
          <w:rFonts w:ascii="Calibri" w:hAnsi="Calibri" w:cs="Calibri"/>
          <w:bCs/>
          <w:sz w:val="20"/>
          <w:szCs w:val="20"/>
        </w:rPr>
      </w:pPr>
      <w:r>
        <w:rPr>
          <w:rFonts w:ascii="Calibri" w:hAnsi="Calibri"/>
          <w:bCs/>
          <w:sz w:val="20"/>
          <w:szCs w:val="20"/>
        </w:rPr>
        <w:t xml:space="preserve">Contacto para medios de comunicación: </w:t>
      </w:r>
    </w:p>
    <w:p w14:paraId="406F86FD" w14:textId="77777777" w:rsidR="00A82726" w:rsidRDefault="00A82726" w:rsidP="00482073">
      <w:pPr>
        <w:pStyle w:val="p1"/>
        <w:rPr>
          <w:rFonts w:ascii="Calibri" w:hAnsi="Calibri" w:cs="Calibri"/>
          <w:bCs/>
          <w:sz w:val="20"/>
          <w:szCs w:val="20"/>
        </w:rPr>
      </w:pPr>
      <w:proofErr w:type="spellStart"/>
      <w:r>
        <w:rPr>
          <w:rFonts w:ascii="Calibri" w:hAnsi="Calibri"/>
          <w:bCs/>
          <w:sz w:val="20"/>
          <w:szCs w:val="20"/>
        </w:rPr>
        <w:t>Miraclon</w:t>
      </w:r>
      <w:proofErr w:type="spellEnd"/>
      <w:r>
        <w:rPr>
          <w:rFonts w:ascii="Calibri" w:hAnsi="Calibri"/>
          <w:bCs/>
          <w:sz w:val="20"/>
          <w:szCs w:val="20"/>
        </w:rPr>
        <w:t xml:space="preserve"> – Elni Van Rensburg - +1 830 317 0950 - </w:t>
      </w:r>
      <w:hyperlink r:id="rId12" w:history="1">
        <w:r>
          <w:rPr>
            <w:rStyle w:val="Hyperlink"/>
            <w:rFonts w:ascii="Calibri" w:hAnsi="Calibri"/>
            <w:bCs/>
            <w:sz w:val="20"/>
            <w:szCs w:val="20"/>
          </w:rPr>
          <w:t>pr@miraclon.com</w:t>
        </w:r>
      </w:hyperlink>
      <w:r>
        <w:rPr>
          <w:rFonts w:ascii="Calibri" w:hAnsi="Calibri"/>
          <w:bCs/>
          <w:sz w:val="20"/>
          <w:szCs w:val="20"/>
        </w:rPr>
        <w:t xml:space="preserve"> </w:t>
      </w:r>
    </w:p>
    <w:p w14:paraId="7BB142C3" w14:textId="119A5DD2" w:rsidR="00482073" w:rsidRDefault="00A41864" w:rsidP="00482073">
      <w:pPr>
        <w:pStyle w:val="p1"/>
        <w:rPr>
          <w:rFonts w:ascii="Calibri" w:hAnsi="Calibri" w:cs="Calibri"/>
          <w:bCs/>
          <w:sz w:val="20"/>
          <w:szCs w:val="20"/>
        </w:rPr>
      </w:pPr>
      <w:r>
        <w:rPr>
          <w:rFonts w:ascii="Calibri" w:hAnsi="Calibri"/>
          <w:bCs/>
          <w:sz w:val="20"/>
          <w:szCs w:val="20"/>
        </w:rPr>
        <w:t xml:space="preserve">Imogen Woods – +44 (0)1372 460545 – </w:t>
      </w:r>
      <w:hyperlink r:id="rId13" w:history="1">
        <w:r>
          <w:rPr>
            <w:rStyle w:val="Hyperlink"/>
            <w:rFonts w:ascii="Calibri" w:hAnsi="Calibri"/>
            <w:bCs/>
            <w:sz w:val="20"/>
            <w:szCs w:val="20"/>
          </w:rPr>
          <w:t>iwoods@adcomms.co.uk</w:t>
        </w:r>
      </w:hyperlink>
    </w:p>
    <w:p w14:paraId="5A5B2BC6" w14:textId="77777777" w:rsidR="00482073" w:rsidRDefault="00482073" w:rsidP="00482073">
      <w:pPr>
        <w:pStyle w:val="p1"/>
        <w:rPr>
          <w:rFonts w:ascii="Calibri" w:hAnsi="Calibri" w:cs="Calibri"/>
          <w:bCs/>
          <w:sz w:val="20"/>
          <w:szCs w:val="20"/>
        </w:rPr>
      </w:pPr>
    </w:p>
    <w:p w14:paraId="4E70AE99" w14:textId="33147915" w:rsidR="00CA37E6" w:rsidRPr="00162941" w:rsidRDefault="00A82726" w:rsidP="00482073">
      <w:pPr>
        <w:pStyle w:val="p1"/>
        <w:rPr>
          <w:rFonts w:ascii="Calibri" w:hAnsi="Calibri" w:cs="Calibri"/>
          <w:bCs/>
          <w:sz w:val="22"/>
          <w:szCs w:val="22"/>
        </w:rPr>
      </w:pPr>
      <w:r>
        <w:rPr>
          <w:rFonts w:ascii="Calibri" w:hAnsi="Calibri"/>
          <w:bCs/>
          <w:sz w:val="22"/>
          <w:szCs w:val="22"/>
        </w:rPr>
        <w:t>2</w:t>
      </w:r>
      <w:r w:rsidR="00247585">
        <w:rPr>
          <w:rFonts w:ascii="Calibri" w:hAnsi="Calibri"/>
          <w:bCs/>
          <w:sz w:val="22"/>
          <w:szCs w:val="22"/>
        </w:rPr>
        <w:t>4</w:t>
      </w:r>
      <w:r>
        <w:rPr>
          <w:rFonts w:ascii="Calibri" w:hAnsi="Calibri"/>
          <w:bCs/>
          <w:sz w:val="22"/>
          <w:szCs w:val="22"/>
        </w:rPr>
        <w:t xml:space="preserve"> de septiembre de 2020</w:t>
      </w:r>
    </w:p>
    <w:p w14:paraId="0CEF72E8" w14:textId="77777777" w:rsidR="00303C77" w:rsidRDefault="00303C77" w:rsidP="00303C77">
      <w:pPr>
        <w:pStyle w:val="p1"/>
        <w:spacing w:line="360" w:lineRule="auto"/>
        <w:jc w:val="center"/>
        <w:rPr>
          <w:rFonts w:ascii="Calibri" w:hAnsi="Calibri" w:cs="Calibri"/>
          <w:b/>
          <w:sz w:val="26"/>
          <w:szCs w:val="26"/>
        </w:rPr>
      </w:pPr>
    </w:p>
    <w:p w14:paraId="777B71CA" w14:textId="3911D77C" w:rsidR="00C20FE9" w:rsidRDefault="00834890" w:rsidP="00303C77">
      <w:pPr>
        <w:pStyle w:val="p1"/>
        <w:spacing w:line="360" w:lineRule="auto"/>
        <w:jc w:val="center"/>
        <w:rPr>
          <w:rFonts w:ascii="Calibri" w:hAnsi="Calibri" w:cs="Calibri"/>
          <w:b/>
          <w:sz w:val="26"/>
          <w:szCs w:val="26"/>
        </w:rPr>
      </w:pPr>
      <w:r>
        <w:rPr>
          <w:rFonts w:ascii="Calibri" w:hAnsi="Calibri"/>
          <w:b/>
          <w:sz w:val="26"/>
          <w:szCs w:val="26"/>
        </w:rPr>
        <w:t xml:space="preserve">Fotolito </w:t>
      </w:r>
      <w:proofErr w:type="spellStart"/>
      <w:r>
        <w:rPr>
          <w:rFonts w:ascii="Calibri" w:hAnsi="Calibri"/>
          <w:b/>
          <w:sz w:val="26"/>
          <w:szCs w:val="26"/>
        </w:rPr>
        <w:t>Veneta</w:t>
      </w:r>
      <w:proofErr w:type="spellEnd"/>
      <w:r>
        <w:rPr>
          <w:rFonts w:ascii="Calibri" w:hAnsi="Calibri"/>
          <w:b/>
          <w:sz w:val="26"/>
          <w:szCs w:val="26"/>
        </w:rPr>
        <w:t>: El éxito gracias a la visión y a la innovadora tecnología flexográfica</w:t>
      </w:r>
    </w:p>
    <w:p w14:paraId="046C3E64" w14:textId="77777777" w:rsidR="00303C77" w:rsidRDefault="00303C77" w:rsidP="00A61636">
      <w:pPr>
        <w:pStyle w:val="p1"/>
        <w:spacing w:line="360" w:lineRule="auto"/>
        <w:jc w:val="both"/>
        <w:rPr>
          <w:rFonts w:ascii="Calibri" w:hAnsi="Calibri" w:cs="Calibri"/>
          <w:sz w:val="22"/>
          <w:szCs w:val="26"/>
        </w:rPr>
      </w:pPr>
    </w:p>
    <w:p w14:paraId="1F814A01" w14:textId="547E1998" w:rsidR="00947284" w:rsidRDefault="00947284" w:rsidP="00447B9C">
      <w:pPr>
        <w:pStyle w:val="p1"/>
        <w:spacing w:line="360" w:lineRule="auto"/>
        <w:jc w:val="both"/>
        <w:rPr>
          <w:rFonts w:ascii="Calibri" w:hAnsi="Calibri" w:cs="Calibri"/>
          <w:sz w:val="22"/>
          <w:szCs w:val="26"/>
        </w:rPr>
      </w:pPr>
      <w:r>
        <w:rPr>
          <w:rFonts w:ascii="Calibri" w:hAnsi="Calibri"/>
          <w:sz w:val="22"/>
          <w:szCs w:val="26"/>
        </w:rPr>
        <w:t xml:space="preserve">Desde que fue fundada en 1969 en Verona por Giulio </w:t>
      </w:r>
      <w:proofErr w:type="spellStart"/>
      <w:r>
        <w:rPr>
          <w:rFonts w:ascii="Calibri" w:hAnsi="Calibri"/>
          <w:sz w:val="22"/>
          <w:szCs w:val="26"/>
        </w:rPr>
        <w:t>Storace</w:t>
      </w:r>
      <w:proofErr w:type="spellEnd"/>
      <w:r>
        <w:rPr>
          <w:rFonts w:ascii="Calibri" w:hAnsi="Calibri"/>
          <w:sz w:val="22"/>
          <w:szCs w:val="26"/>
        </w:rPr>
        <w:t xml:space="preserve">, Fotolito </w:t>
      </w:r>
      <w:proofErr w:type="spellStart"/>
      <w:r>
        <w:rPr>
          <w:rFonts w:ascii="Calibri" w:hAnsi="Calibri"/>
          <w:sz w:val="22"/>
          <w:szCs w:val="26"/>
        </w:rPr>
        <w:t>Veneta</w:t>
      </w:r>
      <w:proofErr w:type="spellEnd"/>
      <w:r>
        <w:rPr>
          <w:rFonts w:ascii="Calibri" w:hAnsi="Calibri"/>
          <w:sz w:val="22"/>
          <w:szCs w:val="26"/>
        </w:rPr>
        <w:t xml:space="preserve"> ha crecido gracias a una combinación de visión e innovación hasta convertirse en una de las principales empresas de envasado de Italia; la empresa tiene como principal mercado interno Europa y es capaz de garantizar la entrega al día siguiente de sus planchas flexográficas a países como Gran Bretaña, Polonia, Grecia y España. </w:t>
      </w:r>
    </w:p>
    <w:p w14:paraId="3EAE67B5" w14:textId="77777777" w:rsidR="00947284" w:rsidRDefault="00947284" w:rsidP="00447B9C">
      <w:pPr>
        <w:pStyle w:val="p1"/>
        <w:spacing w:line="360" w:lineRule="auto"/>
        <w:jc w:val="both"/>
        <w:rPr>
          <w:rFonts w:ascii="Calibri" w:hAnsi="Calibri" w:cs="Calibri"/>
          <w:sz w:val="22"/>
          <w:szCs w:val="26"/>
        </w:rPr>
      </w:pPr>
    </w:p>
    <w:p w14:paraId="2CACB1FE" w14:textId="2C7549B6" w:rsidR="00024AE1" w:rsidRDefault="00947284" w:rsidP="00C8542E">
      <w:pPr>
        <w:pStyle w:val="p1"/>
        <w:spacing w:line="360" w:lineRule="auto"/>
        <w:jc w:val="both"/>
        <w:rPr>
          <w:rFonts w:ascii="Calibri" w:hAnsi="Calibri" w:cs="Calibri"/>
          <w:sz w:val="22"/>
          <w:szCs w:val="26"/>
        </w:rPr>
      </w:pPr>
      <w:r>
        <w:rPr>
          <w:rFonts w:ascii="Calibri" w:hAnsi="Calibri"/>
          <w:sz w:val="22"/>
          <w:szCs w:val="26"/>
        </w:rPr>
        <w:t>Especializada en sus inicios en servicios de preimpresión offset de alta calidad</w:t>
      </w:r>
      <w:r>
        <w:t xml:space="preserve"> </w:t>
      </w:r>
      <w:r>
        <w:rPr>
          <w:rFonts w:ascii="Calibri" w:hAnsi="Calibri"/>
          <w:sz w:val="22"/>
          <w:szCs w:val="26"/>
        </w:rPr>
        <w:t xml:space="preserve">para la industria editorial de libros y revistas, más tarde </w:t>
      </w:r>
      <w:proofErr w:type="spellStart"/>
      <w:r>
        <w:rPr>
          <w:rFonts w:ascii="Calibri" w:hAnsi="Calibri"/>
          <w:sz w:val="22"/>
          <w:szCs w:val="26"/>
        </w:rPr>
        <w:t>Storace</w:t>
      </w:r>
      <w:proofErr w:type="spellEnd"/>
      <w:r>
        <w:rPr>
          <w:rFonts w:ascii="Calibri" w:hAnsi="Calibri"/>
          <w:sz w:val="22"/>
          <w:szCs w:val="26"/>
        </w:rPr>
        <w:t xml:space="preserve"> anticipó la oportunidad de crecimiento que ofrecería el embalaje, adoptó la tecnología flexográfica y reorientó la estrategia de la empresa hacia una completa oferta de servicios de preimpresión de embalajes. </w:t>
      </w:r>
    </w:p>
    <w:p w14:paraId="4852D470" w14:textId="77777777" w:rsidR="00024AE1" w:rsidRDefault="00024AE1" w:rsidP="00C8542E">
      <w:pPr>
        <w:pStyle w:val="p1"/>
        <w:spacing w:line="360" w:lineRule="auto"/>
        <w:jc w:val="both"/>
        <w:rPr>
          <w:rFonts w:ascii="Calibri" w:hAnsi="Calibri" w:cs="Calibri"/>
          <w:sz w:val="22"/>
          <w:szCs w:val="26"/>
        </w:rPr>
      </w:pPr>
    </w:p>
    <w:p w14:paraId="737E59C9" w14:textId="25DCB0CB" w:rsidR="008E49A2" w:rsidRDefault="00A144E2" w:rsidP="00C8542E">
      <w:pPr>
        <w:pStyle w:val="p1"/>
        <w:spacing w:line="360" w:lineRule="auto"/>
        <w:jc w:val="both"/>
        <w:rPr>
          <w:rFonts w:ascii="Calibri" w:hAnsi="Calibri" w:cs="Calibri"/>
          <w:sz w:val="22"/>
          <w:szCs w:val="26"/>
        </w:rPr>
      </w:pPr>
      <w:r>
        <w:rPr>
          <w:rFonts w:ascii="Calibri" w:hAnsi="Calibri"/>
          <w:sz w:val="22"/>
          <w:szCs w:val="26"/>
        </w:rPr>
        <w:t xml:space="preserve">Andrea </w:t>
      </w:r>
      <w:proofErr w:type="spellStart"/>
      <w:r>
        <w:rPr>
          <w:rFonts w:ascii="Calibri" w:hAnsi="Calibri"/>
          <w:sz w:val="22"/>
          <w:szCs w:val="26"/>
        </w:rPr>
        <w:t>Storace</w:t>
      </w:r>
      <w:proofErr w:type="spellEnd"/>
      <w:r>
        <w:rPr>
          <w:rFonts w:ascii="Calibri" w:hAnsi="Calibri"/>
          <w:sz w:val="22"/>
          <w:szCs w:val="26"/>
        </w:rPr>
        <w:t xml:space="preserve">, director de ventas de </w:t>
      </w:r>
      <w:proofErr w:type="spellStart"/>
      <w:r>
        <w:rPr>
          <w:rFonts w:ascii="Calibri" w:hAnsi="Calibri"/>
          <w:sz w:val="22"/>
          <w:szCs w:val="26"/>
        </w:rPr>
        <w:t>packaging</w:t>
      </w:r>
      <w:proofErr w:type="spellEnd"/>
      <w:r>
        <w:rPr>
          <w:rFonts w:ascii="Calibri" w:hAnsi="Calibri"/>
          <w:sz w:val="22"/>
          <w:szCs w:val="26"/>
        </w:rPr>
        <w:t xml:space="preserve"> de Fotolito </w:t>
      </w:r>
      <w:proofErr w:type="spellStart"/>
      <w:r>
        <w:rPr>
          <w:rFonts w:ascii="Calibri" w:hAnsi="Calibri"/>
          <w:sz w:val="22"/>
          <w:szCs w:val="26"/>
        </w:rPr>
        <w:t>Veneta</w:t>
      </w:r>
      <w:proofErr w:type="spellEnd"/>
      <w:r>
        <w:rPr>
          <w:rFonts w:ascii="Calibri" w:hAnsi="Calibri"/>
          <w:sz w:val="22"/>
          <w:szCs w:val="26"/>
        </w:rPr>
        <w:t xml:space="preserve">, ilustra de la siguiente forma el impacto que la flexografía ha tenido en el negocio familiar: “En 2010, la flexografía solo representaba el 30 % de nuestra facturación, hoy ya representa el 100 %”. </w:t>
      </w:r>
    </w:p>
    <w:p w14:paraId="3609ED93" w14:textId="77777777" w:rsidR="00B7585F" w:rsidRDefault="00B7585F" w:rsidP="00C8542E">
      <w:pPr>
        <w:pStyle w:val="p1"/>
        <w:spacing w:line="360" w:lineRule="auto"/>
        <w:jc w:val="both"/>
        <w:rPr>
          <w:rFonts w:ascii="Calibri" w:hAnsi="Calibri" w:cs="Calibri"/>
          <w:sz w:val="22"/>
          <w:szCs w:val="26"/>
        </w:rPr>
      </w:pPr>
    </w:p>
    <w:p w14:paraId="76CB8CAF" w14:textId="524CFAB3" w:rsidR="008434CD" w:rsidRDefault="004F4B8B" w:rsidP="008434CD">
      <w:pPr>
        <w:pStyle w:val="p1"/>
        <w:spacing w:line="360" w:lineRule="auto"/>
        <w:jc w:val="both"/>
        <w:rPr>
          <w:rFonts w:ascii="Calibri" w:hAnsi="Calibri" w:cs="Calibri"/>
          <w:sz w:val="22"/>
          <w:szCs w:val="26"/>
        </w:rPr>
      </w:pPr>
      <w:r>
        <w:rPr>
          <w:rFonts w:ascii="Calibri" w:hAnsi="Calibri"/>
          <w:sz w:val="22"/>
          <w:szCs w:val="26"/>
        </w:rPr>
        <w:t xml:space="preserve">El envasado de alimentos, en particular, representa el 60 % del negocio de Fotolito </w:t>
      </w:r>
      <w:proofErr w:type="spellStart"/>
      <w:r>
        <w:rPr>
          <w:rFonts w:ascii="Calibri" w:hAnsi="Calibri"/>
          <w:sz w:val="22"/>
          <w:szCs w:val="26"/>
        </w:rPr>
        <w:t>Veneta</w:t>
      </w:r>
      <w:proofErr w:type="spellEnd"/>
      <w:r>
        <w:rPr>
          <w:rFonts w:ascii="Calibri" w:hAnsi="Calibri"/>
          <w:sz w:val="22"/>
          <w:szCs w:val="26"/>
        </w:rPr>
        <w:t xml:space="preserve"> y la empresa tiene entre sus clientes a varias marcas de la industria, como </w:t>
      </w:r>
      <w:proofErr w:type="spellStart"/>
      <w:r>
        <w:rPr>
          <w:rFonts w:ascii="Calibri" w:hAnsi="Calibri"/>
          <w:sz w:val="22"/>
          <w:szCs w:val="26"/>
        </w:rPr>
        <w:t>Bofrost</w:t>
      </w:r>
      <w:proofErr w:type="spellEnd"/>
      <w:r>
        <w:rPr>
          <w:rFonts w:ascii="Calibri" w:hAnsi="Calibri"/>
          <w:sz w:val="22"/>
          <w:szCs w:val="26"/>
        </w:rPr>
        <w:t xml:space="preserve">, </w:t>
      </w:r>
      <w:proofErr w:type="spellStart"/>
      <w:r>
        <w:rPr>
          <w:rFonts w:ascii="Calibri" w:hAnsi="Calibri"/>
          <w:sz w:val="22"/>
          <w:szCs w:val="26"/>
        </w:rPr>
        <w:t>Dal</w:t>
      </w:r>
      <w:proofErr w:type="spellEnd"/>
      <w:r>
        <w:rPr>
          <w:rFonts w:ascii="Calibri" w:hAnsi="Calibri"/>
          <w:sz w:val="22"/>
          <w:szCs w:val="26"/>
        </w:rPr>
        <w:t xml:space="preserve"> Colle y Le </w:t>
      </w:r>
      <w:proofErr w:type="spellStart"/>
      <w:r>
        <w:rPr>
          <w:rFonts w:ascii="Calibri" w:hAnsi="Calibri"/>
          <w:sz w:val="22"/>
          <w:szCs w:val="26"/>
        </w:rPr>
        <w:t>Mantovanelle</w:t>
      </w:r>
      <w:proofErr w:type="spellEnd"/>
      <w:r>
        <w:rPr>
          <w:rFonts w:ascii="Calibri" w:hAnsi="Calibri"/>
          <w:sz w:val="22"/>
          <w:szCs w:val="26"/>
        </w:rPr>
        <w:t xml:space="preserve">. Andrea continúa explicando que, debido al aumento de la necesidad de envasado de alimentos durante la pandemia COVID-19, el negocio experimentó un excesivo aumento de los pedidos durante el difícil período para la mayoría de </w:t>
      </w:r>
      <w:proofErr w:type="gramStart"/>
      <w:r>
        <w:rPr>
          <w:rFonts w:ascii="Calibri" w:hAnsi="Calibri"/>
          <w:sz w:val="22"/>
          <w:szCs w:val="26"/>
        </w:rPr>
        <w:t>empresas</w:t>
      </w:r>
      <w:proofErr w:type="gramEnd"/>
      <w:r>
        <w:rPr>
          <w:rFonts w:ascii="Calibri" w:hAnsi="Calibri"/>
          <w:sz w:val="22"/>
          <w:szCs w:val="26"/>
        </w:rPr>
        <w:t xml:space="preserve"> italianas que supuso el confinamiento.  </w:t>
      </w:r>
    </w:p>
    <w:p w14:paraId="4ADC6750" w14:textId="77777777" w:rsidR="008434CD" w:rsidRDefault="008434CD" w:rsidP="008434CD">
      <w:pPr>
        <w:pStyle w:val="p1"/>
        <w:spacing w:line="360" w:lineRule="auto"/>
        <w:jc w:val="both"/>
        <w:rPr>
          <w:rFonts w:ascii="Calibri" w:hAnsi="Calibri" w:cs="Calibri"/>
          <w:sz w:val="22"/>
          <w:szCs w:val="26"/>
        </w:rPr>
      </w:pPr>
    </w:p>
    <w:p w14:paraId="49D82DEC" w14:textId="0EC3F01C" w:rsidR="00AE6DFC" w:rsidRDefault="008434CD" w:rsidP="008434CD">
      <w:pPr>
        <w:pStyle w:val="p1"/>
        <w:spacing w:line="360" w:lineRule="auto"/>
        <w:jc w:val="both"/>
        <w:rPr>
          <w:rFonts w:ascii="Calibri" w:hAnsi="Calibri" w:cs="Calibri"/>
          <w:sz w:val="22"/>
          <w:szCs w:val="26"/>
        </w:rPr>
      </w:pPr>
      <w:r>
        <w:rPr>
          <w:rFonts w:ascii="Calibri" w:hAnsi="Calibri"/>
          <w:sz w:val="22"/>
          <w:szCs w:val="26"/>
        </w:rPr>
        <w:t xml:space="preserve">Así, afirma que: “Nos ayudó el hecho de que algunos de nuestros clientes estaban lanzando nuevos productos cuando se inició el confinamiento, </w:t>
      </w:r>
      <w:proofErr w:type="gramStart"/>
      <w:r>
        <w:rPr>
          <w:rFonts w:ascii="Calibri" w:hAnsi="Calibri"/>
          <w:sz w:val="22"/>
          <w:szCs w:val="26"/>
        </w:rPr>
        <w:t>y</w:t>
      </w:r>
      <w:proofErr w:type="gramEnd"/>
      <w:r>
        <w:rPr>
          <w:rFonts w:ascii="Calibri" w:hAnsi="Calibri"/>
          <w:sz w:val="22"/>
          <w:szCs w:val="26"/>
        </w:rPr>
        <w:t xml:space="preserve"> en consecuencia, necesitaban nuevos diseños de envasado, que pusieron a prueba tanto nuestra productividad como nuestra creatividad”.</w:t>
      </w:r>
    </w:p>
    <w:p w14:paraId="12D111C9" w14:textId="77777777" w:rsidR="00EF591E" w:rsidRDefault="00EF591E" w:rsidP="008434CD">
      <w:pPr>
        <w:pStyle w:val="p1"/>
        <w:spacing w:line="360" w:lineRule="auto"/>
        <w:jc w:val="both"/>
        <w:rPr>
          <w:rFonts w:ascii="Calibri" w:hAnsi="Calibri" w:cs="Calibri"/>
          <w:sz w:val="22"/>
          <w:szCs w:val="26"/>
        </w:rPr>
      </w:pPr>
    </w:p>
    <w:p w14:paraId="0F08C65A" w14:textId="3E7CD147" w:rsidR="00EF591E" w:rsidRDefault="00EF591E" w:rsidP="008434CD">
      <w:pPr>
        <w:pStyle w:val="p1"/>
        <w:spacing w:line="360" w:lineRule="auto"/>
        <w:jc w:val="both"/>
        <w:rPr>
          <w:rFonts w:ascii="Calibri" w:hAnsi="Calibri" w:cs="Calibri"/>
          <w:sz w:val="22"/>
          <w:szCs w:val="26"/>
        </w:rPr>
      </w:pPr>
      <w:r>
        <w:rPr>
          <w:rFonts w:ascii="Calibri" w:hAnsi="Calibri"/>
          <w:sz w:val="22"/>
          <w:szCs w:val="26"/>
        </w:rPr>
        <w:t xml:space="preserve">Durante ese periodo, Fotolito </w:t>
      </w:r>
      <w:proofErr w:type="spellStart"/>
      <w:r>
        <w:rPr>
          <w:rFonts w:ascii="Calibri" w:hAnsi="Calibri"/>
          <w:sz w:val="22"/>
          <w:szCs w:val="26"/>
        </w:rPr>
        <w:t>Veneta</w:t>
      </w:r>
      <w:proofErr w:type="spellEnd"/>
      <w:r>
        <w:rPr>
          <w:rFonts w:ascii="Calibri" w:hAnsi="Calibri"/>
          <w:sz w:val="22"/>
          <w:szCs w:val="26"/>
        </w:rPr>
        <w:t xml:space="preserve"> produjo tiradas más largas de lo habitual de hasta 500 000 metros, así como tiradas más cortas que requerían tiempos de preparación muy breves, para lo cual la empresa usó flujos de trabajo automatizados y pruebas digitales de color para ayudar a hacer frente al volumen de trabajo.</w:t>
      </w:r>
    </w:p>
    <w:p w14:paraId="4FCDCB32" w14:textId="77777777" w:rsidR="005E1A50" w:rsidRDefault="005E1A50" w:rsidP="00E47316">
      <w:pPr>
        <w:pStyle w:val="p1"/>
        <w:spacing w:line="360" w:lineRule="auto"/>
        <w:rPr>
          <w:rFonts w:ascii="Calibri" w:hAnsi="Calibri" w:cs="Calibri"/>
          <w:sz w:val="22"/>
          <w:szCs w:val="26"/>
        </w:rPr>
      </w:pPr>
    </w:p>
    <w:p w14:paraId="43F2532E" w14:textId="26ADC5EF" w:rsidR="008434CD" w:rsidRPr="00113FB6" w:rsidRDefault="008807F3" w:rsidP="00E47316">
      <w:pPr>
        <w:pStyle w:val="p1"/>
        <w:spacing w:line="360" w:lineRule="auto"/>
        <w:rPr>
          <w:rFonts w:ascii="Calibri" w:hAnsi="Calibri" w:cs="Calibri"/>
          <w:b/>
          <w:i/>
          <w:sz w:val="22"/>
          <w:szCs w:val="26"/>
        </w:rPr>
      </w:pPr>
      <w:r>
        <w:rPr>
          <w:rFonts w:ascii="Calibri" w:hAnsi="Calibri"/>
          <w:b/>
          <w:i/>
          <w:sz w:val="22"/>
          <w:szCs w:val="26"/>
        </w:rPr>
        <w:t>No hay flexibilidad sin flexografía</w:t>
      </w:r>
    </w:p>
    <w:p w14:paraId="73CB8057" w14:textId="715B8ABF" w:rsidR="002963A9" w:rsidRDefault="004C2E9E" w:rsidP="00FF4C77">
      <w:pPr>
        <w:pStyle w:val="p1"/>
        <w:spacing w:line="360" w:lineRule="auto"/>
        <w:jc w:val="both"/>
        <w:rPr>
          <w:rFonts w:ascii="Calibri" w:hAnsi="Calibri" w:cs="Calibri"/>
          <w:sz w:val="22"/>
          <w:szCs w:val="26"/>
        </w:rPr>
      </w:pPr>
      <w:r>
        <w:rPr>
          <w:rFonts w:ascii="Calibri" w:hAnsi="Calibri"/>
          <w:sz w:val="22"/>
          <w:szCs w:val="26"/>
        </w:rPr>
        <w:t xml:space="preserve">La tecnología de planchas flexográficas de </w:t>
      </w:r>
      <w:proofErr w:type="spellStart"/>
      <w:r>
        <w:rPr>
          <w:rFonts w:ascii="Calibri" w:hAnsi="Calibri"/>
          <w:sz w:val="22"/>
          <w:szCs w:val="26"/>
        </w:rPr>
        <w:t>Miraclon</w:t>
      </w:r>
      <w:proofErr w:type="spellEnd"/>
      <w:r>
        <w:rPr>
          <w:rFonts w:ascii="Calibri" w:hAnsi="Calibri"/>
          <w:sz w:val="22"/>
          <w:szCs w:val="26"/>
        </w:rPr>
        <w:t xml:space="preserve"> ha desempeñado un papel fundamental en el camino de Fotolito </w:t>
      </w:r>
      <w:proofErr w:type="spellStart"/>
      <w:r>
        <w:rPr>
          <w:rFonts w:ascii="Calibri" w:hAnsi="Calibri"/>
          <w:sz w:val="22"/>
          <w:szCs w:val="26"/>
        </w:rPr>
        <w:t>Veneta</w:t>
      </w:r>
      <w:proofErr w:type="spellEnd"/>
      <w:r>
        <w:rPr>
          <w:rFonts w:ascii="Calibri" w:hAnsi="Calibri"/>
          <w:sz w:val="22"/>
          <w:szCs w:val="26"/>
        </w:rPr>
        <w:t xml:space="preserve"> para convertirse en un actor importante en el sector de la impresión flexográfica. Después de adquirir una KODAK </w:t>
      </w:r>
      <w:proofErr w:type="spellStart"/>
      <w:r>
        <w:rPr>
          <w:rFonts w:ascii="Calibri" w:hAnsi="Calibri"/>
          <w:sz w:val="22"/>
          <w:szCs w:val="26"/>
        </w:rPr>
        <w:t>Thermoflex</w:t>
      </w:r>
      <w:proofErr w:type="spellEnd"/>
      <w:r>
        <w:rPr>
          <w:rFonts w:ascii="Calibri" w:hAnsi="Calibri"/>
          <w:sz w:val="22"/>
          <w:szCs w:val="26"/>
        </w:rPr>
        <w:t xml:space="preserve"> en el año 2000, en 2014, la empresa tomó la decisión de incorporar la solución integrada de Kodak FLEXCEL NX </w:t>
      </w:r>
      <w:proofErr w:type="spellStart"/>
      <w:r>
        <w:rPr>
          <w:rFonts w:ascii="Calibri" w:hAnsi="Calibri"/>
          <w:sz w:val="22"/>
          <w:szCs w:val="26"/>
        </w:rPr>
        <w:t>System</w:t>
      </w:r>
      <w:proofErr w:type="spellEnd"/>
      <w:r>
        <w:rPr>
          <w:rFonts w:ascii="Calibri" w:hAnsi="Calibri"/>
          <w:sz w:val="22"/>
          <w:szCs w:val="26"/>
        </w:rPr>
        <w:t xml:space="preserve"> en su entorno de producción. Con la inversión en el equipo de imágenes FLEXCEL NX, Fotolito </w:t>
      </w:r>
      <w:proofErr w:type="spellStart"/>
      <w:r>
        <w:rPr>
          <w:rFonts w:ascii="Calibri" w:hAnsi="Calibri"/>
          <w:sz w:val="22"/>
          <w:szCs w:val="26"/>
        </w:rPr>
        <w:t>Veneta</w:t>
      </w:r>
      <w:proofErr w:type="spellEnd"/>
      <w:r>
        <w:rPr>
          <w:rFonts w:ascii="Calibri" w:hAnsi="Calibri"/>
          <w:sz w:val="22"/>
          <w:szCs w:val="26"/>
        </w:rPr>
        <w:t xml:space="preserve"> podría producir una amplia variedad de planchas FLEXCEL NX para trabajos de impresión individuales.</w:t>
      </w:r>
    </w:p>
    <w:p w14:paraId="0B8CB216" w14:textId="77777777" w:rsidR="00DC5631" w:rsidRDefault="00DC5631" w:rsidP="00FF4C77">
      <w:pPr>
        <w:pStyle w:val="p1"/>
        <w:spacing w:line="360" w:lineRule="auto"/>
        <w:jc w:val="both"/>
        <w:rPr>
          <w:rFonts w:ascii="Calibri" w:hAnsi="Calibri" w:cs="Calibri"/>
          <w:sz w:val="22"/>
          <w:szCs w:val="26"/>
        </w:rPr>
      </w:pPr>
    </w:p>
    <w:p w14:paraId="1E083155" w14:textId="426CAC42" w:rsidR="00115005" w:rsidRDefault="00D30578" w:rsidP="0098394C">
      <w:pPr>
        <w:pStyle w:val="p1"/>
        <w:spacing w:line="360" w:lineRule="auto"/>
        <w:jc w:val="both"/>
        <w:rPr>
          <w:rFonts w:ascii="Calibri" w:hAnsi="Calibri" w:cs="Calibri"/>
          <w:sz w:val="22"/>
          <w:szCs w:val="26"/>
        </w:rPr>
      </w:pPr>
      <w:r>
        <w:rPr>
          <w:rFonts w:ascii="Calibri" w:hAnsi="Calibri"/>
          <w:sz w:val="22"/>
          <w:szCs w:val="26"/>
        </w:rPr>
        <w:t>“Con la impresión flexográfica no hay estandarización, cada empresa es diferente y tiene requisitos diferentes”, explica Andrea. “Por eso, debemos ser capaces de cambiar nuestra mentalidad y adaptarnos a todos y cada uno de los nuevos clientes. Este grado de flexibilidad no sería posible sin la tecnología FLEXCEL NX”.</w:t>
      </w:r>
    </w:p>
    <w:p w14:paraId="57E6BE59" w14:textId="77777777" w:rsidR="00FF4C77" w:rsidRDefault="00FF4C77" w:rsidP="002963A9">
      <w:pPr>
        <w:pStyle w:val="p1"/>
        <w:spacing w:line="360" w:lineRule="auto"/>
        <w:rPr>
          <w:rFonts w:ascii="Calibri" w:hAnsi="Calibri" w:cs="Calibri"/>
          <w:sz w:val="22"/>
          <w:szCs w:val="26"/>
        </w:rPr>
      </w:pPr>
    </w:p>
    <w:p w14:paraId="6C9BBACF" w14:textId="2F98BA2E" w:rsidR="00115005" w:rsidRDefault="00FF4C77" w:rsidP="00950641">
      <w:pPr>
        <w:pStyle w:val="p1"/>
        <w:spacing w:line="360" w:lineRule="auto"/>
        <w:jc w:val="both"/>
        <w:rPr>
          <w:rFonts w:ascii="Calibri" w:hAnsi="Calibri" w:cs="Calibri"/>
          <w:sz w:val="22"/>
          <w:szCs w:val="26"/>
        </w:rPr>
      </w:pPr>
      <w:r>
        <w:rPr>
          <w:rFonts w:ascii="Calibri" w:hAnsi="Calibri"/>
          <w:sz w:val="22"/>
          <w:szCs w:val="26"/>
        </w:rPr>
        <w:t xml:space="preserve">El equipo de impresión y las planchas FLEXCEL NX están diseñados para trabajar juntos y permitir un rendimiento de impresión óptimo. Como resultado, Fotolito </w:t>
      </w:r>
      <w:proofErr w:type="spellStart"/>
      <w:r>
        <w:rPr>
          <w:rFonts w:ascii="Calibri" w:hAnsi="Calibri"/>
          <w:sz w:val="22"/>
          <w:szCs w:val="26"/>
        </w:rPr>
        <w:t>Veneta</w:t>
      </w:r>
      <w:proofErr w:type="spellEnd"/>
      <w:r>
        <w:rPr>
          <w:rFonts w:ascii="Calibri" w:hAnsi="Calibri"/>
          <w:sz w:val="22"/>
          <w:szCs w:val="26"/>
        </w:rPr>
        <w:t xml:space="preserve"> es capaz de adaptar sus planchas a numerosos sistemas de impresión flexográfica para así adaptarse a una variedad de especificaciones. “Tanto si nuestros clientes necesitan imprimir en película o papel, o usar tintas solventes o tintas acuosas, somos capaces de satisfacer sus requisitos. Es un enfoque muy personalizado que nuestros clientes valoran mucho”, dice Andrea.</w:t>
      </w:r>
    </w:p>
    <w:p w14:paraId="57003226" w14:textId="77777777" w:rsidR="002963A9" w:rsidRDefault="002963A9" w:rsidP="002963A9">
      <w:pPr>
        <w:pStyle w:val="p1"/>
        <w:spacing w:line="360" w:lineRule="auto"/>
        <w:rPr>
          <w:rFonts w:ascii="Calibri" w:hAnsi="Calibri" w:cs="Calibri"/>
          <w:sz w:val="22"/>
          <w:szCs w:val="26"/>
        </w:rPr>
      </w:pPr>
    </w:p>
    <w:p w14:paraId="751A013E" w14:textId="50C425EB" w:rsidR="00950641" w:rsidRDefault="0054101D" w:rsidP="00950641">
      <w:pPr>
        <w:pStyle w:val="p1"/>
        <w:spacing w:line="360" w:lineRule="auto"/>
        <w:jc w:val="both"/>
        <w:rPr>
          <w:rFonts w:ascii="Calibri" w:hAnsi="Calibri" w:cs="Calibri"/>
          <w:sz w:val="22"/>
          <w:szCs w:val="26"/>
        </w:rPr>
      </w:pPr>
      <w:r>
        <w:rPr>
          <w:rFonts w:ascii="Calibri" w:hAnsi="Calibri"/>
          <w:sz w:val="22"/>
          <w:szCs w:val="26"/>
        </w:rPr>
        <w:t xml:space="preserve">También quiere destacar un problema común que queda resuelto con el sistema de </w:t>
      </w:r>
      <w:proofErr w:type="spellStart"/>
      <w:r>
        <w:rPr>
          <w:rFonts w:ascii="Calibri" w:hAnsi="Calibri"/>
          <w:sz w:val="22"/>
          <w:szCs w:val="26"/>
        </w:rPr>
        <w:t>Miraclon</w:t>
      </w:r>
      <w:proofErr w:type="spellEnd"/>
      <w:r>
        <w:rPr>
          <w:rFonts w:ascii="Calibri" w:hAnsi="Calibri"/>
          <w:sz w:val="22"/>
          <w:szCs w:val="26"/>
        </w:rPr>
        <w:t xml:space="preserve">: “La estructura de puntos planos del FLEXCEL NX </w:t>
      </w:r>
      <w:proofErr w:type="spellStart"/>
      <w:r>
        <w:rPr>
          <w:rFonts w:ascii="Calibri" w:hAnsi="Calibri"/>
          <w:sz w:val="22"/>
          <w:szCs w:val="26"/>
        </w:rPr>
        <w:t>System</w:t>
      </w:r>
      <w:proofErr w:type="spellEnd"/>
      <w:r>
        <w:rPr>
          <w:rFonts w:ascii="Calibri" w:hAnsi="Calibri"/>
          <w:sz w:val="22"/>
          <w:szCs w:val="26"/>
        </w:rPr>
        <w:t xml:space="preserve"> resuelve un problema inherente a la tecnología tradicional de fabricación de planchas flexográficas digitales en la que la inhibición del oxígeno durante la exposición a los rayos ultravioleta da lugar a puntos con forma de bala que dañan la superficie y dan lugar a un entintado y una impresión impredecibles. La tecnología única del FLEXCEL NX </w:t>
      </w:r>
      <w:proofErr w:type="spellStart"/>
      <w:r>
        <w:rPr>
          <w:rFonts w:ascii="Calibri" w:hAnsi="Calibri"/>
          <w:sz w:val="22"/>
          <w:szCs w:val="26"/>
        </w:rPr>
        <w:t>System</w:t>
      </w:r>
      <w:proofErr w:type="spellEnd"/>
      <w:r>
        <w:rPr>
          <w:rFonts w:ascii="Calibri" w:hAnsi="Calibri"/>
          <w:sz w:val="22"/>
          <w:szCs w:val="26"/>
        </w:rPr>
        <w:t xml:space="preserve"> elimina todo el oxígeno durante la exposición a los rayos UV para producir puntos planos de amplitud total, con bases robustas en todo el rango </w:t>
      </w:r>
      <w:r>
        <w:rPr>
          <w:rFonts w:ascii="Calibri" w:hAnsi="Calibri"/>
          <w:sz w:val="22"/>
          <w:szCs w:val="26"/>
        </w:rPr>
        <w:lastRenderedPageBreak/>
        <w:t>tonal. El resultado es una impresión consistente, repetible y resistente a los cambios de impresión y al desgaste del sustrato o la limpieza”.</w:t>
      </w:r>
    </w:p>
    <w:p w14:paraId="23410FEA" w14:textId="77777777" w:rsidR="00624534" w:rsidRDefault="00624534" w:rsidP="00950641">
      <w:pPr>
        <w:pStyle w:val="p1"/>
        <w:spacing w:line="360" w:lineRule="auto"/>
        <w:jc w:val="both"/>
        <w:rPr>
          <w:rFonts w:ascii="Calibri" w:hAnsi="Calibri" w:cs="Calibri"/>
          <w:sz w:val="22"/>
          <w:szCs w:val="26"/>
        </w:rPr>
      </w:pPr>
    </w:p>
    <w:p w14:paraId="5720BF4F" w14:textId="17F09DF9" w:rsidR="00624534" w:rsidRDefault="00624534" w:rsidP="00950641">
      <w:pPr>
        <w:pStyle w:val="p1"/>
        <w:spacing w:line="360" w:lineRule="auto"/>
        <w:jc w:val="both"/>
        <w:rPr>
          <w:rFonts w:ascii="Calibri" w:hAnsi="Calibri" w:cs="Calibri"/>
          <w:sz w:val="22"/>
          <w:szCs w:val="26"/>
        </w:rPr>
      </w:pPr>
      <w:r>
        <w:rPr>
          <w:rFonts w:ascii="Calibri" w:hAnsi="Calibri"/>
          <w:sz w:val="22"/>
          <w:szCs w:val="26"/>
        </w:rPr>
        <w:t xml:space="preserve">Andrea y su equipo han quedado tan impresionados con los resultados obtenidos con FLEXCEL NX que tienen previsto aumentar su capacidad con la instalación del KODAK FLEXCEL NX Wide 5080 </w:t>
      </w:r>
      <w:proofErr w:type="spellStart"/>
      <w:r>
        <w:rPr>
          <w:rFonts w:ascii="Calibri" w:hAnsi="Calibri"/>
          <w:sz w:val="22"/>
          <w:szCs w:val="26"/>
        </w:rPr>
        <w:t>System</w:t>
      </w:r>
      <w:proofErr w:type="spellEnd"/>
      <w:r>
        <w:rPr>
          <w:rFonts w:ascii="Calibri" w:hAnsi="Calibri"/>
          <w:sz w:val="22"/>
          <w:szCs w:val="26"/>
        </w:rPr>
        <w:t xml:space="preserve"> en otoño de 2020. Debido a la creciente necesidad de producir planchas más grandes para sus clientes, el sistema 5080 ofrece a Fotolito </w:t>
      </w:r>
      <w:proofErr w:type="spellStart"/>
      <w:r>
        <w:rPr>
          <w:rFonts w:ascii="Calibri" w:hAnsi="Calibri"/>
          <w:sz w:val="22"/>
          <w:szCs w:val="26"/>
        </w:rPr>
        <w:t>Veneta</w:t>
      </w:r>
      <w:proofErr w:type="spellEnd"/>
      <w:r>
        <w:rPr>
          <w:rFonts w:ascii="Calibri" w:hAnsi="Calibri"/>
          <w:sz w:val="22"/>
          <w:szCs w:val="26"/>
        </w:rPr>
        <w:t xml:space="preserve"> una producción de gran formato, una disposición eficiente de las planchas, una funcionalidad de fácil manejo para el operador y una velocidad de imagen significativamente mejorada. </w:t>
      </w:r>
    </w:p>
    <w:p w14:paraId="01AEAF4C" w14:textId="77777777" w:rsidR="00950641" w:rsidRPr="00E724BE" w:rsidRDefault="00950641" w:rsidP="00950641">
      <w:pPr>
        <w:pStyle w:val="p1"/>
        <w:spacing w:line="360" w:lineRule="auto"/>
        <w:rPr>
          <w:rFonts w:ascii="Calibri" w:hAnsi="Calibri" w:cs="Calibri"/>
          <w:b/>
          <w:i/>
          <w:sz w:val="22"/>
          <w:szCs w:val="26"/>
        </w:rPr>
      </w:pPr>
    </w:p>
    <w:p w14:paraId="5376AB7C" w14:textId="5A36652D" w:rsidR="00E724BE" w:rsidRPr="00E724BE" w:rsidRDefault="00E724BE" w:rsidP="00950641">
      <w:pPr>
        <w:pStyle w:val="p1"/>
        <w:spacing w:line="360" w:lineRule="auto"/>
        <w:rPr>
          <w:rFonts w:ascii="Calibri" w:hAnsi="Calibri" w:cs="Calibri"/>
          <w:b/>
          <w:i/>
          <w:sz w:val="22"/>
          <w:szCs w:val="26"/>
        </w:rPr>
      </w:pPr>
      <w:r>
        <w:rPr>
          <w:rFonts w:ascii="Calibri" w:hAnsi="Calibri"/>
          <w:b/>
          <w:i/>
          <w:sz w:val="22"/>
          <w:szCs w:val="26"/>
        </w:rPr>
        <w:t>La necesidad de velocidad</w:t>
      </w:r>
    </w:p>
    <w:p w14:paraId="38A27777" w14:textId="3A0EC6D8" w:rsidR="0054101D" w:rsidRDefault="003316BD" w:rsidP="007E0B82">
      <w:pPr>
        <w:pStyle w:val="p1"/>
        <w:spacing w:line="360" w:lineRule="auto"/>
        <w:jc w:val="both"/>
        <w:rPr>
          <w:rFonts w:ascii="Calibri" w:hAnsi="Calibri" w:cs="Calibri"/>
          <w:sz w:val="22"/>
          <w:szCs w:val="26"/>
        </w:rPr>
      </w:pPr>
      <w:r>
        <w:rPr>
          <w:rFonts w:ascii="Calibri" w:hAnsi="Calibri"/>
          <w:sz w:val="22"/>
          <w:szCs w:val="26"/>
        </w:rPr>
        <w:t>Como en la mayoría de las industrias, las demandas de los clientes en cuanto a los plazos de entrega han evolucionado en los envases flexográficos, y la entrega al día siguiente se ha convertido en una demanda habitual. El reto es garantizar que se mantienen los estándares de calidad a pesar de esta demanda.</w:t>
      </w:r>
    </w:p>
    <w:p w14:paraId="63EF3059" w14:textId="0CE41035" w:rsidR="007E0B82" w:rsidRDefault="007E0B82" w:rsidP="007E0B82">
      <w:pPr>
        <w:pStyle w:val="p1"/>
        <w:spacing w:line="360" w:lineRule="auto"/>
        <w:jc w:val="both"/>
        <w:rPr>
          <w:rFonts w:ascii="Calibri" w:hAnsi="Calibri" w:cs="Calibri"/>
          <w:sz w:val="22"/>
          <w:szCs w:val="26"/>
        </w:rPr>
      </w:pPr>
    </w:p>
    <w:p w14:paraId="244E751B" w14:textId="3DD4E356" w:rsidR="007E0B82" w:rsidRDefault="007E0B82" w:rsidP="007E0B82">
      <w:pPr>
        <w:pStyle w:val="p1"/>
        <w:spacing w:line="360" w:lineRule="auto"/>
        <w:jc w:val="both"/>
        <w:rPr>
          <w:rFonts w:ascii="Calibri" w:hAnsi="Calibri" w:cs="Calibri"/>
          <w:sz w:val="22"/>
          <w:szCs w:val="26"/>
        </w:rPr>
      </w:pPr>
      <w:r>
        <w:rPr>
          <w:rFonts w:ascii="Calibri" w:hAnsi="Calibri"/>
          <w:sz w:val="22"/>
          <w:szCs w:val="26"/>
        </w:rPr>
        <w:t xml:space="preserve">“No importa cuántos pedidos recibamos y cuántos miles de metros imprimamos, la calidad del producto final debe ser la misma en todo momento”, afirma Andrea. </w:t>
      </w:r>
    </w:p>
    <w:p w14:paraId="6A1EA50A" w14:textId="77777777" w:rsidR="007E0B82" w:rsidRDefault="007E0B82" w:rsidP="007E0B82">
      <w:pPr>
        <w:pStyle w:val="p1"/>
        <w:spacing w:line="360" w:lineRule="auto"/>
        <w:jc w:val="both"/>
        <w:rPr>
          <w:rFonts w:ascii="Calibri" w:hAnsi="Calibri" w:cs="Calibri"/>
          <w:sz w:val="22"/>
          <w:szCs w:val="26"/>
        </w:rPr>
      </w:pPr>
    </w:p>
    <w:p w14:paraId="7E4F1030" w14:textId="5DE3D50D" w:rsidR="004C2E9E" w:rsidRDefault="007E0B82" w:rsidP="00802AA8">
      <w:pPr>
        <w:pStyle w:val="p1"/>
        <w:spacing w:line="360" w:lineRule="auto"/>
        <w:jc w:val="both"/>
        <w:rPr>
          <w:rFonts w:ascii="Calibri" w:hAnsi="Calibri" w:cs="Calibri"/>
          <w:sz w:val="22"/>
          <w:szCs w:val="26"/>
        </w:rPr>
      </w:pPr>
      <w:r>
        <w:rPr>
          <w:rFonts w:ascii="Calibri" w:hAnsi="Calibri"/>
          <w:sz w:val="22"/>
          <w:szCs w:val="26"/>
        </w:rPr>
        <w:t xml:space="preserve">Por ello, Fotolito </w:t>
      </w:r>
      <w:proofErr w:type="spellStart"/>
      <w:r>
        <w:rPr>
          <w:rFonts w:ascii="Calibri" w:hAnsi="Calibri"/>
          <w:sz w:val="22"/>
          <w:szCs w:val="26"/>
        </w:rPr>
        <w:t>Veneta</w:t>
      </w:r>
      <w:proofErr w:type="spellEnd"/>
      <w:r>
        <w:rPr>
          <w:rFonts w:ascii="Calibri" w:hAnsi="Calibri"/>
          <w:sz w:val="22"/>
          <w:szCs w:val="26"/>
        </w:rPr>
        <w:t xml:space="preserve"> tiene previsto lanzar una nueva y más amplia línea de producción a finales de año en la que la tecnología FLEXCEL NX tendrá un papel clave. “Este será un importante ejercicio a prueba de futuro”, explica Andrea. “Si queremos ser más rápidos, tenemos que hacer la inversión adecuada. Nuestro objetivo es producir el doble de planchas de las que producimos ahora, y poder producir planchas más grandes a mayores velocidades”.</w:t>
      </w:r>
    </w:p>
    <w:p w14:paraId="783526ED" w14:textId="77777777" w:rsidR="00024AE1" w:rsidRPr="00157D93" w:rsidRDefault="00024AE1" w:rsidP="00802AA8">
      <w:pPr>
        <w:pStyle w:val="p1"/>
        <w:spacing w:line="360" w:lineRule="auto"/>
        <w:jc w:val="both"/>
        <w:rPr>
          <w:rFonts w:ascii="Calibri" w:hAnsi="Calibri" w:cs="Calibri"/>
          <w:b/>
          <w:sz w:val="22"/>
          <w:szCs w:val="26"/>
        </w:rPr>
      </w:pPr>
    </w:p>
    <w:p w14:paraId="50370079" w14:textId="2E6BD40E" w:rsidR="00157D93" w:rsidRPr="00157D93" w:rsidRDefault="00F50523" w:rsidP="00802AA8">
      <w:pPr>
        <w:pStyle w:val="p1"/>
        <w:spacing w:line="360" w:lineRule="auto"/>
        <w:jc w:val="both"/>
        <w:rPr>
          <w:rFonts w:ascii="Calibri" w:hAnsi="Calibri" w:cs="Calibri"/>
          <w:b/>
          <w:i/>
          <w:sz w:val="22"/>
          <w:szCs w:val="26"/>
        </w:rPr>
      </w:pPr>
      <w:r>
        <w:rPr>
          <w:rFonts w:ascii="Calibri" w:hAnsi="Calibri"/>
          <w:b/>
          <w:i/>
          <w:sz w:val="22"/>
          <w:szCs w:val="26"/>
        </w:rPr>
        <w:t>Innovación continua</w:t>
      </w:r>
    </w:p>
    <w:p w14:paraId="5DC10DAF" w14:textId="2429C3D3" w:rsidR="00242F41" w:rsidRDefault="00242F41" w:rsidP="00802AA8">
      <w:pPr>
        <w:pStyle w:val="p1"/>
        <w:spacing w:line="360" w:lineRule="auto"/>
        <w:jc w:val="both"/>
        <w:rPr>
          <w:rFonts w:ascii="Calibri" w:hAnsi="Calibri" w:cs="Calibri"/>
          <w:sz w:val="22"/>
          <w:szCs w:val="26"/>
        </w:rPr>
      </w:pPr>
      <w:r>
        <w:rPr>
          <w:rFonts w:ascii="Calibri" w:hAnsi="Calibri"/>
          <w:sz w:val="22"/>
          <w:szCs w:val="26"/>
        </w:rPr>
        <w:t xml:space="preserve">Como antigua ganadora de un premio Global Flexo </w:t>
      </w:r>
      <w:proofErr w:type="spellStart"/>
      <w:r>
        <w:rPr>
          <w:rFonts w:ascii="Calibri" w:hAnsi="Calibri"/>
          <w:sz w:val="22"/>
          <w:szCs w:val="26"/>
        </w:rPr>
        <w:t>Innovation</w:t>
      </w:r>
      <w:proofErr w:type="spellEnd"/>
      <w:r>
        <w:rPr>
          <w:rFonts w:ascii="Calibri" w:hAnsi="Calibri"/>
          <w:sz w:val="22"/>
          <w:szCs w:val="26"/>
        </w:rPr>
        <w:t xml:space="preserve"> </w:t>
      </w:r>
      <w:proofErr w:type="spellStart"/>
      <w:r>
        <w:rPr>
          <w:rFonts w:ascii="Calibri" w:hAnsi="Calibri"/>
          <w:sz w:val="22"/>
          <w:szCs w:val="26"/>
        </w:rPr>
        <w:t>Awards</w:t>
      </w:r>
      <w:proofErr w:type="spellEnd"/>
      <w:r>
        <w:rPr>
          <w:rFonts w:ascii="Calibri" w:hAnsi="Calibri"/>
          <w:sz w:val="22"/>
          <w:szCs w:val="26"/>
        </w:rPr>
        <w:t xml:space="preserve">, Fotolito </w:t>
      </w:r>
      <w:proofErr w:type="spellStart"/>
      <w:r>
        <w:rPr>
          <w:rFonts w:ascii="Calibri" w:hAnsi="Calibri"/>
          <w:sz w:val="22"/>
          <w:szCs w:val="26"/>
        </w:rPr>
        <w:t>Veneta</w:t>
      </w:r>
      <w:proofErr w:type="spellEnd"/>
      <w:r>
        <w:rPr>
          <w:rFonts w:ascii="Calibri" w:hAnsi="Calibri"/>
          <w:sz w:val="22"/>
          <w:szCs w:val="26"/>
        </w:rPr>
        <w:t xml:space="preserve"> siempre ha dado una gran importancia a la inversión para ampliar su oferta de tecnología flexográfica. Por lo tanto, el confinamiento que se impuso en Italia debido a la pandemia de coronavirus supuso una oportunidad para que la familia </w:t>
      </w:r>
      <w:proofErr w:type="spellStart"/>
      <w:r>
        <w:rPr>
          <w:rFonts w:ascii="Calibri" w:hAnsi="Calibri"/>
          <w:sz w:val="22"/>
          <w:szCs w:val="26"/>
        </w:rPr>
        <w:t>Storace</w:t>
      </w:r>
      <w:proofErr w:type="spellEnd"/>
      <w:r>
        <w:rPr>
          <w:rFonts w:ascii="Calibri" w:hAnsi="Calibri"/>
          <w:sz w:val="22"/>
          <w:szCs w:val="26"/>
        </w:rPr>
        <w:t xml:space="preserve"> impulsara la innovación. </w:t>
      </w:r>
    </w:p>
    <w:p w14:paraId="1D215B1A" w14:textId="77777777" w:rsidR="00242F41" w:rsidRDefault="00242F41" w:rsidP="00802AA8">
      <w:pPr>
        <w:pStyle w:val="p1"/>
        <w:spacing w:line="360" w:lineRule="auto"/>
        <w:jc w:val="both"/>
        <w:rPr>
          <w:rFonts w:ascii="Calibri" w:hAnsi="Calibri" w:cs="Calibri"/>
          <w:sz w:val="22"/>
          <w:szCs w:val="26"/>
        </w:rPr>
      </w:pPr>
    </w:p>
    <w:p w14:paraId="6C3B17AC" w14:textId="61A0D014" w:rsidR="00157D93" w:rsidRDefault="00242F41" w:rsidP="00802AA8">
      <w:pPr>
        <w:pStyle w:val="p1"/>
        <w:spacing w:line="360" w:lineRule="auto"/>
        <w:jc w:val="both"/>
        <w:rPr>
          <w:rFonts w:ascii="Calibri" w:hAnsi="Calibri" w:cs="Calibri"/>
          <w:sz w:val="22"/>
          <w:szCs w:val="26"/>
        </w:rPr>
      </w:pPr>
      <w:r>
        <w:rPr>
          <w:rFonts w:ascii="Calibri" w:hAnsi="Calibri"/>
          <w:sz w:val="22"/>
          <w:szCs w:val="26"/>
        </w:rPr>
        <w:t xml:space="preserve">Durante este tiempo, Andrea y su hermano Alfredo, director de producción de Fotolito </w:t>
      </w:r>
      <w:proofErr w:type="spellStart"/>
      <w:r>
        <w:rPr>
          <w:rFonts w:ascii="Calibri" w:hAnsi="Calibri"/>
          <w:sz w:val="22"/>
          <w:szCs w:val="26"/>
        </w:rPr>
        <w:t>Veneta</w:t>
      </w:r>
      <w:proofErr w:type="spellEnd"/>
      <w:r>
        <w:rPr>
          <w:rFonts w:ascii="Calibri" w:hAnsi="Calibri"/>
          <w:sz w:val="22"/>
          <w:szCs w:val="26"/>
        </w:rPr>
        <w:t xml:space="preserve">, encabezaron el desarrollo de una solución de tramado estocástico gracias a la </w:t>
      </w:r>
      <w:r>
        <w:rPr>
          <w:rFonts w:ascii="Calibri" w:hAnsi="Calibri"/>
          <w:sz w:val="22"/>
          <w:szCs w:val="26"/>
        </w:rPr>
        <w:lastRenderedPageBreak/>
        <w:t xml:space="preserve">capacidad de reproducción en plancha de imágenes una a una del FLEXCEL NX </w:t>
      </w:r>
      <w:proofErr w:type="spellStart"/>
      <w:r>
        <w:rPr>
          <w:rFonts w:ascii="Calibri" w:hAnsi="Calibri"/>
          <w:sz w:val="22"/>
          <w:szCs w:val="26"/>
        </w:rPr>
        <w:t>System</w:t>
      </w:r>
      <w:proofErr w:type="spellEnd"/>
      <w:r>
        <w:rPr>
          <w:rFonts w:ascii="Calibri" w:hAnsi="Calibri"/>
          <w:sz w:val="22"/>
          <w:szCs w:val="26"/>
        </w:rPr>
        <w:t>. La solución ha sido registrada con el nombre de "Diamante".</w:t>
      </w:r>
    </w:p>
    <w:p w14:paraId="1697D7E8" w14:textId="77777777" w:rsidR="00F40F14" w:rsidRDefault="00F40F14" w:rsidP="00802AA8">
      <w:pPr>
        <w:pStyle w:val="p1"/>
        <w:spacing w:line="360" w:lineRule="auto"/>
        <w:jc w:val="both"/>
        <w:rPr>
          <w:rFonts w:ascii="Calibri" w:hAnsi="Calibri" w:cs="Calibri"/>
          <w:sz w:val="22"/>
          <w:szCs w:val="26"/>
        </w:rPr>
      </w:pPr>
    </w:p>
    <w:p w14:paraId="78ED6C86" w14:textId="09496F3B" w:rsidR="00D01F3A" w:rsidRDefault="00F819AA" w:rsidP="00802AA8">
      <w:pPr>
        <w:pStyle w:val="p1"/>
        <w:spacing w:line="360" w:lineRule="auto"/>
        <w:jc w:val="both"/>
        <w:rPr>
          <w:rFonts w:ascii="Calibri" w:hAnsi="Calibri" w:cs="Calibri"/>
          <w:sz w:val="22"/>
          <w:szCs w:val="26"/>
        </w:rPr>
      </w:pPr>
      <w:r>
        <w:rPr>
          <w:rFonts w:ascii="Calibri" w:hAnsi="Calibri"/>
          <w:sz w:val="22"/>
          <w:szCs w:val="26"/>
        </w:rPr>
        <w:t xml:space="preserve">Para los no iniciados, el tramado estocástico es un tipo de tramado digital de medios tonos que varía el patrón de puntos mientras mantiene constante el tamaño de los puntos. Es adecuado sobre todo para la impresión en color de imágenes que implican texturas complejas, fondos repetidos y otras formas geométricas que tienden a causar problemas de interferencia o muaré cuando se imprimen utilizando tramas convencionales. </w:t>
      </w:r>
    </w:p>
    <w:p w14:paraId="5BC74615" w14:textId="77777777" w:rsidR="00F306EA" w:rsidRDefault="00F306EA" w:rsidP="00802AA8">
      <w:pPr>
        <w:pStyle w:val="p1"/>
        <w:spacing w:line="360" w:lineRule="auto"/>
        <w:jc w:val="both"/>
        <w:rPr>
          <w:rFonts w:ascii="Calibri" w:hAnsi="Calibri" w:cs="Calibri"/>
          <w:sz w:val="22"/>
          <w:szCs w:val="26"/>
        </w:rPr>
      </w:pPr>
    </w:p>
    <w:p w14:paraId="760A8F6F" w14:textId="598533D3" w:rsidR="00914547" w:rsidRDefault="002317D0" w:rsidP="0023784C">
      <w:pPr>
        <w:pStyle w:val="p1"/>
        <w:spacing w:line="360" w:lineRule="auto"/>
        <w:jc w:val="both"/>
        <w:rPr>
          <w:rFonts w:ascii="Calibri" w:hAnsi="Calibri" w:cs="Calibri"/>
          <w:sz w:val="22"/>
          <w:szCs w:val="26"/>
        </w:rPr>
      </w:pPr>
      <w:r>
        <w:rPr>
          <w:rFonts w:ascii="Calibri" w:hAnsi="Calibri"/>
          <w:sz w:val="22"/>
          <w:szCs w:val="26"/>
        </w:rPr>
        <w:t>“Esto es lo que el mercado está exigiendo ahora a la flexografía”, dice Andrea. “Creemos firmemente en sus beneficios y ventajas, pero algunos trabajos son difíciles de realizar incluso para la flexografía. Con esta nueva solución, las impresoras podrán imprimir a mayor escala y en alta definición. Ya hemos realizado algunas pruebas in situ con una selección de clientes, que han sido testigos de primera mano de los resultados de esta innovadora tecnología. Creemos que con Diamante podremos salvar la brecha entre la flexografía y el huecograbado”.</w:t>
      </w:r>
    </w:p>
    <w:p w14:paraId="0E2D862B" w14:textId="77777777" w:rsidR="00914547" w:rsidRDefault="00914547" w:rsidP="00303C77">
      <w:pPr>
        <w:pStyle w:val="p1"/>
        <w:spacing w:line="360" w:lineRule="auto"/>
        <w:jc w:val="center"/>
        <w:rPr>
          <w:rFonts w:ascii="Calibri" w:hAnsi="Calibri" w:cs="Calibri"/>
          <w:b/>
          <w:sz w:val="26"/>
          <w:szCs w:val="26"/>
        </w:rPr>
      </w:pPr>
    </w:p>
    <w:p w14:paraId="3903BB9C" w14:textId="4FF4F135" w:rsidR="00A834A9" w:rsidRDefault="00A834A9" w:rsidP="00A834A9">
      <w:pPr>
        <w:pStyle w:val="p1"/>
        <w:spacing w:line="360" w:lineRule="auto"/>
        <w:jc w:val="center"/>
        <w:rPr>
          <w:rFonts w:ascii="Calibri" w:hAnsi="Calibri" w:cs="Calibri"/>
          <w:b/>
          <w:bCs/>
          <w:sz w:val="22"/>
          <w:szCs w:val="22"/>
        </w:rPr>
      </w:pPr>
      <w:r>
        <w:rPr>
          <w:rFonts w:ascii="Calibri" w:hAnsi="Calibri"/>
          <w:b/>
          <w:bCs/>
          <w:sz w:val="22"/>
          <w:szCs w:val="22"/>
        </w:rPr>
        <w:t>FIN</w:t>
      </w:r>
    </w:p>
    <w:p w14:paraId="08B1EBEF" w14:textId="1C3CA087" w:rsidR="005B4775" w:rsidRDefault="005B4775" w:rsidP="00A834A9">
      <w:pPr>
        <w:pStyle w:val="p1"/>
        <w:spacing w:line="360" w:lineRule="auto"/>
        <w:jc w:val="center"/>
        <w:rPr>
          <w:rFonts w:ascii="Calibri" w:hAnsi="Calibri" w:cs="Calibri"/>
          <w:b/>
          <w:bCs/>
          <w:sz w:val="22"/>
          <w:szCs w:val="22"/>
        </w:rPr>
      </w:pPr>
    </w:p>
    <w:p w14:paraId="1CF477EE" w14:textId="77777777" w:rsidR="005B4775" w:rsidRPr="00914547" w:rsidRDefault="005B4775" w:rsidP="005B4775">
      <w:pPr>
        <w:tabs>
          <w:tab w:val="left" w:pos="360"/>
          <w:tab w:val="right" w:pos="9360"/>
        </w:tabs>
        <w:textAlignment w:val="baseline"/>
        <w:rPr>
          <w:rFonts w:asciiTheme="majorHAnsi" w:hAnsiTheme="majorHAnsi" w:cstheme="majorHAnsi"/>
          <w:b/>
          <w:bCs/>
          <w:szCs w:val="20"/>
        </w:rPr>
      </w:pPr>
      <w:r>
        <w:rPr>
          <w:rFonts w:asciiTheme="majorHAnsi" w:hAnsiTheme="majorHAnsi"/>
          <w:b/>
          <w:bCs/>
          <w:szCs w:val="20"/>
        </w:rPr>
        <w:t xml:space="preserve">Acerca de </w:t>
      </w:r>
      <w:proofErr w:type="spellStart"/>
      <w:r>
        <w:rPr>
          <w:rFonts w:asciiTheme="majorHAnsi" w:hAnsiTheme="majorHAnsi"/>
          <w:b/>
          <w:bCs/>
          <w:szCs w:val="20"/>
        </w:rPr>
        <w:t>Miraclon</w:t>
      </w:r>
      <w:proofErr w:type="spellEnd"/>
    </w:p>
    <w:p w14:paraId="55BBAF30" w14:textId="42D36834" w:rsidR="005B4775" w:rsidRPr="00CA37E6" w:rsidRDefault="005B4775" w:rsidP="00EF751F">
      <w:pPr>
        <w:jc w:val="both"/>
        <w:rPr>
          <w:rFonts w:ascii="Calibri" w:hAnsi="Calibri" w:cs="Calibri"/>
          <w:b/>
          <w:bCs/>
          <w:sz w:val="22"/>
          <w:szCs w:val="22"/>
        </w:rPr>
      </w:pPr>
      <w:r>
        <w:rPr>
          <w:rFonts w:asciiTheme="majorHAnsi" w:hAnsiTheme="majorHAnsi"/>
          <w:szCs w:val="20"/>
        </w:rPr>
        <w:t>Durante la última década, las KODAK FLEXCEL </w:t>
      </w:r>
      <w:proofErr w:type="spellStart"/>
      <w:r>
        <w:rPr>
          <w:rFonts w:asciiTheme="majorHAnsi" w:hAnsiTheme="majorHAnsi"/>
          <w:szCs w:val="20"/>
        </w:rPr>
        <w:t>Solutions</w:t>
      </w:r>
      <w:proofErr w:type="spellEnd"/>
      <w:r>
        <w:rPr>
          <w:rFonts w:asciiTheme="majorHAnsi" w:hAnsiTheme="majorHAnsi"/>
          <w:szCs w:val="20"/>
        </w:rPr>
        <w:t xml:space="preserve"> han ayudado a transformar la impresión flexográfica. Ahora prestadas por </w:t>
      </w:r>
      <w:proofErr w:type="spellStart"/>
      <w:r>
        <w:rPr>
          <w:rFonts w:asciiTheme="majorHAnsi" w:hAnsiTheme="majorHAnsi"/>
          <w:szCs w:val="20"/>
        </w:rPr>
        <w:t>Miraclon</w:t>
      </w:r>
      <w:proofErr w:type="spellEnd"/>
      <w:r>
        <w:rPr>
          <w:rFonts w:asciiTheme="majorHAnsi" w:hAnsiTheme="majorHAnsi"/>
          <w:szCs w:val="20"/>
        </w:rPr>
        <w:t>, las KODAK FLEXCEL </w:t>
      </w:r>
      <w:proofErr w:type="spellStart"/>
      <w:r>
        <w:rPr>
          <w:rFonts w:asciiTheme="majorHAnsi" w:hAnsiTheme="majorHAnsi"/>
          <w:szCs w:val="20"/>
        </w:rPr>
        <w:t>Solutions</w:t>
      </w:r>
      <w:proofErr w:type="spellEnd"/>
      <w:r>
        <w:rPr>
          <w:rFonts w:asciiTheme="majorHAnsi" w:hAnsiTheme="majorHAnsi"/>
          <w:szCs w:val="20"/>
        </w:rPr>
        <w:t>, incluyendo el sistema FLEXCEL NX </w:t>
      </w:r>
      <w:proofErr w:type="spellStart"/>
      <w:r>
        <w:rPr>
          <w:rFonts w:asciiTheme="majorHAnsi" w:hAnsiTheme="majorHAnsi"/>
          <w:szCs w:val="20"/>
        </w:rPr>
        <w:t>System</w:t>
      </w:r>
      <w:proofErr w:type="spellEnd"/>
      <w:r>
        <w:rPr>
          <w:rFonts w:asciiTheme="majorHAnsi" w:hAnsiTheme="majorHAnsi"/>
          <w:szCs w:val="20"/>
        </w:rPr>
        <w:t xml:space="preserve"> líder en el sector, ofrecen al cliente mayor calidad, eficiencia de costes mejorada, aumento de la productividad y los mejores resultados de su clase. Con un enfoque pionero en la ciencia de procesamiento de imágenes, la innovación y la colaboración con clientes y socios del sector, </w:t>
      </w:r>
      <w:proofErr w:type="spellStart"/>
      <w:r>
        <w:rPr>
          <w:rFonts w:asciiTheme="majorHAnsi" w:hAnsiTheme="majorHAnsi"/>
          <w:szCs w:val="20"/>
        </w:rPr>
        <w:t>Miraclon</w:t>
      </w:r>
      <w:proofErr w:type="spellEnd"/>
      <w:r>
        <w:rPr>
          <w:rFonts w:asciiTheme="majorHAnsi" w:hAnsiTheme="majorHAnsi"/>
          <w:szCs w:val="20"/>
        </w:rPr>
        <w:t xml:space="preserve"> se compromete con el futuro de la impresión flexo y está posicionada para liderar el cambio. Para obtener más información, visite </w:t>
      </w:r>
      <w:hyperlink r:id="rId14" w:history="1">
        <w:r>
          <w:rPr>
            <w:rStyle w:val="Hyperlink"/>
            <w:rFonts w:asciiTheme="majorHAnsi" w:hAnsiTheme="majorHAnsi"/>
            <w:szCs w:val="20"/>
          </w:rPr>
          <w:t>www.miraclon.com</w:t>
        </w:r>
      </w:hyperlink>
      <w:r>
        <w:rPr>
          <w:rFonts w:asciiTheme="majorHAnsi" w:hAnsiTheme="majorHAnsi"/>
          <w:szCs w:val="20"/>
        </w:rPr>
        <w:t xml:space="preserve">.  Síganos en Twitter en @kodakflexcel y conecte con nosotros en LinkedIn bajo </w:t>
      </w:r>
      <w:proofErr w:type="spellStart"/>
      <w:r>
        <w:rPr>
          <w:rFonts w:asciiTheme="majorHAnsi" w:hAnsiTheme="majorHAnsi"/>
          <w:szCs w:val="20"/>
        </w:rPr>
        <w:t>Miraclon</w:t>
      </w:r>
      <w:proofErr w:type="spellEnd"/>
      <w:r>
        <w:rPr>
          <w:rFonts w:asciiTheme="majorHAnsi" w:hAnsiTheme="majorHAnsi"/>
          <w:szCs w:val="20"/>
        </w:rPr>
        <w:t xml:space="preserve"> </w:t>
      </w:r>
      <w:proofErr w:type="spellStart"/>
      <w:r>
        <w:rPr>
          <w:rFonts w:asciiTheme="majorHAnsi" w:hAnsiTheme="majorHAnsi"/>
          <w:szCs w:val="20"/>
        </w:rPr>
        <w:t>Corporation</w:t>
      </w:r>
      <w:proofErr w:type="spellEnd"/>
      <w:r>
        <w:rPr>
          <w:rFonts w:asciiTheme="majorHAnsi" w:hAnsiTheme="majorHAnsi"/>
          <w:szCs w:val="20"/>
        </w:rPr>
        <w:t xml:space="preserve">. </w:t>
      </w:r>
    </w:p>
    <w:sectPr w:rsidR="005B4775" w:rsidRPr="00CA37E6" w:rsidSect="001E7C15">
      <w:headerReference w:type="default" r:id="rId15"/>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BA2B3" w14:textId="77777777" w:rsidR="004E149B" w:rsidRDefault="004E149B">
      <w:r>
        <w:separator/>
      </w:r>
    </w:p>
  </w:endnote>
  <w:endnote w:type="continuationSeparator" w:id="0">
    <w:p w14:paraId="596707BD" w14:textId="77777777" w:rsidR="004E149B" w:rsidRDefault="004E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Neue BlackExt">
    <w:charset w:val="00"/>
    <w:family w:val="auto"/>
    <w:pitch w:val="variable"/>
    <w:sig w:usb0="03000000"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8B562" w14:textId="77777777" w:rsidR="004E149B" w:rsidRDefault="004E149B">
      <w:r>
        <w:separator/>
      </w:r>
    </w:p>
  </w:footnote>
  <w:footnote w:type="continuationSeparator" w:id="0">
    <w:p w14:paraId="4ADD9A64" w14:textId="77777777" w:rsidR="004E149B" w:rsidRDefault="004E1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86CE5" w14:textId="1C5DD420" w:rsidR="0094036B" w:rsidRPr="00CF2799" w:rsidRDefault="0094036B">
    <w:pPr>
      <w:pStyle w:val="Header"/>
      <w:rPr>
        <w:b/>
        <w:i/>
        <w:sz w:val="16"/>
      </w:rPr>
    </w:pPr>
    <w:r>
      <w:rPr>
        <w:b/>
        <w:i/>
        <w:sz w:val="16"/>
      </w:rPr>
      <w:tab/>
    </w:r>
    <w:r>
      <w:rPr>
        <w:b/>
        <w:i/>
        <w:sz w:val="16"/>
      </w:rPr>
      <w:tab/>
      <w:t>Página </w:t>
    </w:r>
    <w:r w:rsidRPr="00CF2799">
      <w:rPr>
        <w:rStyle w:val="PageNumber"/>
        <w:b/>
        <w:i/>
        <w:sz w:val="16"/>
      </w:rPr>
      <w:fldChar w:fldCharType="begin"/>
    </w:r>
    <w:r w:rsidRPr="00CF2799">
      <w:rPr>
        <w:rStyle w:val="PageNumber"/>
        <w:b/>
        <w:i/>
        <w:sz w:val="16"/>
      </w:rPr>
      <w:instrText xml:space="preserve"> PAGE </w:instrText>
    </w:r>
    <w:r w:rsidRPr="00CF2799">
      <w:rPr>
        <w:rStyle w:val="PageNumber"/>
        <w:b/>
        <w:i/>
        <w:sz w:val="16"/>
      </w:rPr>
      <w:fldChar w:fldCharType="separate"/>
    </w:r>
    <w:r w:rsidR="004C4974">
      <w:rPr>
        <w:rStyle w:val="PageNumber"/>
        <w:b/>
        <w:i/>
        <w:sz w:val="16"/>
      </w:rPr>
      <w:t>3</w:t>
    </w:r>
    <w:r w:rsidRPr="00CF2799">
      <w:rPr>
        <w:rStyle w:val="PageNumber"/>
        <w:b/>
        <w:i/>
        <w:sz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64FF3"/>
    <w:multiLevelType w:val="hybridMultilevel"/>
    <w:tmpl w:val="BE4CDAA4"/>
    <w:lvl w:ilvl="0" w:tplc="5B58CC18">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D7510"/>
    <w:multiLevelType w:val="hybridMultilevel"/>
    <w:tmpl w:val="7700A5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cs="Aria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0214C"/>
    <w:multiLevelType w:val="hybridMultilevel"/>
    <w:tmpl w:val="4FCCC1F0"/>
    <w:lvl w:ilvl="0" w:tplc="EEE8D006">
      <w:start w:val="1"/>
      <w:numFmt w:val="bullet"/>
      <w:lvlText w:val=""/>
      <w:lvlJc w:val="left"/>
      <w:pPr>
        <w:tabs>
          <w:tab w:val="num" w:pos="567"/>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cs="Aria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1D7"/>
    <w:multiLevelType w:val="hybridMultilevel"/>
    <w:tmpl w:val="663C706A"/>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BA49B5"/>
    <w:multiLevelType w:val="multilevel"/>
    <w:tmpl w:val="4FCCC1F0"/>
    <w:lvl w:ilvl="0">
      <w:start w:val="1"/>
      <w:numFmt w:val="bullet"/>
      <w:lvlText w:val=""/>
      <w:lvlJc w:val="left"/>
      <w:pPr>
        <w:tabs>
          <w:tab w:val="num" w:pos="567"/>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AA494C"/>
    <w:multiLevelType w:val="hybridMultilevel"/>
    <w:tmpl w:val="6FD0F5D8"/>
    <w:lvl w:ilvl="0" w:tplc="4EB6EBA0">
      <w:start w:val="1"/>
      <w:numFmt w:val="bullet"/>
      <w:lvlText w:val=""/>
      <w:lvlJc w:val="left"/>
      <w:pPr>
        <w:tabs>
          <w:tab w:val="num" w:pos="567"/>
        </w:tabs>
        <w:ind w:left="567"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5407D9"/>
    <w:multiLevelType w:val="hybridMultilevel"/>
    <w:tmpl w:val="83EA3624"/>
    <w:lvl w:ilvl="0" w:tplc="E68649C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7"/>
  </w:num>
  <w:num w:numId="4">
    <w:abstractNumId w:val="3"/>
  </w:num>
  <w:num w:numId="5">
    <w:abstractNumId w:val="11"/>
  </w:num>
  <w:num w:numId="6">
    <w:abstractNumId w:val="16"/>
  </w:num>
  <w:num w:numId="7">
    <w:abstractNumId w:val="18"/>
  </w:num>
  <w:num w:numId="8">
    <w:abstractNumId w:val="12"/>
  </w:num>
  <w:num w:numId="9">
    <w:abstractNumId w:val="5"/>
  </w:num>
  <w:num w:numId="10">
    <w:abstractNumId w:val="20"/>
  </w:num>
  <w:num w:numId="11">
    <w:abstractNumId w:val="22"/>
  </w:num>
  <w:num w:numId="12">
    <w:abstractNumId w:val="9"/>
  </w:num>
  <w:num w:numId="13">
    <w:abstractNumId w:val="4"/>
  </w:num>
  <w:num w:numId="14">
    <w:abstractNumId w:val="8"/>
  </w:num>
  <w:num w:numId="15">
    <w:abstractNumId w:val="13"/>
  </w:num>
  <w:num w:numId="16">
    <w:abstractNumId w:val="10"/>
  </w:num>
  <w:num w:numId="17">
    <w:abstractNumId w:val="0"/>
  </w:num>
  <w:num w:numId="18">
    <w:abstractNumId w:val="15"/>
  </w:num>
  <w:num w:numId="19">
    <w:abstractNumId w:val="21"/>
  </w:num>
  <w:num w:numId="20">
    <w:abstractNumId w:val="23"/>
  </w:num>
  <w:num w:numId="21">
    <w:abstractNumId w:val="26"/>
  </w:num>
  <w:num w:numId="22">
    <w:abstractNumId w:val="1"/>
  </w:num>
  <w:num w:numId="23">
    <w:abstractNumId w:val="24"/>
  </w:num>
  <w:num w:numId="24">
    <w:abstractNumId w:val="7"/>
  </w:num>
  <w:num w:numId="25">
    <w:abstractNumId w:val="2"/>
  </w:num>
  <w:num w:numId="26">
    <w:abstractNumId w:val="19"/>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defaultTabStop w:val="720"/>
  <w:hyphenationZone w:val="283"/>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AEmYGBsZmJuYGxko6SsGpxcWZ+XkgBca1AN6hZt4sAAAA"/>
  </w:docVars>
  <w:rsids>
    <w:rsidRoot w:val="00110CE0"/>
    <w:rsid w:val="00005383"/>
    <w:rsid w:val="00014872"/>
    <w:rsid w:val="0001488A"/>
    <w:rsid w:val="00014B9D"/>
    <w:rsid w:val="00020FA8"/>
    <w:rsid w:val="00022153"/>
    <w:rsid w:val="00024AE1"/>
    <w:rsid w:val="00024CDA"/>
    <w:rsid w:val="0003286C"/>
    <w:rsid w:val="00047289"/>
    <w:rsid w:val="00051E8E"/>
    <w:rsid w:val="00053586"/>
    <w:rsid w:val="0006134D"/>
    <w:rsid w:val="00064E83"/>
    <w:rsid w:val="00072CFE"/>
    <w:rsid w:val="0007540C"/>
    <w:rsid w:val="00076302"/>
    <w:rsid w:val="00076409"/>
    <w:rsid w:val="00077368"/>
    <w:rsid w:val="00083124"/>
    <w:rsid w:val="00085A41"/>
    <w:rsid w:val="00095E9F"/>
    <w:rsid w:val="000A3FEE"/>
    <w:rsid w:val="000B0D6E"/>
    <w:rsid w:val="000B3D86"/>
    <w:rsid w:val="000B520C"/>
    <w:rsid w:val="000D1C50"/>
    <w:rsid w:val="000D66AC"/>
    <w:rsid w:val="000E376E"/>
    <w:rsid w:val="000E37F5"/>
    <w:rsid w:val="000E408D"/>
    <w:rsid w:val="000E54BA"/>
    <w:rsid w:val="000E618E"/>
    <w:rsid w:val="000E7DBC"/>
    <w:rsid w:val="000F11EE"/>
    <w:rsid w:val="00102892"/>
    <w:rsid w:val="00105BD5"/>
    <w:rsid w:val="00110CE0"/>
    <w:rsid w:val="00113FB6"/>
    <w:rsid w:val="00115005"/>
    <w:rsid w:val="00115E2F"/>
    <w:rsid w:val="001208C7"/>
    <w:rsid w:val="001254CE"/>
    <w:rsid w:val="00133D1E"/>
    <w:rsid w:val="00136CDC"/>
    <w:rsid w:val="00140E3D"/>
    <w:rsid w:val="001467A1"/>
    <w:rsid w:val="001470D1"/>
    <w:rsid w:val="00152A46"/>
    <w:rsid w:val="00156177"/>
    <w:rsid w:val="00157D93"/>
    <w:rsid w:val="00160CAE"/>
    <w:rsid w:val="00167C6B"/>
    <w:rsid w:val="00172A31"/>
    <w:rsid w:val="0018142B"/>
    <w:rsid w:val="00183B4A"/>
    <w:rsid w:val="001870AD"/>
    <w:rsid w:val="00190032"/>
    <w:rsid w:val="00191AF6"/>
    <w:rsid w:val="00195600"/>
    <w:rsid w:val="001A2A3B"/>
    <w:rsid w:val="001B2D1F"/>
    <w:rsid w:val="001B3239"/>
    <w:rsid w:val="001B729C"/>
    <w:rsid w:val="001B76F0"/>
    <w:rsid w:val="001D3643"/>
    <w:rsid w:val="001E1F02"/>
    <w:rsid w:val="001E2E25"/>
    <w:rsid w:val="001E46D4"/>
    <w:rsid w:val="001E7C15"/>
    <w:rsid w:val="001F1872"/>
    <w:rsid w:val="001F497A"/>
    <w:rsid w:val="001F779A"/>
    <w:rsid w:val="0020013D"/>
    <w:rsid w:val="00200144"/>
    <w:rsid w:val="002025C4"/>
    <w:rsid w:val="00203293"/>
    <w:rsid w:val="00210321"/>
    <w:rsid w:val="0021150E"/>
    <w:rsid w:val="002231A9"/>
    <w:rsid w:val="002238D6"/>
    <w:rsid w:val="002248A1"/>
    <w:rsid w:val="002317D0"/>
    <w:rsid w:val="00232F25"/>
    <w:rsid w:val="0023784C"/>
    <w:rsid w:val="00242F41"/>
    <w:rsid w:val="00247585"/>
    <w:rsid w:val="00250988"/>
    <w:rsid w:val="00264ED4"/>
    <w:rsid w:val="00266CA3"/>
    <w:rsid w:val="00267B7A"/>
    <w:rsid w:val="002703AC"/>
    <w:rsid w:val="00281E89"/>
    <w:rsid w:val="00283512"/>
    <w:rsid w:val="00287848"/>
    <w:rsid w:val="00293CBB"/>
    <w:rsid w:val="002963A9"/>
    <w:rsid w:val="002A06B8"/>
    <w:rsid w:val="002A18E4"/>
    <w:rsid w:val="002B018A"/>
    <w:rsid w:val="002B3039"/>
    <w:rsid w:val="002D0634"/>
    <w:rsid w:val="002D0833"/>
    <w:rsid w:val="002D7E66"/>
    <w:rsid w:val="002E6012"/>
    <w:rsid w:val="002F0EEB"/>
    <w:rsid w:val="002F72E6"/>
    <w:rsid w:val="003001C3"/>
    <w:rsid w:val="00302571"/>
    <w:rsid w:val="00303C77"/>
    <w:rsid w:val="003141BE"/>
    <w:rsid w:val="00321AD3"/>
    <w:rsid w:val="00321B1D"/>
    <w:rsid w:val="00330FFB"/>
    <w:rsid w:val="003316BD"/>
    <w:rsid w:val="00333AE1"/>
    <w:rsid w:val="0033532C"/>
    <w:rsid w:val="00335738"/>
    <w:rsid w:val="003478C7"/>
    <w:rsid w:val="00350FD7"/>
    <w:rsid w:val="0035499F"/>
    <w:rsid w:val="00355854"/>
    <w:rsid w:val="003573B0"/>
    <w:rsid w:val="00360750"/>
    <w:rsid w:val="00362AA3"/>
    <w:rsid w:val="003637FA"/>
    <w:rsid w:val="00364D8E"/>
    <w:rsid w:val="00373E69"/>
    <w:rsid w:val="00380678"/>
    <w:rsid w:val="0038168D"/>
    <w:rsid w:val="00382CF5"/>
    <w:rsid w:val="003839E8"/>
    <w:rsid w:val="00383EAB"/>
    <w:rsid w:val="003A064F"/>
    <w:rsid w:val="003A5ADF"/>
    <w:rsid w:val="003A6266"/>
    <w:rsid w:val="003B12F5"/>
    <w:rsid w:val="003C2D5F"/>
    <w:rsid w:val="003C3336"/>
    <w:rsid w:val="003C426B"/>
    <w:rsid w:val="003C62F6"/>
    <w:rsid w:val="003D05FA"/>
    <w:rsid w:val="003E29D8"/>
    <w:rsid w:val="003E460C"/>
    <w:rsid w:val="003F5D9F"/>
    <w:rsid w:val="003F6BEB"/>
    <w:rsid w:val="00402D91"/>
    <w:rsid w:val="00403A27"/>
    <w:rsid w:val="004128D4"/>
    <w:rsid w:val="00415FE0"/>
    <w:rsid w:val="00416549"/>
    <w:rsid w:val="00422FEE"/>
    <w:rsid w:val="004266A2"/>
    <w:rsid w:val="004271E0"/>
    <w:rsid w:val="00427A75"/>
    <w:rsid w:val="00434C5B"/>
    <w:rsid w:val="00442637"/>
    <w:rsid w:val="00444FA4"/>
    <w:rsid w:val="0044646D"/>
    <w:rsid w:val="00447B9C"/>
    <w:rsid w:val="0045134A"/>
    <w:rsid w:val="0046552D"/>
    <w:rsid w:val="00466ECD"/>
    <w:rsid w:val="0046762D"/>
    <w:rsid w:val="004753D1"/>
    <w:rsid w:val="00476E36"/>
    <w:rsid w:val="00482073"/>
    <w:rsid w:val="00490B97"/>
    <w:rsid w:val="004911B3"/>
    <w:rsid w:val="00495942"/>
    <w:rsid w:val="004A5E6C"/>
    <w:rsid w:val="004A7153"/>
    <w:rsid w:val="004B4C78"/>
    <w:rsid w:val="004B65EA"/>
    <w:rsid w:val="004C2E9E"/>
    <w:rsid w:val="004C4974"/>
    <w:rsid w:val="004D151F"/>
    <w:rsid w:val="004D18AA"/>
    <w:rsid w:val="004D3BC7"/>
    <w:rsid w:val="004D5ECA"/>
    <w:rsid w:val="004E149B"/>
    <w:rsid w:val="004F1E92"/>
    <w:rsid w:val="004F26D4"/>
    <w:rsid w:val="004F2DA8"/>
    <w:rsid w:val="004F4B8B"/>
    <w:rsid w:val="00500190"/>
    <w:rsid w:val="0050096D"/>
    <w:rsid w:val="00505F64"/>
    <w:rsid w:val="00513C3C"/>
    <w:rsid w:val="00516DA9"/>
    <w:rsid w:val="00527177"/>
    <w:rsid w:val="00530818"/>
    <w:rsid w:val="00534862"/>
    <w:rsid w:val="00536701"/>
    <w:rsid w:val="0054101D"/>
    <w:rsid w:val="00541157"/>
    <w:rsid w:val="005448C3"/>
    <w:rsid w:val="005469FC"/>
    <w:rsid w:val="00550332"/>
    <w:rsid w:val="00552885"/>
    <w:rsid w:val="00553A8E"/>
    <w:rsid w:val="00554BA2"/>
    <w:rsid w:val="00555C61"/>
    <w:rsid w:val="0055688E"/>
    <w:rsid w:val="00565901"/>
    <w:rsid w:val="00567588"/>
    <w:rsid w:val="0056758C"/>
    <w:rsid w:val="00570C71"/>
    <w:rsid w:val="00573D3F"/>
    <w:rsid w:val="00594C07"/>
    <w:rsid w:val="00595A53"/>
    <w:rsid w:val="00597D1D"/>
    <w:rsid w:val="005A2CD4"/>
    <w:rsid w:val="005A7166"/>
    <w:rsid w:val="005B1718"/>
    <w:rsid w:val="005B3A91"/>
    <w:rsid w:val="005B4775"/>
    <w:rsid w:val="005C4732"/>
    <w:rsid w:val="005C4F48"/>
    <w:rsid w:val="005C51D1"/>
    <w:rsid w:val="005D5F27"/>
    <w:rsid w:val="005D7CEF"/>
    <w:rsid w:val="005E1A50"/>
    <w:rsid w:val="005E4CE5"/>
    <w:rsid w:val="005E57DE"/>
    <w:rsid w:val="005E5880"/>
    <w:rsid w:val="005F38C3"/>
    <w:rsid w:val="005F4FD8"/>
    <w:rsid w:val="005F5DB2"/>
    <w:rsid w:val="00604FB4"/>
    <w:rsid w:val="006115F7"/>
    <w:rsid w:val="0061608C"/>
    <w:rsid w:val="00617CC3"/>
    <w:rsid w:val="00624534"/>
    <w:rsid w:val="00624E1A"/>
    <w:rsid w:val="006255CA"/>
    <w:rsid w:val="00630BC7"/>
    <w:rsid w:val="0064397E"/>
    <w:rsid w:val="006446B7"/>
    <w:rsid w:val="00657E71"/>
    <w:rsid w:val="00660CCB"/>
    <w:rsid w:val="0066441A"/>
    <w:rsid w:val="00673DA2"/>
    <w:rsid w:val="0067591E"/>
    <w:rsid w:val="00680A8E"/>
    <w:rsid w:val="00685123"/>
    <w:rsid w:val="00685FE3"/>
    <w:rsid w:val="006861D7"/>
    <w:rsid w:val="00693B9A"/>
    <w:rsid w:val="00695100"/>
    <w:rsid w:val="006975D4"/>
    <w:rsid w:val="0069790B"/>
    <w:rsid w:val="006A6697"/>
    <w:rsid w:val="006D17A8"/>
    <w:rsid w:val="006E11A9"/>
    <w:rsid w:val="006E28ED"/>
    <w:rsid w:val="006E441A"/>
    <w:rsid w:val="006E6DDA"/>
    <w:rsid w:val="006F0412"/>
    <w:rsid w:val="006F2F01"/>
    <w:rsid w:val="00702B91"/>
    <w:rsid w:val="00703A78"/>
    <w:rsid w:val="00711263"/>
    <w:rsid w:val="00725308"/>
    <w:rsid w:val="00726F27"/>
    <w:rsid w:val="0073367B"/>
    <w:rsid w:val="00735896"/>
    <w:rsid w:val="0073716D"/>
    <w:rsid w:val="00741D4A"/>
    <w:rsid w:val="00742275"/>
    <w:rsid w:val="007542AC"/>
    <w:rsid w:val="00755BEF"/>
    <w:rsid w:val="007576AD"/>
    <w:rsid w:val="007611A7"/>
    <w:rsid w:val="00763A80"/>
    <w:rsid w:val="007751C5"/>
    <w:rsid w:val="00783607"/>
    <w:rsid w:val="007903C9"/>
    <w:rsid w:val="007913F8"/>
    <w:rsid w:val="00792C8B"/>
    <w:rsid w:val="00792E98"/>
    <w:rsid w:val="00793FBC"/>
    <w:rsid w:val="007954B1"/>
    <w:rsid w:val="0079700D"/>
    <w:rsid w:val="007A1C6D"/>
    <w:rsid w:val="007A4117"/>
    <w:rsid w:val="007A6037"/>
    <w:rsid w:val="007A6B40"/>
    <w:rsid w:val="007B2C8C"/>
    <w:rsid w:val="007B59F8"/>
    <w:rsid w:val="007B7C6D"/>
    <w:rsid w:val="007D0548"/>
    <w:rsid w:val="007D19A8"/>
    <w:rsid w:val="007D29CE"/>
    <w:rsid w:val="007D2CB2"/>
    <w:rsid w:val="007D2E06"/>
    <w:rsid w:val="007D63FF"/>
    <w:rsid w:val="007D7040"/>
    <w:rsid w:val="007D712B"/>
    <w:rsid w:val="007E0B82"/>
    <w:rsid w:val="007F77E8"/>
    <w:rsid w:val="00802AA8"/>
    <w:rsid w:val="008121E6"/>
    <w:rsid w:val="008221BB"/>
    <w:rsid w:val="00827EBF"/>
    <w:rsid w:val="00834890"/>
    <w:rsid w:val="008434CD"/>
    <w:rsid w:val="00844196"/>
    <w:rsid w:val="00845A4B"/>
    <w:rsid w:val="008469A8"/>
    <w:rsid w:val="00855F86"/>
    <w:rsid w:val="00862597"/>
    <w:rsid w:val="0086328B"/>
    <w:rsid w:val="008730E0"/>
    <w:rsid w:val="008758E2"/>
    <w:rsid w:val="008807F3"/>
    <w:rsid w:val="008A0231"/>
    <w:rsid w:val="008A1533"/>
    <w:rsid w:val="008A26C4"/>
    <w:rsid w:val="008A5A4E"/>
    <w:rsid w:val="008B4C86"/>
    <w:rsid w:val="008B7BB4"/>
    <w:rsid w:val="008C732F"/>
    <w:rsid w:val="008D2719"/>
    <w:rsid w:val="008E0BDE"/>
    <w:rsid w:val="008E49A2"/>
    <w:rsid w:val="008F70D2"/>
    <w:rsid w:val="008F7C00"/>
    <w:rsid w:val="00900545"/>
    <w:rsid w:val="009134CB"/>
    <w:rsid w:val="00914547"/>
    <w:rsid w:val="00917F5D"/>
    <w:rsid w:val="00925367"/>
    <w:rsid w:val="00927384"/>
    <w:rsid w:val="00927AE9"/>
    <w:rsid w:val="00930DD9"/>
    <w:rsid w:val="00933D99"/>
    <w:rsid w:val="0094036B"/>
    <w:rsid w:val="00940B8E"/>
    <w:rsid w:val="00942943"/>
    <w:rsid w:val="00942B4F"/>
    <w:rsid w:val="00943FC8"/>
    <w:rsid w:val="00947284"/>
    <w:rsid w:val="00950641"/>
    <w:rsid w:val="00956824"/>
    <w:rsid w:val="0096010E"/>
    <w:rsid w:val="00961CC7"/>
    <w:rsid w:val="00962A4E"/>
    <w:rsid w:val="00962A88"/>
    <w:rsid w:val="00963D20"/>
    <w:rsid w:val="00964F8B"/>
    <w:rsid w:val="00967F87"/>
    <w:rsid w:val="00981ED1"/>
    <w:rsid w:val="0098394C"/>
    <w:rsid w:val="00990091"/>
    <w:rsid w:val="009900A6"/>
    <w:rsid w:val="009A1CB4"/>
    <w:rsid w:val="009A5E0E"/>
    <w:rsid w:val="009A7903"/>
    <w:rsid w:val="009B2053"/>
    <w:rsid w:val="009B3260"/>
    <w:rsid w:val="009B775A"/>
    <w:rsid w:val="009C0C0C"/>
    <w:rsid w:val="009C286D"/>
    <w:rsid w:val="009C4595"/>
    <w:rsid w:val="009C60C4"/>
    <w:rsid w:val="009C718E"/>
    <w:rsid w:val="009D003C"/>
    <w:rsid w:val="009E1258"/>
    <w:rsid w:val="009E2984"/>
    <w:rsid w:val="009E40C2"/>
    <w:rsid w:val="009E52BD"/>
    <w:rsid w:val="009F0299"/>
    <w:rsid w:val="009F3266"/>
    <w:rsid w:val="00A0241C"/>
    <w:rsid w:val="00A121E5"/>
    <w:rsid w:val="00A144E2"/>
    <w:rsid w:val="00A14D61"/>
    <w:rsid w:val="00A26FED"/>
    <w:rsid w:val="00A33237"/>
    <w:rsid w:val="00A3772C"/>
    <w:rsid w:val="00A40959"/>
    <w:rsid w:val="00A41864"/>
    <w:rsid w:val="00A42388"/>
    <w:rsid w:val="00A459CF"/>
    <w:rsid w:val="00A512BC"/>
    <w:rsid w:val="00A53802"/>
    <w:rsid w:val="00A5485F"/>
    <w:rsid w:val="00A54F76"/>
    <w:rsid w:val="00A61636"/>
    <w:rsid w:val="00A62F7A"/>
    <w:rsid w:val="00A70DFB"/>
    <w:rsid w:val="00A71367"/>
    <w:rsid w:val="00A71418"/>
    <w:rsid w:val="00A7171E"/>
    <w:rsid w:val="00A71BC5"/>
    <w:rsid w:val="00A72D2F"/>
    <w:rsid w:val="00A7702B"/>
    <w:rsid w:val="00A81ABA"/>
    <w:rsid w:val="00A82726"/>
    <w:rsid w:val="00A829E2"/>
    <w:rsid w:val="00A834A9"/>
    <w:rsid w:val="00A87E74"/>
    <w:rsid w:val="00A91DC5"/>
    <w:rsid w:val="00A9380C"/>
    <w:rsid w:val="00A94B0D"/>
    <w:rsid w:val="00A94F69"/>
    <w:rsid w:val="00A96C61"/>
    <w:rsid w:val="00A97063"/>
    <w:rsid w:val="00AA0E69"/>
    <w:rsid w:val="00AA0FA8"/>
    <w:rsid w:val="00AA330E"/>
    <w:rsid w:val="00AA64AC"/>
    <w:rsid w:val="00AA7B8B"/>
    <w:rsid w:val="00AB5A38"/>
    <w:rsid w:val="00AC2975"/>
    <w:rsid w:val="00AC3BFA"/>
    <w:rsid w:val="00AD21F2"/>
    <w:rsid w:val="00AD5457"/>
    <w:rsid w:val="00AE3C70"/>
    <w:rsid w:val="00AE6DFC"/>
    <w:rsid w:val="00AE6FA5"/>
    <w:rsid w:val="00AE7F47"/>
    <w:rsid w:val="00AF2B11"/>
    <w:rsid w:val="00AF3A1B"/>
    <w:rsid w:val="00AF77AA"/>
    <w:rsid w:val="00B051BB"/>
    <w:rsid w:val="00B1582A"/>
    <w:rsid w:val="00B166F0"/>
    <w:rsid w:val="00B33DC9"/>
    <w:rsid w:val="00B353D2"/>
    <w:rsid w:val="00B44E2C"/>
    <w:rsid w:val="00B452D4"/>
    <w:rsid w:val="00B4745B"/>
    <w:rsid w:val="00B6142C"/>
    <w:rsid w:val="00B66E8F"/>
    <w:rsid w:val="00B6708E"/>
    <w:rsid w:val="00B70243"/>
    <w:rsid w:val="00B7585F"/>
    <w:rsid w:val="00B83431"/>
    <w:rsid w:val="00B94414"/>
    <w:rsid w:val="00BA2F09"/>
    <w:rsid w:val="00BA4306"/>
    <w:rsid w:val="00BC1A3F"/>
    <w:rsid w:val="00BC2BCC"/>
    <w:rsid w:val="00BC30B6"/>
    <w:rsid w:val="00BC3E90"/>
    <w:rsid w:val="00BC4102"/>
    <w:rsid w:val="00BD3F2F"/>
    <w:rsid w:val="00BE7946"/>
    <w:rsid w:val="00BF05C3"/>
    <w:rsid w:val="00BF0D6A"/>
    <w:rsid w:val="00BF1878"/>
    <w:rsid w:val="00BF4C36"/>
    <w:rsid w:val="00BF66FF"/>
    <w:rsid w:val="00C074D0"/>
    <w:rsid w:val="00C106AA"/>
    <w:rsid w:val="00C1602A"/>
    <w:rsid w:val="00C20FE9"/>
    <w:rsid w:val="00C21407"/>
    <w:rsid w:val="00C47E6A"/>
    <w:rsid w:val="00C5280F"/>
    <w:rsid w:val="00C52D49"/>
    <w:rsid w:val="00C55338"/>
    <w:rsid w:val="00C55B9B"/>
    <w:rsid w:val="00C6645E"/>
    <w:rsid w:val="00C702A8"/>
    <w:rsid w:val="00C831CA"/>
    <w:rsid w:val="00C83B6E"/>
    <w:rsid w:val="00C8542E"/>
    <w:rsid w:val="00C86303"/>
    <w:rsid w:val="00C92CD2"/>
    <w:rsid w:val="00CA37E6"/>
    <w:rsid w:val="00CB2F33"/>
    <w:rsid w:val="00CC0C79"/>
    <w:rsid w:val="00CC1FF5"/>
    <w:rsid w:val="00CC2A15"/>
    <w:rsid w:val="00CC6AD9"/>
    <w:rsid w:val="00CD0BDB"/>
    <w:rsid w:val="00CD2E46"/>
    <w:rsid w:val="00CD648B"/>
    <w:rsid w:val="00CE6389"/>
    <w:rsid w:val="00CE7D73"/>
    <w:rsid w:val="00CF1FF1"/>
    <w:rsid w:val="00CF4FBD"/>
    <w:rsid w:val="00CF6543"/>
    <w:rsid w:val="00CF7276"/>
    <w:rsid w:val="00D01F3A"/>
    <w:rsid w:val="00D03EBB"/>
    <w:rsid w:val="00D0409B"/>
    <w:rsid w:val="00D05979"/>
    <w:rsid w:val="00D107C8"/>
    <w:rsid w:val="00D24E39"/>
    <w:rsid w:val="00D26158"/>
    <w:rsid w:val="00D26761"/>
    <w:rsid w:val="00D30578"/>
    <w:rsid w:val="00D322D8"/>
    <w:rsid w:val="00D322F4"/>
    <w:rsid w:val="00D3370A"/>
    <w:rsid w:val="00D440F2"/>
    <w:rsid w:val="00D52E15"/>
    <w:rsid w:val="00D60EA5"/>
    <w:rsid w:val="00D63E75"/>
    <w:rsid w:val="00D64D23"/>
    <w:rsid w:val="00D65658"/>
    <w:rsid w:val="00D7040E"/>
    <w:rsid w:val="00D721DD"/>
    <w:rsid w:val="00D83A84"/>
    <w:rsid w:val="00D84565"/>
    <w:rsid w:val="00D93728"/>
    <w:rsid w:val="00D93D46"/>
    <w:rsid w:val="00DA0367"/>
    <w:rsid w:val="00DA30A6"/>
    <w:rsid w:val="00DA468B"/>
    <w:rsid w:val="00DA4EA9"/>
    <w:rsid w:val="00DB1D04"/>
    <w:rsid w:val="00DB20B6"/>
    <w:rsid w:val="00DB4B3B"/>
    <w:rsid w:val="00DB6588"/>
    <w:rsid w:val="00DC0260"/>
    <w:rsid w:val="00DC5631"/>
    <w:rsid w:val="00DC68FA"/>
    <w:rsid w:val="00DC7095"/>
    <w:rsid w:val="00DD007A"/>
    <w:rsid w:val="00DE0561"/>
    <w:rsid w:val="00DE6103"/>
    <w:rsid w:val="00DE7B10"/>
    <w:rsid w:val="00DF636B"/>
    <w:rsid w:val="00E02610"/>
    <w:rsid w:val="00E031FA"/>
    <w:rsid w:val="00E0632C"/>
    <w:rsid w:val="00E13F6D"/>
    <w:rsid w:val="00E15A83"/>
    <w:rsid w:val="00E16FD8"/>
    <w:rsid w:val="00E22DE7"/>
    <w:rsid w:val="00E24D63"/>
    <w:rsid w:val="00E26E96"/>
    <w:rsid w:val="00E31090"/>
    <w:rsid w:val="00E31E0E"/>
    <w:rsid w:val="00E32F23"/>
    <w:rsid w:val="00E37F71"/>
    <w:rsid w:val="00E44C9D"/>
    <w:rsid w:val="00E47316"/>
    <w:rsid w:val="00E548C8"/>
    <w:rsid w:val="00E62189"/>
    <w:rsid w:val="00E63E5F"/>
    <w:rsid w:val="00E65860"/>
    <w:rsid w:val="00E66B17"/>
    <w:rsid w:val="00E672E9"/>
    <w:rsid w:val="00E724BE"/>
    <w:rsid w:val="00E74F69"/>
    <w:rsid w:val="00E84BDD"/>
    <w:rsid w:val="00E85A84"/>
    <w:rsid w:val="00EA33E0"/>
    <w:rsid w:val="00EB301E"/>
    <w:rsid w:val="00EB7C82"/>
    <w:rsid w:val="00EC4072"/>
    <w:rsid w:val="00EC6B28"/>
    <w:rsid w:val="00EC7556"/>
    <w:rsid w:val="00EC7934"/>
    <w:rsid w:val="00ED0494"/>
    <w:rsid w:val="00ED12FF"/>
    <w:rsid w:val="00ED426B"/>
    <w:rsid w:val="00ED5061"/>
    <w:rsid w:val="00ED5BC7"/>
    <w:rsid w:val="00ED6135"/>
    <w:rsid w:val="00EE18F6"/>
    <w:rsid w:val="00EE24F3"/>
    <w:rsid w:val="00EF4AFE"/>
    <w:rsid w:val="00EF591E"/>
    <w:rsid w:val="00EF65BE"/>
    <w:rsid w:val="00EF6E47"/>
    <w:rsid w:val="00EF751F"/>
    <w:rsid w:val="00F1394A"/>
    <w:rsid w:val="00F14702"/>
    <w:rsid w:val="00F15EF2"/>
    <w:rsid w:val="00F2687A"/>
    <w:rsid w:val="00F306EA"/>
    <w:rsid w:val="00F33BB5"/>
    <w:rsid w:val="00F33E94"/>
    <w:rsid w:val="00F36983"/>
    <w:rsid w:val="00F3752D"/>
    <w:rsid w:val="00F40F14"/>
    <w:rsid w:val="00F420F4"/>
    <w:rsid w:val="00F44C54"/>
    <w:rsid w:val="00F44C78"/>
    <w:rsid w:val="00F5044C"/>
    <w:rsid w:val="00F50523"/>
    <w:rsid w:val="00F56B14"/>
    <w:rsid w:val="00F57CC9"/>
    <w:rsid w:val="00F60391"/>
    <w:rsid w:val="00F603A6"/>
    <w:rsid w:val="00F62CDF"/>
    <w:rsid w:val="00F63755"/>
    <w:rsid w:val="00F73E24"/>
    <w:rsid w:val="00F819AA"/>
    <w:rsid w:val="00F828DC"/>
    <w:rsid w:val="00F8296B"/>
    <w:rsid w:val="00F9143C"/>
    <w:rsid w:val="00FA4044"/>
    <w:rsid w:val="00FB29C7"/>
    <w:rsid w:val="00FB7CB5"/>
    <w:rsid w:val="00FC0399"/>
    <w:rsid w:val="00FC105B"/>
    <w:rsid w:val="00FC2EF4"/>
    <w:rsid w:val="00FD53F5"/>
    <w:rsid w:val="00FD7BEF"/>
    <w:rsid w:val="00FE75A3"/>
    <w:rsid w:val="00FE761D"/>
    <w:rsid w:val="00FF1363"/>
    <w:rsid w:val="00FF426B"/>
    <w:rsid w:val="00FF4C77"/>
    <w:rsid w:val="00FF6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EC1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heading 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4D93"/>
    <w:rPr>
      <w:rFonts w:ascii="Verdana" w:hAnsi="Verdana"/>
      <w:szCs w:val="24"/>
    </w:rPr>
  </w:style>
  <w:style w:type="paragraph" w:styleId="Heading1">
    <w:name w:val="heading 1"/>
    <w:basedOn w:val="Normal"/>
    <w:next w:val="Normal"/>
    <w:qFormat/>
    <w:rsid w:val="00514D93"/>
    <w:pPr>
      <w:keepNext/>
      <w:outlineLvl w:val="0"/>
    </w:pPr>
    <w:rPr>
      <w:b/>
    </w:rPr>
  </w:style>
  <w:style w:type="paragraph" w:styleId="Heading2">
    <w:name w:val="heading 2"/>
    <w:basedOn w:val="Normal"/>
    <w:next w:val="Normal"/>
    <w:qFormat/>
    <w:rsid w:val="00514D93"/>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6464D"/>
    <w:pPr>
      <w:tabs>
        <w:tab w:val="center" w:pos="4320"/>
        <w:tab w:val="right" w:pos="8640"/>
      </w:tabs>
    </w:pPr>
  </w:style>
  <w:style w:type="paragraph" w:styleId="Footer">
    <w:name w:val="footer"/>
    <w:basedOn w:val="Normal"/>
    <w:rsid w:val="00C6464D"/>
    <w:pPr>
      <w:tabs>
        <w:tab w:val="center" w:pos="4320"/>
        <w:tab w:val="right" w:pos="8640"/>
      </w:tabs>
    </w:pPr>
  </w:style>
  <w:style w:type="table" w:styleId="TableGrid">
    <w:name w:val="Table Grid"/>
    <w:basedOn w:val="TableNormal"/>
    <w:uiPriority w:val="59"/>
    <w:rsid w:val="004A0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A42BC"/>
    <w:rPr>
      <w:color w:val="0000FF"/>
      <w:u w:val="single"/>
    </w:rPr>
  </w:style>
  <w:style w:type="character" w:styleId="PageNumber">
    <w:name w:val="page number"/>
    <w:basedOn w:val="DefaultParagraphFont"/>
    <w:rsid w:val="00CF2799"/>
  </w:style>
  <w:style w:type="character" w:customStyle="1" w:styleId="body1">
    <w:name w:val="body1"/>
    <w:basedOn w:val="DefaultParagraphFont"/>
    <w:rsid w:val="00EF0BEF"/>
    <w:rPr>
      <w:rFonts w:ascii="Arial" w:hAnsi="Arial" w:cs="Arial" w:hint="default"/>
      <w:i w:val="0"/>
      <w:iCs w:val="0"/>
      <w:caps w:val="0"/>
      <w:strike w:val="0"/>
      <w:dstrike w:val="0"/>
      <w:color w:val="666666"/>
      <w:sz w:val="18"/>
      <w:szCs w:val="18"/>
      <w:u w:val="none"/>
      <w:effect w:val="none"/>
    </w:rPr>
  </w:style>
  <w:style w:type="paragraph" w:customStyle="1" w:styleId="CarCar">
    <w:name w:val="Car Car"/>
    <w:basedOn w:val="Normal"/>
    <w:rsid w:val="003E6248"/>
    <w:pPr>
      <w:spacing w:after="160" w:line="240" w:lineRule="exact"/>
    </w:pPr>
    <w:rPr>
      <w:szCs w:val="20"/>
    </w:rPr>
  </w:style>
  <w:style w:type="character" w:styleId="Emphasis">
    <w:name w:val="Emphasis"/>
    <w:basedOn w:val="DefaultParagraphFont"/>
    <w:uiPriority w:val="20"/>
    <w:qFormat/>
    <w:rsid w:val="00811EC3"/>
    <w:rPr>
      <w:b/>
      <w:bCs/>
      <w:i w:val="0"/>
      <w:iCs w:val="0"/>
    </w:rPr>
  </w:style>
  <w:style w:type="paragraph" w:customStyle="1" w:styleId="Subheading">
    <w:name w:val="Sub heading"/>
    <w:basedOn w:val="Normal"/>
    <w:rsid w:val="00A37FD7"/>
    <w:pPr>
      <w:spacing w:line="360" w:lineRule="auto"/>
    </w:pPr>
    <w:rPr>
      <w:rFonts w:ascii="HelveticaNeue BlackExt" w:hAnsi="HelveticaNeue BlackExt"/>
      <w:noProof/>
      <w:szCs w:val="20"/>
    </w:rPr>
  </w:style>
  <w:style w:type="character" w:styleId="CommentReference">
    <w:name w:val="annotation reference"/>
    <w:basedOn w:val="DefaultParagraphFont"/>
    <w:rsid w:val="00DF61F1"/>
    <w:rPr>
      <w:sz w:val="16"/>
      <w:szCs w:val="16"/>
    </w:rPr>
  </w:style>
  <w:style w:type="paragraph" w:styleId="CommentText">
    <w:name w:val="annotation text"/>
    <w:basedOn w:val="Normal"/>
    <w:link w:val="CommentTextChar"/>
    <w:rsid w:val="00DF61F1"/>
    <w:rPr>
      <w:rFonts w:ascii="Times New Roman" w:hAnsi="Times New Roman"/>
      <w:szCs w:val="20"/>
      <w:lang w:eastAsia="en-GB"/>
    </w:rPr>
  </w:style>
  <w:style w:type="character" w:customStyle="1" w:styleId="CommentTextChar">
    <w:name w:val="Comment Text Char"/>
    <w:basedOn w:val="DefaultParagraphFont"/>
    <w:link w:val="CommentText"/>
    <w:rsid w:val="00DF61F1"/>
    <w:rPr>
      <w:lang w:eastAsia="en-GB"/>
    </w:rPr>
  </w:style>
  <w:style w:type="paragraph" w:styleId="BalloonText">
    <w:name w:val="Balloon Text"/>
    <w:basedOn w:val="Normal"/>
    <w:link w:val="BalloonTextChar"/>
    <w:rsid w:val="00DF61F1"/>
    <w:rPr>
      <w:rFonts w:ascii="Lucida Grande" w:hAnsi="Lucida Grande"/>
      <w:sz w:val="18"/>
      <w:szCs w:val="18"/>
    </w:rPr>
  </w:style>
  <w:style w:type="character" w:customStyle="1" w:styleId="BalloonTextChar">
    <w:name w:val="Balloon Text Char"/>
    <w:basedOn w:val="DefaultParagraphFont"/>
    <w:link w:val="BalloonText"/>
    <w:rsid w:val="00DF61F1"/>
    <w:rPr>
      <w:rFonts w:ascii="Lucida Grande" w:hAnsi="Lucida Grande"/>
      <w:sz w:val="18"/>
      <w:szCs w:val="18"/>
    </w:rPr>
  </w:style>
  <w:style w:type="paragraph" w:styleId="ListParagraph">
    <w:name w:val="List Paragraph"/>
    <w:basedOn w:val="Normal"/>
    <w:uiPriority w:val="34"/>
    <w:qFormat/>
    <w:rsid w:val="003E29D8"/>
    <w:pPr>
      <w:ind w:left="720"/>
      <w:contextualSpacing/>
    </w:pPr>
  </w:style>
  <w:style w:type="paragraph" w:styleId="CommentSubject">
    <w:name w:val="annotation subject"/>
    <w:basedOn w:val="CommentText"/>
    <w:next w:val="CommentText"/>
    <w:link w:val="CommentSubjectChar"/>
    <w:rsid w:val="00C5280F"/>
    <w:rPr>
      <w:rFonts w:ascii="Verdana" w:hAnsi="Verdana"/>
      <w:b/>
      <w:bCs/>
      <w:lang w:eastAsia="en-US"/>
    </w:rPr>
  </w:style>
  <w:style w:type="character" w:customStyle="1" w:styleId="CommentSubjectChar">
    <w:name w:val="Comment Subject Char"/>
    <w:basedOn w:val="CommentTextChar"/>
    <w:link w:val="CommentSubject"/>
    <w:rsid w:val="00C5280F"/>
    <w:rPr>
      <w:rFonts w:ascii="Verdana" w:hAnsi="Verdana"/>
      <w:b/>
      <w:bCs/>
      <w:lang w:eastAsia="en-GB"/>
    </w:rPr>
  </w:style>
  <w:style w:type="paragraph" w:customStyle="1" w:styleId="p1">
    <w:name w:val="p1"/>
    <w:basedOn w:val="Normal"/>
    <w:rsid w:val="00AA64AC"/>
    <w:rPr>
      <w:rFonts w:ascii="Arial" w:hAnsi="Arial" w:cs="Arial"/>
      <w:sz w:val="17"/>
      <w:szCs w:val="17"/>
      <w:lang w:eastAsia="en-GB"/>
    </w:rPr>
  </w:style>
  <w:style w:type="paragraph" w:styleId="Revision">
    <w:name w:val="Revision"/>
    <w:hidden/>
    <w:semiHidden/>
    <w:rsid w:val="00AA330E"/>
    <w:rPr>
      <w:rFonts w:ascii="Verdana" w:hAnsi="Verdana"/>
      <w:szCs w:val="24"/>
    </w:rPr>
  </w:style>
  <w:style w:type="paragraph" w:styleId="FootnoteText">
    <w:name w:val="footnote text"/>
    <w:basedOn w:val="Normal"/>
    <w:link w:val="FootnoteTextChar"/>
    <w:semiHidden/>
    <w:unhideWhenUsed/>
    <w:rsid w:val="00DD007A"/>
    <w:rPr>
      <w:szCs w:val="20"/>
    </w:rPr>
  </w:style>
  <w:style w:type="character" w:customStyle="1" w:styleId="FootnoteTextChar">
    <w:name w:val="Footnote Text Char"/>
    <w:basedOn w:val="DefaultParagraphFont"/>
    <w:link w:val="FootnoteText"/>
    <w:semiHidden/>
    <w:rsid w:val="00DD007A"/>
    <w:rPr>
      <w:rFonts w:ascii="Verdana" w:hAnsi="Verdana"/>
    </w:rPr>
  </w:style>
  <w:style w:type="character" w:styleId="FootnoteReference">
    <w:name w:val="footnote reference"/>
    <w:basedOn w:val="DefaultParagraphFont"/>
    <w:semiHidden/>
    <w:unhideWhenUsed/>
    <w:rsid w:val="00DD00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2566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woods@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miracl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racl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AF2BE4-4CA8-4326-9000-B6E93D904B2F}">
  <ds:schemaRefs>
    <ds:schemaRef ds:uri="http://schemas.openxmlformats.org/officeDocument/2006/bibliography"/>
  </ds:schemaRefs>
</ds:datastoreItem>
</file>

<file path=customXml/itemProps2.xml><?xml version="1.0" encoding="utf-8"?>
<ds:datastoreItem xmlns:ds="http://schemas.openxmlformats.org/officeDocument/2006/customXml" ds:itemID="{3B7AD9CC-8DD2-4A66-83D8-3179C3092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CF7AD7-4FA4-4415-B31C-308170C65236}">
  <ds:schemaRefs>
    <ds:schemaRef ds:uri="http://schemas.microsoft.com/sharepoint/v3/contenttype/forms"/>
  </ds:schemaRefs>
</ds:datastoreItem>
</file>

<file path=customXml/itemProps4.xml><?xml version="1.0" encoding="utf-8"?>
<ds:datastoreItem xmlns:ds="http://schemas.openxmlformats.org/officeDocument/2006/customXml" ds:itemID="{123FF63B-E153-4AE5-8827-19D7DCB99DF7}">
  <ds:schemaRefs>
    <ds:schemaRef ds:uri="http://schemas.microsoft.com/office/2006/metadata/properties"/>
    <ds:schemaRef ds:uri="http://schemas.openxmlformats.org/package/2006/metadata/core-properties"/>
    <ds:schemaRef ds:uri="http://purl.org/dc/dcmitype/"/>
    <ds:schemaRef ds:uri="http://www.w3.org/XML/1998/namespace"/>
    <ds:schemaRef ds:uri="http://schemas.microsoft.com/office/infopath/2007/PartnerControls"/>
    <ds:schemaRef ds:uri="http://schemas.microsoft.com/office/2006/documentManagement/types"/>
    <ds:schemaRef ds:uri="http://purl.org/dc/elements/1.1/"/>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7382</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2020-09-24T08:29:00Z</dcterms:created>
  <dcterms:modified xsi:type="dcterms:W3CDTF">2020-09-24T08:29:00Z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