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bookmarkStart w:id="0" w:name="_GoBack"/>
      <w:bookmarkEnd w:id="0"/>
      <w:r>
        <w:rPr>
          <w:rFonts w:ascii="Calibri" w:hAnsi="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7B2669" w:rsidRDefault="008728B4" w:rsidP="00C61EAC">
      <w:pPr>
        <w:spacing w:after="0" w:line="240" w:lineRule="auto"/>
        <w:rPr>
          <w:rFonts w:ascii="Calibri" w:hAnsi="Calibri" w:cs="Calibri"/>
          <w:b/>
        </w:rPr>
      </w:pPr>
      <w:r>
        <w:rPr>
          <w:rFonts w:ascii="Calibri" w:hAnsi="Calibri"/>
          <w:b/>
        </w:rPr>
        <w:t>Komunikat prasowy</w:t>
      </w:r>
    </w:p>
    <w:p w14:paraId="4328FEAC" w14:textId="77777777" w:rsidR="00C61EAC" w:rsidRPr="007B2669" w:rsidRDefault="00C61EAC" w:rsidP="00C61EAC">
      <w:pPr>
        <w:spacing w:after="0" w:line="240" w:lineRule="auto"/>
        <w:rPr>
          <w:rFonts w:ascii="Calibri" w:hAnsi="Calibri" w:cs="Calibri"/>
          <w:lang w:val="es-ES"/>
        </w:rPr>
      </w:pPr>
    </w:p>
    <w:p w14:paraId="5B4D5429" w14:textId="535877E2" w:rsidR="00E93CB1" w:rsidRPr="007B2669" w:rsidRDefault="00E93CB1" w:rsidP="00C61EAC">
      <w:pPr>
        <w:spacing w:after="0" w:line="240" w:lineRule="auto"/>
        <w:rPr>
          <w:rFonts w:ascii="Calibri" w:hAnsi="Calibri" w:cs="Calibri"/>
          <w:sz w:val="20"/>
          <w:szCs w:val="20"/>
        </w:rPr>
      </w:pPr>
      <w:r>
        <w:rPr>
          <w:rFonts w:ascii="Calibri" w:hAnsi="Calibri"/>
          <w:sz w:val="20"/>
        </w:rPr>
        <w:t>Kontakt dla mediów:</w:t>
      </w:r>
    </w:p>
    <w:p w14:paraId="18102935" w14:textId="742485F9" w:rsidR="0093565B" w:rsidRPr="007B2669" w:rsidRDefault="0093565B" w:rsidP="00C61EAC">
      <w:pPr>
        <w:spacing w:after="0" w:line="240" w:lineRule="auto"/>
        <w:rPr>
          <w:rFonts w:ascii="Calibri" w:hAnsi="Calibri"/>
          <w:color w:val="000000" w:themeColor="text1"/>
          <w:sz w:val="20"/>
          <w:szCs w:val="20"/>
          <w:shd w:val="clear" w:color="auto" w:fill="FFFFFF"/>
        </w:rPr>
      </w:pPr>
      <w:r>
        <w:rPr>
          <w:rFonts w:ascii="Calibri" w:hAnsi="Calibri"/>
          <w:color w:val="000000" w:themeColor="text1"/>
          <w:sz w:val="20"/>
          <w:shd w:val="clear" w:color="auto" w:fill="FFFFFF"/>
        </w:rPr>
        <w:t xml:space="preserve">Miraclon: Elni Van Rensburg - +1 830 317 0950 - </w:t>
      </w:r>
      <w:hyperlink r:id="rId13" w:history="1">
        <w:r>
          <w:rPr>
            <w:rStyle w:val="Hyperlink"/>
            <w:rFonts w:ascii="Calibri" w:hAnsi="Calibri"/>
            <w:sz w:val="20"/>
            <w:shd w:val="clear" w:color="auto" w:fill="FFFFFF"/>
          </w:rPr>
          <w:t>pr@miraclon.com</w:t>
        </w:r>
      </w:hyperlink>
    </w:p>
    <w:p w14:paraId="31BF3262" w14:textId="56F95E7C" w:rsidR="007B08E0" w:rsidRPr="00781179" w:rsidRDefault="005D0739" w:rsidP="00A23C9A">
      <w:pPr>
        <w:spacing w:after="0" w:line="240" w:lineRule="auto"/>
        <w:rPr>
          <w:rFonts w:ascii="Calibri" w:hAnsi="Calibri" w:cs="Calibri"/>
          <w:color w:val="000000" w:themeColor="text1"/>
          <w:sz w:val="20"/>
          <w:szCs w:val="20"/>
        </w:rPr>
      </w:pPr>
      <w:r>
        <w:rPr>
          <w:rFonts w:ascii="Calibri" w:hAnsi="Calibri"/>
          <w:color w:val="000000" w:themeColor="text1"/>
          <w:sz w:val="20"/>
        </w:rPr>
        <w:t xml:space="preserve">AD Communications: Imogen Woods – +44 (0) 1372 464 470 – </w:t>
      </w:r>
      <w:hyperlink r:id="rId14" w:history="1">
        <w:r>
          <w:rPr>
            <w:rStyle w:val="Hyperlink"/>
            <w:rFonts w:ascii="Calibri" w:hAnsi="Calibri"/>
            <w:sz w:val="20"/>
          </w:rPr>
          <w:t>iwoods@adcomms.co.uk</w:t>
        </w:r>
      </w:hyperlink>
      <w:r>
        <w:rPr>
          <w:rFonts w:ascii="Calibri" w:hAnsi="Calibri"/>
          <w:color w:val="000000" w:themeColor="text1"/>
          <w:sz w:val="20"/>
        </w:rPr>
        <w:t xml:space="preserve"> </w:t>
      </w:r>
    </w:p>
    <w:p w14:paraId="2C5DF631" w14:textId="270C9900" w:rsidR="00F35CAB" w:rsidRPr="00781179" w:rsidRDefault="00F35CAB" w:rsidP="00C61EAC">
      <w:pPr>
        <w:spacing w:after="0" w:line="240" w:lineRule="auto"/>
        <w:rPr>
          <w:rFonts w:ascii="Calibri" w:hAnsi="Calibri" w:cs="Calibri"/>
          <w:color w:val="000000" w:themeColor="text1"/>
          <w:sz w:val="20"/>
          <w:szCs w:val="20"/>
        </w:rPr>
      </w:pPr>
    </w:p>
    <w:p w14:paraId="29565836" w14:textId="049CF917" w:rsidR="003E76B7" w:rsidRPr="00781179" w:rsidRDefault="00D500C5" w:rsidP="00C61EAC">
      <w:pPr>
        <w:spacing w:after="0" w:line="240" w:lineRule="auto"/>
        <w:rPr>
          <w:rFonts w:ascii="Calibri" w:hAnsi="Calibri" w:cs="Calibri"/>
          <w:color w:val="000000" w:themeColor="text1"/>
        </w:rPr>
      </w:pPr>
      <w:r>
        <w:rPr>
          <w:rFonts w:ascii="Calibri" w:hAnsi="Calibri"/>
          <w:color w:val="000000"/>
          <w:shd w:val="clear" w:color="auto" w:fill="FFFFFF"/>
        </w:rPr>
        <w:t>15</w:t>
      </w:r>
      <w:r>
        <w:rPr>
          <w:rFonts w:ascii="Calibri" w:hAnsi="Calibri"/>
          <w:color w:val="000000" w:themeColor="text1"/>
        </w:rPr>
        <w:t xml:space="preserve"> września 2020 r.</w:t>
      </w:r>
    </w:p>
    <w:p w14:paraId="5F589F96" w14:textId="77777777" w:rsidR="00D41D30" w:rsidRPr="00781179" w:rsidRDefault="00D41D30" w:rsidP="00C61EAC">
      <w:pPr>
        <w:spacing w:after="0" w:line="240" w:lineRule="auto"/>
        <w:rPr>
          <w:rFonts w:ascii="Calibri" w:hAnsi="Calibri" w:cs="Calibri"/>
          <w:color w:val="000000" w:themeColor="text1"/>
        </w:rPr>
      </w:pPr>
    </w:p>
    <w:p w14:paraId="1F94F53C" w14:textId="2D014767" w:rsidR="009051BE" w:rsidRDefault="006F0853" w:rsidP="00D500C5">
      <w:pPr>
        <w:spacing w:after="0" w:line="360" w:lineRule="auto"/>
        <w:jc w:val="center"/>
        <w:rPr>
          <w:rFonts w:ascii="Calibri" w:hAnsi="Calibri" w:cs="Calibri"/>
          <w:b/>
          <w:sz w:val="28"/>
          <w:szCs w:val="28"/>
        </w:rPr>
      </w:pPr>
      <w:r>
        <w:rPr>
          <w:rFonts w:ascii="Calibri" w:hAnsi="Calibri"/>
          <w:b/>
          <w:sz w:val="28"/>
        </w:rPr>
        <w:t>Ruszają zgłoszenia do konkursu Global Flexo Innovation Awards</w:t>
      </w:r>
    </w:p>
    <w:p w14:paraId="63CCC57E" w14:textId="78183C5D" w:rsidR="00E02AD5" w:rsidRPr="004F5ED5" w:rsidRDefault="00E02AD5" w:rsidP="00E02AD5">
      <w:pPr>
        <w:spacing w:after="0" w:line="360" w:lineRule="auto"/>
        <w:rPr>
          <w:rFonts w:ascii="Calibri" w:hAnsi="Calibri" w:cs="Calibri"/>
          <w:sz w:val="28"/>
          <w:szCs w:val="28"/>
          <w:lang w:val="en-US"/>
        </w:rPr>
      </w:pPr>
    </w:p>
    <w:p w14:paraId="7B9B6EAB" w14:textId="4B25BE3D" w:rsidR="00DC61C3" w:rsidRDefault="00D500C5" w:rsidP="00557B73">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Firma Miraclon ogłosiła dziś rozpoczęcie przyjmowania zgłoszeń do konkursu Global Flexo Innovation Awards, którego celem jest wyróżnienie firm przewodzących transformacji branży druku fleksograficznego. Zapraszamy do udziału firmy, które chciałyby zyskać uznanie za swoje wspaniałe, kreatywne, innowacyjne projekty opakowań komercyjnych wydrukowanych przy użyciu płyt KODAK FLEXCEL NX Plates.</w:t>
      </w:r>
    </w:p>
    <w:p w14:paraId="131DE01B" w14:textId="28E33693" w:rsidR="00DC61C3" w:rsidRDefault="00DC61C3" w:rsidP="00557B73">
      <w:pPr>
        <w:spacing w:after="0" w:line="360" w:lineRule="auto"/>
        <w:jc w:val="both"/>
        <w:rPr>
          <w:rFonts w:ascii="Calibri" w:hAnsi="Calibri" w:cs="Calibri"/>
          <w:color w:val="000000"/>
          <w:shd w:val="clear" w:color="auto" w:fill="FFFFFF"/>
          <w:lang w:val="en-US"/>
        </w:rPr>
      </w:pPr>
    </w:p>
    <w:p w14:paraId="1FFF86CD" w14:textId="42C9914E" w:rsidR="00DC61C3" w:rsidRDefault="00DC61C3" w:rsidP="00CF1392">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Konkurs, w którym może wziąć udział każda przygotowalnia do druku, drukarnia lub właściciel marki (zalecane są zgłoszenia zespołowe), jest miejscem spotkań całej społeczności branży fleksograficznej, umożliwiając nawiązywanie nowych kontaktów, relacji i tworzenie partnerstw w całym przemyśle poligraficznym i opakowań. Zgłoszenia będą oceniane przez niezależne jury złożone z dziewięciu niezwykle doświadczonych ekspertów z branży fleksograficznej według czterech kryteriów: poziom kreatywności szaty graficznej projektu, konwersja z innych procesów druku do fleksografii, wydajność przepływu pracy w firmie i zrównoważony proces druku w projekcie. Zgłoszenia wyróżnione w dwóch kategoriach otrzymają nagrodę Silver Award, w trzech kategoriach Gold Award, a we wszystkich czterech kategoriach Platinum Award jako potwierdzenie dla branży i klientów laureatów zaangażowania w najwyższy poziom produkcji druku we wszystkich aspektach.</w:t>
      </w:r>
    </w:p>
    <w:p w14:paraId="55A451AA" w14:textId="77777777" w:rsidR="002760CE" w:rsidRDefault="002760CE" w:rsidP="00557B73">
      <w:pPr>
        <w:spacing w:after="0" w:line="360" w:lineRule="auto"/>
        <w:jc w:val="both"/>
        <w:rPr>
          <w:rFonts w:ascii="Calibri" w:hAnsi="Calibri" w:cs="Calibri"/>
          <w:color w:val="000000"/>
          <w:shd w:val="clear" w:color="auto" w:fill="FFFFFF"/>
          <w:lang w:val="en-US"/>
        </w:rPr>
      </w:pPr>
    </w:p>
    <w:p w14:paraId="27B6B089" w14:textId="7110AEC3" w:rsidR="00AE7D58" w:rsidRDefault="00E05930" w:rsidP="00AE7D58">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 xml:space="preserve">„Konkurs Global Flexo Innovation Awards różni się od innych konkursów. Nie chodzi w nim o to, aby jedna firma pokonała drugą — chodzi o wyróżnienie firm za doskonałą pracę. Naszym celem jest pokazanie innowacyjności i rozwoju procesu fleksograficznego, który staje się coraz potężniejszym narzędziem” – mówi </w:t>
      </w:r>
      <w:hyperlink r:id="rId15" w:history="1">
        <w:r>
          <w:rPr>
            <w:rStyle w:val="Hyperlink"/>
            <w:rFonts w:ascii="Calibri" w:hAnsi="Calibri"/>
            <w:shd w:val="clear" w:color="auto" w:fill="FFFFFF"/>
          </w:rPr>
          <w:t>Christopher Horton</w:t>
        </w:r>
      </w:hyperlink>
      <w:r>
        <w:rPr>
          <w:rFonts w:ascii="Calibri" w:hAnsi="Calibri"/>
          <w:color w:val="000000"/>
          <w:shd w:val="clear" w:color="auto" w:fill="FFFFFF"/>
        </w:rPr>
        <w:t xml:space="preserve">, przewodniczący jury. „Większość potencjalnych uczestników działa w łańcuchu wartości opakowań spożywczych i w obecnych trudnych warunkach firmy te odgrywają kluczowe znaczenie. Zmagając się z wieloma przeciwnościami, starają się dostarczać swoje produkty, aby zapewnić dostępność pożywienia. Pomimo niewątpliwie destrukcyjnego wpływu kryzysu związanego z pandemią Covid-19, łańcuch wartości druku fleksograficznego odgrywa zasadniczą rolę we wzmocnieniu reakcji świata. Sam osobiście nie mogę się doczekać poznania nagrodzonych zgłoszeń </w:t>
      </w:r>
      <w:r>
        <w:rPr>
          <w:rFonts w:ascii="Calibri" w:hAnsi="Calibri"/>
          <w:color w:val="000000"/>
          <w:shd w:val="clear" w:color="auto" w:fill="FFFFFF"/>
        </w:rPr>
        <w:lastRenderedPageBreak/>
        <w:t>prezentujących prawdziwe innowacje o rzeczywistym wymiarze strategicznym autorstwa firm stosujących wydajne, spójne i zrównoważone procesy produkcyjne”.</w:t>
      </w:r>
    </w:p>
    <w:p w14:paraId="67EC80B1" w14:textId="77777777" w:rsidR="005D0739" w:rsidRDefault="005D0739" w:rsidP="00AE7D58">
      <w:pPr>
        <w:spacing w:after="0" w:line="360" w:lineRule="auto"/>
        <w:jc w:val="both"/>
        <w:rPr>
          <w:rFonts w:ascii="Calibri" w:hAnsi="Calibri" w:cs="Calibri"/>
          <w:color w:val="000000"/>
          <w:shd w:val="clear" w:color="auto" w:fill="FFFFFF"/>
          <w:lang w:val="en-US"/>
        </w:rPr>
      </w:pPr>
    </w:p>
    <w:p w14:paraId="2B585D3C" w14:textId="54C7AD95" w:rsidR="00D517FD" w:rsidRDefault="00153419" w:rsidP="00922A65">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Grant Blewett, starszy dyrektor handlowy w firmie Miraclon, komentuje: „Choć przez ostatnie lata druk fleksograficzny przebył długą drogę, minie jeszcze dużo czasu, zanim faktyczny zakres jego możliwości doczeka się pełnego uznania. Chcemy pomóc wyróżnić firmy, które odbywają tę podróż, łącząc druk fleksograficzny, technologię KODAK FLEXCEL NX oraz własne nowatorskie pomysły, aby osiągać sprawdzone znakomite rezultaty w całym procesie produkcyjnym, od projektu do gotowego opakowania.</w:t>
      </w:r>
    </w:p>
    <w:p w14:paraId="579843EE" w14:textId="10C35AED" w:rsidR="00D517FD" w:rsidRDefault="00D517FD" w:rsidP="00922A65">
      <w:pPr>
        <w:spacing w:after="0" w:line="360" w:lineRule="auto"/>
        <w:jc w:val="both"/>
        <w:rPr>
          <w:rFonts w:ascii="Calibri" w:hAnsi="Calibri" w:cs="Calibri"/>
          <w:color w:val="000000"/>
          <w:shd w:val="clear" w:color="auto" w:fill="FFFFFF"/>
          <w:lang w:val="en-US"/>
        </w:rPr>
      </w:pPr>
    </w:p>
    <w:p w14:paraId="4171F56E" w14:textId="2CBA8D47" w:rsidR="00922A65" w:rsidRDefault="00153419" w:rsidP="00557B73">
      <w:pPr>
        <w:spacing w:after="0" w:line="360" w:lineRule="auto"/>
        <w:jc w:val="both"/>
        <w:rPr>
          <w:rFonts w:ascii="Calibri" w:hAnsi="Calibri" w:cs="Calibri"/>
          <w:color w:val="000000"/>
          <w:shd w:val="clear" w:color="auto" w:fill="FFFFFF"/>
        </w:rPr>
      </w:pPr>
      <w:r>
        <w:rPr>
          <w:rFonts w:ascii="Calibri" w:hAnsi="Calibri"/>
          <w:color w:val="000000"/>
          <w:shd w:val="clear" w:color="auto" w:fill="FFFFFF"/>
        </w:rPr>
        <w:t>Blewett kontynuuje: „Jeśli pracujesz w firmie, która jest zaangażowana w druk fleksograficzny projektu opakowań komercyjnych, gorąco zachęcam do przesłania zgłoszenia do konkursu Global Flexo Innovation Awards. W tych trudnych czasach, kiedy wszyscy w firmie Miraclon jesteśmy przekonani, że wyróżnianie ciężkiej pracy i innowacji w naszej branży jest teraz ważniejsze niż kiedykolwiek wcześniej, postaramy się ułatwić udział uczestnikom. A jeśli Twoje zgłoszenie zostanie nagrodzone przez niezależne jury, staniesz się ambasadorem transformacji druku fleksograficznego, zyskasz uznanie całej branży za rozwój druku opakowań i usłyszy o Tobie cały świat”.</w:t>
      </w:r>
    </w:p>
    <w:p w14:paraId="60CBB097" w14:textId="77777777" w:rsidR="00164CF7" w:rsidRDefault="00164CF7" w:rsidP="00557B73">
      <w:pPr>
        <w:spacing w:after="0" w:line="360" w:lineRule="auto"/>
        <w:jc w:val="both"/>
        <w:rPr>
          <w:rFonts w:ascii="Calibri" w:hAnsi="Calibri" w:cs="Calibri"/>
          <w:color w:val="000000"/>
          <w:shd w:val="clear" w:color="auto" w:fill="FFFFFF"/>
          <w:lang w:val="en-US"/>
        </w:rPr>
      </w:pPr>
    </w:p>
    <w:p w14:paraId="0C162C1D" w14:textId="0A5617DF" w:rsidR="00E05EF8" w:rsidRDefault="00156FEB" w:rsidP="00E40C17">
      <w:pPr>
        <w:spacing w:after="0" w:line="360" w:lineRule="auto"/>
        <w:jc w:val="both"/>
        <w:rPr>
          <w:rFonts w:ascii="Calibri" w:hAnsi="Calibri" w:cs="Calibri"/>
        </w:rPr>
      </w:pPr>
      <w:r>
        <w:rPr>
          <w:rFonts w:ascii="Calibri" w:hAnsi="Calibri"/>
        </w:rPr>
        <w:t xml:space="preserve">Więcej informacji na temat konkursu Global Flexo Innovation Awards i przesyłania zgłoszeń można znaleźć na stronie </w:t>
      </w:r>
      <w:hyperlink r:id="rId16" w:history="1">
        <w:r>
          <w:rPr>
            <w:rStyle w:val="Hyperlink"/>
            <w:rFonts w:ascii="Calibri" w:hAnsi="Calibri"/>
          </w:rPr>
          <w:t>www.transformingflexo.com</w:t>
        </w:r>
      </w:hyperlink>
      <w:r>
        <w:rPr>
          <w:rFonts w:ascii="Calibri" w:hAnsi="Calibri"/>
        </w:rPr>
        <w:t>.</w:t>
      </w:r>
      <w:r>
        <w:t xml:space="preserve"> </w:t>
      </w:r>
      <w:r>
        <w:rPr>
          <w:rFonts w:ascii="Calibri" w:hAnsi="Calibri"/>
        </w:rPr>
        <w:t xml:space="preserve">Aby być na bieżąco i otrzymywać informacje od szacownego jury oraz ubiegłorocznych laureatów, zachęcamy do obserwowania naszych kanałów w serwisach </w:t>
      </w:r>
      <w:hyperlink r:id="rId17" w:history="1">
        <w:r>
          <w:rPr>
            <w:rStyle w:val="Hyperlink"/>
            <w:rFonts w:ascii="Calibri" w:hAnsi="Calibri"/>
          </w:rPr>
          <w:t>LinkedIn</w:t>
        </w:r>
      </w:hyperlink>
      <w:r>
        <w:rPr>
          <w:rFonts w:ascii="Calibri" w:hAnsi="Calibri"/>
        </w:rPr>
        <w:t xml:space="preserve"> i </w:t>
      </w:r>
      <w:hyperlink r:id="rId18" w:history="1">
        <w:r>
          <w:rPr>
            <w:rStyle w:val="Hyperlink"/>
            <w:rFonts w:ascii="Calibri" w:hAnsi="Calibri"/>
          </w:rPr>
          <w:t>Twitter</w:t>
        </w:r>
      </w:hyperlink>
      <w:r>
        <w:rPr>
          <w:rFonts w:ascii="Calibri" w:hAnsi="Calibri"/>
        </w:rPr>
        <w:t xml:space="preserve">. </w:t>
      </w:r>
    </w:p>
    <w:p w14:paraId="6F842101" w14:textId="16712413" w:rsidR="00151C81" w:rsidRDefault="00151C81" w:rsidP="00E40C17">
      <w:pPr>
        <w:spacing w:after="0" w:line="360" w:lineRule="auto"/>
        <w:jc w:val="both"/>
        <w:rPr>
          <w:rFonts w:ascii="Calibri" w:hAnsi="Calibri" w:cs="Calibri"/>
          <w:lang w:val="en-US"/>
        </w:rPr>
      </w:pPr>
    </w:p>
    <w:p w14:paraId="06C3148E" w14:textId="77777777" w:rsidR="006F0853" w:rsidRPr="00717FC7" w:rsidRDefault="006F0853" w:rsidP="00557B73">
      <w:pPr>
        <w:spacing w:after="0" w:line="360" w:lineRule="auto"/>
        <w:jc w:val="both"/>
        <w:rPr>
          <w:rFonts w:ascii="Calibri" w:hAnsi="Calibri"/>
          <w:color w:val="000000"/>
          <w:shd w:val="clear" w:color="auto" w:fill="FFFFFF"/>
          <w:lang w:val="en-US"/>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KONIEC</w:t>
      </w:r>
    </w:p>
    <w:p w14:paraId="7E3BC528" w14:textId="77777777" w:rsidR="00C61EAC" w:rsidRPr="00F60CB8" w:rsidRDefault="00C61EAC" w:rsidP="00C61EAC">
      <w:pPr>
        <w:spacing w:after="0" w:line="240" w:lineRule="auto"/>
        <w:rPr>
          <w:rFonts w:cstheme="minorHAnsi"/>
          <w:lang w:val="en-US"/>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rPr>
      </w:pPr>
      <w:r>
        <w:rPr>
          <w:b/>
          <w:sz w:val="20"/>
        </w:rPr>
        <w:t>Informacje o firmie Miraclon</w:t>
      </w:r>
    </w:p>
    <w:p w14:paraId="1F0C61AA" w14:textId="77777777" w:rsidR="00FD57D4" w:rsidRDefault="00FD57D4" w:rsidP="00FD57D4">
      <w:pPr>
        <w:spacing w:after="0" w:line="240" w:lineRule="auto"/>
        <w:rPr>
          <w:rFonts w:cstheme="minorHAnsi"/>
          <w:sz w:val="20"/>
          <w:szCs w:val="20"/>
        </w:rPr>
      </w:pPr>
      <w:r>
        <w:rPr>
          <w:sz w:val="20"/>
        </w:rPr>
        <w:t xml:space="preserve">Rozwiązania KODAK FLEXCEL Solutions pomogły w ostatniej dekadzie całkowicie przekształcić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175D6DA7" w14:textId="0A35E096" w:rsidR="00FD57D4" w:rsidRPr="00F60CB8" w:rsidRDefault="00FD57D4" w:rsidP="00FD57D4">
      <w:pPr>
        <w:spacing w:after="0" w:line="240" w:lineRule="auto"/>
        <w:rPr>
          <w:rFonts w:cstheme="minorHAnsi"/>
          <w:sz w:val="20"/>
          <w:szCs w:val="20"/>
        </w:rPr>
      </w:pPr>
      <w:r>
        <w:rPr>
          <w:sz w:val="20"/>
        </w:rPr>
        <w:t>Dowiedz się więcej pod adresem</w:t>
      </w:r>
      <w:r>
        <w:rPr>
          <w:rStyle w:val="Hyperlink"/>
          <w:sz w:val="20"/>
        </w:rPr>
        <w:t xml:space="preserve"> </w:t>
      </w:r>
      <w:hyperlink r:id="rId19" w:history="1">
        <w:r>
          <w:rPr>
            <w:rStyle w:val="Hyperlink"/>
            <w:sz w:val="20"/>
          </w:rPr>
          <w:t>www.miraclon.com</w:t>
        </w:r>
      </w:hyperlink>
      <w:r>
        <w:rPr>
          <w:sz w:val="20"/>
        </w:rPr>
        <w:t xml:space="preserve">.  Obserwuj nas na Twitterze: </w:t>
      </w:r>
      <w:hyperlink r:id="rId20" w:history="1">
        <w:r>
          <w:rPr>
            <w:rStyle w:val="Hyperlink"/>
            <w:color w:val="4472C4" w:themeColor="accent1"/>
            <w:sz w:val="20"/>
          </w:rPr>
          <w:t>@kodakflexcel</w:t>
        </w:r>
      </w:hyperlink>
      <w:r>
        <w:rPr>
          <w:color w:val="4472C4" w:themeColor="accent1"/>
          <w:sz w:val="20"/>
        </w:rPr>
        <w:t xml:space="preserve"> </w:t>
      </w:r>
      <w:r>
        <w:rPr>
          <w:sz w:val="20"/>
        </w:rPr>
        <w:t xml:space="preserve">i dołącz do nas w LinkedIn: </w:t>
      </w:r>
      <w:hyperlink r:id="rId21" w:history="1">
        <w:r>
          <w:rPr>
            <w:rStyle w:val="Hyperlink"/>
            <w:sz w:val="20"/>
          </w:rPr>
          <w:t>Miraclon Corporation</w:t>
        </w:r>
      </w:hyperlink>
      <w:r>
        <w:rPr>
          <w:sz w:val="20"/>
        </w:rPr>
        <w:t xml:space="preserve">. </w:t>
      </w:r>
    </w:p>
    <w:p w14:paraId="2D42FEF5" w14:textId="77777777" w:rsidR="00C61EAC" w:rsidRPr="00F60CB8" w:rsidRDefault="00C61EAC" w:rsidP="00C61EAC">
      <w:pPr>
        <w:spacing w:after="0" w:line="240" w:lineRule="auto"/>
        <w:rPr>
          <w:rFonts w:ascii="Calibri" w:hAnsi="Calibri" w:cs="Calibri"/>
          <w:color w:val="000000"/>
          <w:shd w:val="clear" w:color="auto" w:fill="FFFFFF"/>
          <w:lang w:val="en-US"/>
        </w:rPr>
      </w:pPr>
    </w:p>
    <w:sectPr w:rsidR="00C61EAC" w:rsidRPr="00F60CB8" w:rsidSect="00572701">
      <w:footerReference w:type="default" r:id="rId22"/>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D2C55" w14:textId="77777777" w:rsidR="00C37C9B" w:rsidRDefault="00C37C9B" w:rsidP="00C61EAC">
      <w:pPr>
        <w:spacing w:after="0" w:line="240" w:lineRule="auto"/>
      </w:pPr>
      <w:r>
        <w:separator/>
      </w:r>
    </w:p>
  </w:endnote>
  <w:endnote w:type="continuationSeparator" w:id="0">
    <w:p w14:paraId="0E849B10" w14:textId="77777777" w:rsidR="00C37C9B" w:rsidRDefault="00C37C9B" w:rsidP="00C61EAC">
      <w:pPr>
        <w:spacing w:after="0" w:line="240" w:lineRule="auto"/>
      </w:pPr>
      <w:r>
        <w:continuationSeparator/>
      </w:r>
    </w:p>
  </w:endnote>
  <w:endnote w:type="continuationNotice" w:id="1">
    <w:p w14:paraId="212F7587" w14:textId="77777777" w:rsidR="00C37C9B" w:rsidRDefault="00C37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189E8" w14:textId="77777777" w:rsidR="00C37C9B" w:rsidRDefault="00C37C9B" w:rsidP="00C61EAC">
      <w:pPr>
        <w:spacing w:after="0" w:line="240" w:lineRule="auto"/>
      </w:pPr>
      <w:r>
        <w:separator/>
      </w:r>
    </w:p>
  </w:footnote>
  <w:footnote w:type="continuationSeparator" w:id="0">
    <w:p w14:paraId="14371F15" w14:textId="77777777" w:rsidR="00C37C9B" w:rsidRDefault="00C37C9B" w:rsidP="00C61EAC">
      <w:pPr>
        <w:spacing w:after="0" w:line="240" w:lineRule="auto"/>
      </w:pPr>
      <w:r>
        <w:continuationSeparator/>
      </w:r>
    </w:p>
  </w:footnote>
  <w:footnote w:type="continuationNotice" w:id="1">
    <w:p w14:paraId="7B195627" w14:textId="77777777" w:rsidR="00C37C9B" w:rsidRDefault="00C37C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D3AD9"/>
    <w:multiLevelType w:val="hybridMultilevel"/>
    <w:tmpl w:val="B83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MLY0tjQ1MzY1MjZQ0lEKTi0uzszPAykwNKoFAD7jvNktAAAA"/>
  </w:docVars>
  <w:rsids>
    <w:rsidRoot w:val="004F4A6F"/>
    <w:rsid w:val="00000546"/>
    <w:rsid w:val="00004561"/>
    <w:rsid w:val="00004A4D"/>
    <w:rsid w:val="00010C21"/>
    <w:rsid w:val="00011240"/>
    <w:rsid w:val="00012A70"/>
    <w:rsid w:val="00014D9F"/>
    <w:rsid w:val="00015299"/>
    <w:rsid w:val="00015D8F"/>
    <w:rsid w:val="00017F5C"/>
    <w:rsid w:val="00030E43"/>
    <w:rsid w:val="00044C29"/>
    <w:rsid w:val="00046124"/>
    <w:rsid w:val="0005248F"/>
    <w:rsid w:val="000532BE"/>
    <w:rsid w:val="00053FF9"/>
    <w:rsid w:val="0005704C"/>
    <w:rsid w:val="000574EC"/>
    <w:rsid w:val="00062C21"/>
    <w:rsid w:val="0006445D"/>
    <w:rsid w:val="00070DA2"/>
    <w:rsid w:val="00080419"/>
    <w:rsid w:val="000816E7"/>
    <w:rsid w:val="00091E79"/>
    <w:rsid w:val="00092FC6"/>
    <w:rsid w:val="00097386"/>
    <w:rsid w:val="000A5EE0"/>
    <w:rsid w:val="000A70D7"/>
    <w:rsid w:val="000D4A60"/>
    <w:rsid w:val="000D4DCD"/>
    <w:rsid w:val="000E6D7A"/>
    <w:rsid w:val="000F049D"/>
    <w:rsid w:val="000F3506"/>
    <w:rsid w:val="00101CCD"/>
    <w:rsid w:val="00103D72"/>
    <w:rsid w:val="00107430"/>
    <w:rsid w:val="00107436"/>
    <w:rsid w:val="00111C90"/>
    <w:rsid w:val="00115950"/>
    <w:rsid w:val="00121AB4"/>
    <w:rsid w:val="00123FC1"/>
    <w:rsid w:val="00124104"/>
    <w:rsid w:val="00130D48"/>
    <w:rsid w:val="00131C91"/>
    <w:rsid w:val="00133320"/>
    <w:rsid w:val="001424AE"/>
    <w:rsid w:val="00150996"/>
    <w:rsid w:val="00151C81"/>
    <w:rsid w:val="00151DBB"/>
    <w:rsid w:val="00152170"/>
    <w:rsid w:val="00153419"/>
    <w:rsid w:val="00156FEB"/>
    <w:rsid w:val="001623A6"/>
    <w:rsid w:val="00162C18"/>
    <w:rsid w:val="0016388E"/>
    <w:rsid w:val="00164CF7"/>
    <w:rsid w:val="0016647F"/>
    <w:rsid w:val="00173993"/>
    <w:rsid w:val="00184DC1"/>
    <w:rsid w:val="00190629"/>
    <w:rsid w:val="00195832"/>
    <w:rsid w:val="001A0E4C"/>
    <w:rsid w:val="001A1816"/>
    <w:rsid w:val="001A2B53"/>
    <w:rsid w:val="001B0115"/>
    <w:rsid w:val="001B1225"/>
    <w:rsid w:val="001B5EF6"/>
    <w:rsid w:val="001C4CA7"/>
    <w:rsid w:val="001D0DD9"/>
    <w:rsid w:val="001D2644"/>
    <w:rsid w:val="001E0BF3"/>
    <w:rsid w:val="001E5D74"/>
    <w:rsid w:val="001E6A0F"/>
    <w:rsid w:val="001E7E85"/>
    <w:rsid w:val="001F0EA6"/>
    <w:rsid w:val="001F25FB"/>
    <w:rsid w:val="001F3968"/>
    <w:rsid w:val="00200D97"/>
    <w:rsid w:val="00202BAE"/>
    <w:rsid w:val="00204AAF"/>
    <w:rsid w:val="00206F1D"/>
    <w:rsid w:val="00210400"/>
    <w:rsid w:val="0021065C"/>
    <w:rsid w:val="0021494A"/>
    <w:rsid w:val="002150F6"/>
    <w:rsid w:val="0022462E"/>
    <w:rsid w:val="00226267"/>
    <w:rsid w:val="00232DA1"/>
    <w:rsid w:val="00232E3E"/>
    <w:rsid w:val="00241973"/>
    <w:rsid w:val="00246922"/>
    <w:rsid w:val="00246976"/>
    <w:rsid w:val="00246A55"/>
    <w:rsid w:val="00250B8F"/>
    <w:rsid w:val="00255B91"/>
    <w:rsid w:val="00264C04"/>
    <w:rsid w:val="00273393"/>
    <w:rsid w:val="002748A9"/>
    <w:rsid w:val="002760CE"/>
    <w:rsid w:val="002768EE"/>
    <w:rsid w:val="0028023B"/>
    <w:rsid w:val="00282E77"/>
    <w:rsid w:val="00283274"/>
    <w:rsid w:val="00285F72"/>
    <w:rsid w:val="002A1890"/>
    <w:rsid w:val="002A3467"/>
    <w:rsid w:val="002A40F2"/>
    <w:rsid w:val="002A7973"/>
    <w:rsid w:val="002B0D1C"/>
    <w:rsid w:val="002B1083"/>
    <w:rsid w:val="002B22C6"/>
    <w:rsid w:val="002B2FE0"/>
    <w:rsid w:val="002B3827"/>
    <w:rsid w:val="002B3FD5"/>
    <w:rsid w:val="002B6DCC"/>
    <w:rsid w:val="002C01D5"/>
    <w:rsid w:val="002C1AE5"/>
    <w:rsid w:val="002C7015"/>
    <w:rsid w:val="002D333D"/>
    <w:rsid w:val="002E7F95"/>
    <w:rsid w:val="002F084F"/>
    <w:rsid w:val="002F4DC6"/>
    <w:rsid w:val="002F772E"/>
    <w:rsid w:val="00301A43"/>
    <w:rsid w:val="00301BA6"/>
    <w:rsid w:val="00304836"/>
    <w:rsid w:val="00316B1C"/>
    <w:rsid w:val="00316E55"/>
    <w:rsid w:val="00324291"/>
    <w:rsid w:val="00325A80"/>
    <w:rsid w:val="003272CC"/>
    <w:rsid w:val="003378D7"/>
    <w:rsid w:val="003407EC"/>
    <w:rsid w:val="00341469"/>
    <w:rsid w:val="00350E78"/>
    <w:rsid w:val="00354544"/>
    <w:rsid w:val="00356656"/>
    <w:rsid w:val="003570C0"/>
    <w:rsid w:val="00361180"/>
    <w:rsid w:val="00361BD8"/>
    <w:rsid w:val="00367655"/>
    <w:rsid w:val="00367FF6"/>
    <w:rsid w:val="00372E1A"/>
    <w:rsid w:val="003747A8"/>
    <w:rsid w:val="00375BEB"/>
    <w:rsid w:val="00381230"/>
    <w:rsid w:val="00383236"/>
    <w:rsid w:val="00391DFA"/>
    <w:rsid w:val="00391E20"/>
    <w:rsid w:val="003941E7"/>
    <w:rsid w:val="0039715C"/>
    <w:rsid w:val="003A0A0F"/>
    <w:rsid w:val="003A4623"/>
    <w:rsid w:val="003A5E53"/>
    <w:rsid w:val="003B00AD"/>
    <w:rsid w:val="003B05DB"/>
    <w:rsid w:val="003B2B7A"/>
    <w:rsid w:val="003B5EDA"/>
    <w:rsid w:val="003B6807"/>
    <w:rsid w:val="003C5C2A"/>
    <w:rsid w:val="003C658A"/>
    <w:rsid w:val="003D0E3D"/>
    <w:rsid w:val="003D3D8C"/>
    <w:rsid w:val="003D73A8"/>
    <w:rsid w:val="003E09B6"/>
    <w:rsid w:val="003E118C"/>
    <w:rsid w:val="003E4AD1"/>
    <w:rsid w:val="003E5D3B"/>
    <w:rsid w:val="003E76B7"/>
    <w:rsid w:val="003F08C9"/>
    <w:rsid w:val="003F0B82"/>
    <w:rsid w:val="00404144"/>
    <w:rsid w:val="00407FA4"/>
    <w:rsid w:val="00413DE4"/>
    <w:rsid w:val="00421226"/>
    <w:rsid w:val="00423E69"/>
    <w:rsid w:val="00424819"/>
    <w:rsid w:val="00427A55"/>
    <w:rsid w:val="00432770"/>
    <w:rsid w:val="00433673"/>
    <w:rsid w:val="00437A13"/>
    <w:rsid w:val="00443FFC"/>
    <w:rsid w:val="00445EB4"/>
    <w:rsid w:val="00446AAF"/>
    <w:rsid w:val="00446D3C"/>
    <w:rsid w:val="00447D9D"/>
    <w:rsid w:val="00451D84"/>
    <w:rsid w:val="004541D6"/>
    <w:rsid w:val="00454C13"/>
    <w:rsid w:val="00455FE4"/>
    <w:rsid w:val="00457BB7"/>
    <w:rsid w:val="0046030B"/>
    <w:rsid w:val="00460D55"/>
    <w:rsid w:val="00462856"/>
    <w:rsid w:val="004662F5"/>
    <w:rsid w:val="00473FC3"/>
    <w:rsid w:val="00475A85"/>
    <w:rsid w:val="004A045D"/>
    <w:rsid w:val="004A11A9"/>
    <w:rsid w:val="004A5869"/>
    <w:rsid w:val="004A5F9C"/>
    <w:rsid w:val="004A76FD"/>
    <w:rsid w:val="004B15E0"/>
    <w:rsid w:val="004C2B7E"/>
    <w:rsid w:val="004C46B7"/>
    <w:rsid w:val="004D2E19"/>
    <w:rsid w:val="004D3EB0"/>
    <w:rsid w:val="004D52D0"/>
    <w:rsid w:val="004D635A"/>
    <w:rsid w:val="004E5EA6"/>
    <w:rsid w:val="004F4A6F"/>
    <w:rsid w:val="004F5612"/>
    <w:rsid w:val="004F5ED5"/>
    <w:rsid w:val="004F6110"/>
    <w:rsid w:val="004F773A"/>
    <w:rsid w:val="004F7FEE"/>
    <w:rsid w:val="005033EA"/>
    <w:rsid w:val="005035A1"/>
    <w:rsid w:val="00503AC7"/>
    <w:rsid w:val="00511C82"/>
    <w:rsid w:val="00511CB4"/>
    <w:rsid w:val="00517B66"/>
    <w:rsid w:val="00524AAF"/>
    <w:rsid w:val="0053521B"/>
    <w:rsid w:val="00543961"/>
    <w:rsid w:val="00543CF6"/>
    <w:rsid w:val="005533A1"/>
    <w:rsid w:val="00557B73"/>
    <w:rsid w:val="005643A7"/>
    <w:rsid w:val="00564BCF"/>
    <w:rsid w:val="00565C23"/>
    <w:rsid w:val="00567F13"/>
    <w:rsid w:val="00572701"/>
    <w:rsid w:val="0057360A"/>
    <w:rsid w:val="00574A56"/>
    <w:rsid w:val="005754BA"/>
    <w:rsid w:val="0059076B"/>
    <w:rsid w:val="005931BE"/>
    <w:rsid w:val="00594319"/>
    <w:rsid w:val="005A23D6"/>
    <w:rsid w:val="005A40F9"/>
    <w:rsid w:val="005B13BC"/>
    <w:rsid w:val="005B5955"/>
    <w:rsid w:val="005B7F69"/>
    <w:rsid w:val="005D0739"/>
    <w:rsid w:val="005D1632"/>
    <w:rsid w:val="005D5537"/>
    <w:rsid w:val="005E077E"/>
    <w:rsid w:val="005E08E1"/>
    <w:rsid w:val="005E4254"/>
    <w:rsid w:val="005E79ED"/>
    <w:rsid w:val="005F305C"/>
    <w:rsid w:val="00601578"/>
    <w:rsid w:val="0060291E"/>
    <w:rsid w:val="0060485D"/>
    <w:rsid w:val="00607A26"/>
    <w:rsid w:val="006103F2"/>
    <w:rsid w:val="0061113F"/>
    <w:rsid w:val="00612DE3"/>
    <w:rsid w:val="00621080"/>
    <w:rsid w:val="00621F61"/>
    <w:rsid w:val="0062600D"/>
    <w:rsid w:val="00630F64"/>
    <w:rsid w:val="00634065"/>
    <w:rsid w:val="0065065A"/>
    <w:rsid w:val="006524CD"/>
    <w:rsid w:val="0065788E"/>
    <w:rsid w:val="00666C1F"/>
    <w:rsid w:val="006776B1"/>
    <w:rsid w:val="0068024E"/>
    <w:rsid w:val="00682B38"/>
    <w:rsid w:val="0068315B"/>
    <w:rsid w:val="00686F74"/>
    <w:rsid w:val="006872FE"/>
    <w:rsid w:val="006924DF"/>
    <w:rsid w:val="006937F9"/>
    <w:rsid w:val="00696791"/>
    <w:rsid w:val="006A7C0A"/>
    <w:rsid w:val="006C0389"/>
    <w:rsid w:val="006C12F0"/>
    <w:rsid w:val="006C5EA8"/>
    <w:rsid w:val="006D1174"/>
    <w:rsid w:val="006D3247"/>
    <w:rsid w:val="006D53F1"/>
    <w:rsid w:val="006D7FC8"/>
    <w:rsid w:val="006E3A70"/>
    <w:rsid w:val="006F0853"/>
    <w:rsid w:val="006F6FB2"/>
    <w:rsid w:val="00717FC7"/>
    <w:rsid w:val="0072219C"/>
    <w:rsid w:val="00722F0F"/>
    <w:rsid w:val="00734CA4"/>
    <w:rsid w:val="0073560B"/>
    <w:rsid w:val="00755AD8"/>
    <w:rsid w:val="00762749"/>
    <w:rsid w:val="00764155"/>
    <w:rsid w:val="00764A1D"/>
    <w:rsid w:val="00765F98"/>
    <w:rsid w:val="007662B3"/>
    <w:rsid w:val="00772920"/>
    <w:rsid w:val="00781179"/>
    <w:rsid w:val="00781598"/>
    <w:rsid w:val="00790CE8"/>
    <w:rsid w:val="007916C2"/>
    <w:rsid w:val="00796A51"/>
    <w:rsid w:val="007A42FA"/>
    <w:rsid w:val="007A47DE"/>
    <w:rsid w:val="007A552A"/>
    <w:rsid w:val="007B08E0"/>
    <w:rsid w:val="007B2669"/>
    <w:rsid w:val="007B2E98"/>
    <w:rsid w:val="007B62F5"/>
    <w:rsid w:val="007C36D2"/>
    <w:rsid w:val="007C3FBE"/>
    <w:rsid w:val="007C5A9C"/>
    <w:rsid w:val="007D05D3"/>
    <w:rsid w:val="007D4555"/>
    <w:rsid w:val="007D7CDC"/>
    <w:rsid w:val="007E0F5D"/>
    <w:rsid w:val="007E3197"/>
    <w:rsid w:val="007F1C5A"/>
    <w:rsid w:val="007F5A71"/>
    <w:rsid w:val="00802FE2"/>
    <w:rsid w:val="00814557"/>
    <w:rsid w:val="00817EBF"/>
    <w:rsid w:val="00823E89"/>
    <w:rsid w:val="00834BAB"/>
    <w:rsid w:val="00844A28"/>
    <w:rsid w:val="008465B0"/>
    <w:rsid w:val="008535D1"/>
    <w:rsid w:val="00855185"/>
    <w:rsid w:val="00871596"/>
    <w:rsid w:val="008728B4"/>
    <w:rsid w:val="00875B2B"/>
    <w:rsid w:val="00877D41"/>
    <w:rsid w:val="008816E3"/>
    <w:rsid w:val="0089541C"/>
    <w:rsid w:val="008A4053"/>
    <w:rsid w:val="008A5565"/>
    <w:rsid w:val="008B7189"/>
    <w:rsid w:val="008B73DD"/>
    <w:rsid w:val="008C1780"/>
    <w:rsid w:val="008D3FC9"/>
    <w:rsid w:val="008D7BF9"/>
    <w:rsid w:val="008E2158"/>
    <w:rsid w:val="008E4AF0"/>
    <w:rsid w:val="008F061A"/>
    <w:rsid w:val="008F2208"/>
    <w:rsid w:val="008F3CA8"/>
    <w:rsid w:val="008F4600"/>
    <w:rsid w:val="008F62AB"/>
    <w:rsid w:val="009051BE"/>
    <w:rsid w:val="00906969"/>
    <w:rsid w:val="00922A65"/>
    <w:rsid w:val="009262ED"/>
    <w:rsid w:val="00926EA9"/>
    <w:rsid w:val="00931029"/>
    <w:rsid w:val="0093565B"/>
    <w:rsid w:val="00940CF7"/>
    <w:rsid w:val="009446D8"/>
    <w:rsid w:val="009542A3"/>
    <w:rsid w:val="00957A39"/>
    <w:rsid w:val="00963F1A"/>
    <w:rsid w:val="00972CA7"/>
    <w:rsid w:val="009773D0"/>
    <w:rsid w:val="0098136C"/>
    <w:rsid w:val="00982753"/>
    <w:rsid w:val="00982DFE"/>
    <w:rsid w:val="00985AB7"/>
    <w:rsid w:val="00987B96"/>
    <w:rsid w:val="00991B5C"/>
    <w:rsid w:val="00993B04"/>
    <w:rsid w:val="009A1618"/>
    <w:rsid w:val="009B370A"/>
    <w:rsid w:val="009B7C46"/>
    <w:rsid w:val="009C0430"/>
    <w:rsid w:val="009C045E"/>
    <w:rsid w:val="009C26D7"/>
    <w:rsid w:val="009C435E"/>
    <w:rsid w:val="009C5518"/>
    <w:rsid w:val="009C7EAF"/>
    <w:rsid w:val="009D02DF"/>
    <w:rsid w:val="009D2C29"/>
    <w:rsid w:val="009D2F62"/>
    <w:rsid w:val="009D5B3A"/>
    <w:rsid w:val="009D6E1A"/>
    <w:rsid w:val="009E25AF"/>
    <w:rsid w:val="009E3678"/>
    <w:rsid w:val="009F1CD5"/>
    <w:rsid w:val="009F5BBF"/>
    <w:rsid w:val="00A23C9A"/>
    <w:rsid w:val="00A264B8"/>
    <w:rsid w:val="00A265E8"/>
    <w:rsid w:val="00A27A6B"/>
    <w:rsid w:val="00A3564E"/>
    <w:rsid w:val="00A36BE6"/>
    <w:rsid w:val="00A421E9"/>
    <w:rsid w:val="00A4749B"/>
    <w:rsid w:val="00A64F1F"/>
    <w:rsid w:val="00A678B2"/>
    <w:rsid w:val="00A67CA8"/>
    <w:rsid w:val="00A75320"/>
    <w:rsid w:val="00A76916"/>
    <w:rsid w:val="00A8605F"/>
    <w:rsid w:val="00A923D1"/>
    <w:rsid w:val="00AA22CF"/>
    <w:rsid w:val="00AA28AD"/>
    <w:rsid w:val="00AA3D1E"/>
    <w:rsid w:val="00AB4752"/>
    <w:rsid w:val="00AB4B06"/>
    <w:rsid w:val="00AB72DA"/>
    <w:rsid w:val="00AC0AA6"/>
    <w:rsid w:val="00AC2972"/>
    <w:rsid w:val="00AD3F7C"/>
    <w:rsid w:val="00AD46C0"/>
    <w:rsid w:val="00AE170A"/>
    <w:rsid w:val="00AE5442"/>
    <w:rsid w:val="00AE7D58"/>
    <w:rsid w:val="00AF49AF"/>
    <w:rsid w:val="00AF520C"/>
    <w:rsid w:val="00B03F85"/>
    <w:rsid w:val="00B10342"/>
    <w:rsid w:val="00B164F1"/>
    <w:rsid w:val="00B2260C"/>
    <w:rsid w:val="00B31009"/>
    <w:rsid w:val="00B378BD"/>
    <w:rsid w:val="00B4452E"/>
    <w:rsid w:val="00B5117C"/>
    <w:rsid w:val="00B5165B"/>
    <w:rsid w:val="00B517F0"/>
    <w:rsid w:val="00B577BC"/>
    <w:rsid w:val="00B63BF3"/>
    <w:rsid w:val="00B6568E"/>
    <w:rsid w:val="00B7459A"/>
    <w:rsid w:val="00B74B8F"/>
    <w:rsid w:val="00B7793E"/>
    <w:rsid w:val="00B825A2"/>
    <w:rsid w:val="00B83514"/>
    <w:rsid w:val="00B91D3B"/>
    <w:rsid w:val="00B94CDD"/>
    <w:rsid w:val="00B96768"/>
    <w:rsid w:val="00BA076E"/>
    <w:rsid w:val="00BB79D0"/>
    <w:rsid w:val="00BC53D6"/>
    <w:rsid w:val="00BC5617"/>
    <w:rsid w:val="00BE1284"/>
    <w:rsid w:val="00BF26AA"/>
    <w:rsid w:val="00C050BB"/>
    <w:rsid w:val="00C07E9E"/>
    <w:rsid w:val="00C1290F"/>
    <w:rsid w:val="00C16DA8"/>
    <w:rsid w:val="00C16F3F"/>
    <w:rsid w:val="00C30825"/>
    <w:rsid w:val="00C35747"/>
    <w:rsid w:val="00C37C57"/>
    <w:rsid w:val="00C37C9B"/>
    <w:rsid w:val="00C4385A"/>
    <w:rsid w:val="00C4683B"/>
    <w:rsid w:val="00C46FD5"/>
    <w:rsid w:val="00C5693D"/>
    <w:rsid w:val="00C61EAC"/>
    <w:rsid w:val="00C62430"/>
    <w:rsid w:val="00C629B8"/>
    <w:rsid w:val="00C65076"/>
    <w:rsid w:val="00C66302"/>
    <w:rsid w:val="00C724C5"/>
    <w:rsid w:val="00C95539"/>
    <w:rsid w:val="00CA1103"/>
    <w:rsid w:val="00CA5479"/>
    <w:rsid w:val="00CA6501"/>
    <w:rsid w:val="00CA6CF2"/>
    <w:rsid w:val="00CB0E6D"/>
    <w:rsid w:val="00CB12A9"/>
    <w:rsid w:val="00CB7F58"/>
    <w:rsid w:val="00CC65B6"/>
    <w:rsid w:val="00CD0FD6"/>
    <w:rsid w:val="00CD1298"/>
    <w:rsid w:val="00CD22DC"/>
    <w:rsid w:val="00CD5F4F"/>
    <w:rsid w:val="00CD6315"/>
    <w:rsid w:val="00CE04D9"/>
    <w:rsid w:val="00CE0AA9"/>
    <w:rsid w:val="00CE4152"/>
    <w:rsid w:val="00CE4304"/>
    <w:rsid w:val="00CE63A8"/>
    <w:rsid w:val="00CF0716"/>
    <w:rsid w:val="00CF1392"/>
    <w:rsid w:val="00CF3D36"/>
    <w:rsid w:val="00CF5F79"/>
    <w:rsid w:val="00D03FFD"/>
    <w:rsid w:val="00D05C33"/>
    <w:rsid w:val="00D07D5C"/>
    <w:rsid w:val="00D10B94"/>
    <w:rsid w:val="00D138FB"/>
    <w:rsid w:val="00D164FC"/>
    <w:rsid w:val="00D348F0"/>
    <w:rsid w:val="00D41D30"/>
    <w:rsid w:val="00D4347F"/>
    <w:rsid w:val="00D45689"/>
    <w:rsid w:val="00D45C9E"/>
    <w:rsid w:val="00D500C5"/>
    <w:rsid w:val="00D512FF"/>
    <w:rsid w:val="00D517FD"/>
    <w:rsid w:val="00D52C22"/>
    <w:rsid w:val="00D552D3"/>
    <w:rsid w:val="00D55BE4"/>
    <w:rsid w:val="00D575AC"/>
    <w:rsid w:val="00D603D0"/>
    <w:rsid w:val="00D64FC2"/>
    <w:rsid w:val="00D70060"/>
    <w:rsid w:val="00D73990"/>
    <w:rsid w:val="00D75063"/>
    <w:rsid w:val="00D7583D"/>
    <w:rsid w:val="00D778B7"/>
    <w:rsid w:val="00D77BA9"/>
    <w:rsid w:val="00D8057B"/>
    <w:rsid w:val="00D81877"/>
    <w:rsid w:val="00D82F57"/>
    <w:rsid w:val="00D8683B"/>
    <w:rsid w:val="00D92F29"/>
    <w:rsid w:val="00D957FB"/>
    <w:rsid w:val="00DA2142"/>
    <w:rsid w:val="00DA6B39"/>
    <w:rsid w:val="00DB0EDF"/>
    <w:rsid w:val="00DB33AC"/>
    <w:rsid w:val="00DB671A"/>
    <w:rsid w:val="00DB7EC8"/>
    <w:rsid w:val="00DC2D82"/>
    <w:rsid w:val="00DC2FD9"/>
    <w:rsid w:val="00DC3837"/>
    <w:rsid w:val="00DC61C3"/>
    <w:rsid w:val="00DC7E50"/>
    <w:rsid w:val="00DD17DD"/>
    <w:rsid w:val="00DD621B"/>
    <w:rsid w:val="00DD7782"/>
    <w:rsid w:val="00DE347C"/>
    <w:rsid w:val="00DE46E7"/>
    <w:rsid w:val="00DE643E"/>
    <w:rsid w:val="00DF77CF"/>
    <w:rsid w:val="00E0260F"/>
    <w:rsid w:val="00E02AD5"/>
    <w:rsid w:val="00E05930"/>
    <w:rsid w:val="00E05EF8"/>
    <w:rsid w:val="00E06832"/>
    <w:rsid w:val="00E1373A"/>
    <w:rsid w:val="00E2192F"/>
    <w:rsid w:val="00E22A8A"/>
    <w:rsid w:val="00E255AC"/>
    <w:rsid w:val="00E25D10"/>
    <w:rsid w:val="00E33A23"/>
    <w:rsid w:val="00E34F96"/>
    <w:rsid w:val="00E3699F"/>
    <w:rsid w:val="00E40C17"/>
    <w:rsid w:val="00E40F32"/>
    <w:rsid w:val="00E57646"/>
    <w:rsid w:val="00E6002A"/>
    <w:rsid w:val="00E615F4"/>
    <w:rsid w:val="00E66D0F"/>
    <w:rsid w:val="00E71504"/>
    <w:rsid w:val="00E815D3"/>
    <w:rsid w:val="00E825EE"/>
    <w:rsid w:val="00E84CEF"/>
    <w:rsid w:val="00E903AF"/>
    <w:rsid w:val="00E91B63"/>
    <w:rsid w:val="00E93CB1"/>
    <w:rsid w:val="00EA349D"/>
    <w:rsid w:val="00EA4E10"/>
    <w:rsid w:val="00EB3A2A"/>
    <w:rsid w:val="00EB4D33"/>
    <w:rsid w:val="00EB5EA0"/>
    <w:rsid w:val="00EB7B81"/>
    <w:rsid w:val="00EC04DB"/>
    <w:rsid w:val="00EC12AD"/>
    <w:rsid w:val="00EC35B2"/>
    <w:rsid w:val="00EC5061"/>
    <w:rsid w:val="00EC61A1"/>
    <w:rsid w:val="00ED2DBA"/>
    <w:rsid w:val="00ED38B0"/>
    <w:rsid w:val="00EE0156"/>
    <w:rsid w:val="00EE1CD1"/>
    <w:rsid w:val="00EF08C3"/>
    <w:rsid w:val="00EF16C2"/>
    <w:rsid w:val="00EF1F92"/>
    <w:rsid w:val="00EF227A"/>
    <w:rsid w:val="00EF3B51"/>
    <w:rsid w:val="00EF6650"/>
    <w:rsid w:val="00F050EB"/>
    <w:rsid w:val="00F068F3"/>
    <w:rsid w:val="00F2029A"/>
    <w:rsid w:val="00F206FC"/>
    <w:rsid w:val="00F332B1"/>
    <w:rsid w:val="00F336B5"/>
    <w:rsid w:val="00F336C4"/>
    <w:rsid w:val="00F35CAB"/>
    <w:rsid w:val="00F375CD"/>
    <w:rsid w:val="00F46F6D"/>
    <w:rsid w:val="00F47433"/>
    <w:rsid w:val="00F50A4B"/>
    <w:rsid w:val="00F53BBF"/>
    <w:rsid w:val="00F60CB8"/>
    <w:rsid w:val="00F63056"/>
    <w:rsid w:val="00F650DC"/>
    <w:rsid w:val="00F65570"/>
    <w:rsid w:val="00F75A9A"/>
    <w:rsid w:val="00F823CC"/>
    <w:rsid w:val="00F87ECE"/>
    <w:rsid w:val="00F909E4"/>
    <w:rsid w:val="00F95F7E"/>
    <w:rsid w:val="00F96B48"/>
    <w:rsid w:val="00FA7DD1"/>
    <w:rsid w:val="00FB1925"/>
    <w:rsid w:val="00FB3599"/>
    <w:rsid w:val="00FB7D30"/>
    <w:rsid w:val="00FD49CB"/>
    <w:rsid w:val="00FD57D4"/>
    <w:rsid w:val="00FD607B"/>
    <w:rsid w:val="00FE5329"/>
    <w:rsid w:val="00FE7291"/>
    <w:rsid w:val="00FE77CB"/>
    <w:rsid w:val="00FF3B01"/>
    <w:rsid w:val="00FF4372"/>
    <w:rsid w:val="00FF49B1"/>
    <w:rsid w:val="00FF5D23"/>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pl-PL"/>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pl-PL"/>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 w:type="paragraph" w:customStyle="1" w:styleId="font8">
    <w:name w:val="font_8"/>
    <w:basedOn w:val="Normal"/>
    <w:rsid w:val="005F3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05EF8"/>
    <w:pPr>
      <w:spacing w:after="0" w:line="240" w:lineRule="auto"/>
    </w:pPr>
    <w:rPr>
      <w:rFonts w:ascii="Arial" w:eastAsia="Times New Roman" w:hAnsi="Arial" w:cs="Arial"/>
      <w:sz w:val="17"/>
      <w:szCs w:val="17"/>
      <w:lang w:eastAsia="en-GB"/>
    </w:rPr>
  </w:style>
  <w:style w:type="character" w:customStyle="1" w:styleId="UnresolvedMention2">
    <w:name w:val="Unresolved Mention2"/>
    <w:basedOn w:val="DefaultParagraphFont"/>
    <w:uiPriority w:val="99"/>
    <w:semiHidden/>
    <w:unhideWhenUsed/>
    <w:rsid w:val="00FD4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2892285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iwoods\Downloads\pr@miraclon.com" TargetMode="External"/><Relationship Id="rId18" Type="http://schemas.openxmlformats.org/officeDocument/2006/relationships/hyperlink" Target="https://twitter.com/flexo_awards" TargetMode="External"/><Relationship Id="rId3" Type="http://schemas.openxmlformats.org/officeDocument/2006/relationships/customXml" Target="../customXml/item3.xml"/><Relationship Id="rId21" Type="http://schemas.openxmlformats.org/officeDocument/2006/relationships/hyperlink" Target="https://www.linkedin.com/company/miraclon-corporati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nkedin.com/showcase/global-flexo-innovation-awards-2021/" TargetMode="External"/><Relationship Id="rId2" Type="http://schemas.openxmlformats.org/officeDocument/2006/relationships/customXml" Target="../customXml/item2.xml"/><Relationship Id="rId16" Type="http://schemas.openxmlformats.org/officeDocument/2006/relationships/hyperlink" Target="http://www.transformingflexo.com" TargetMode="External"/><Relationship Id="rId20" Type="http://schemas.openxmlformats.org/officeDocument/2006/relationships/hyperlink" Target="https://twitter.com/KodakFlexc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ansformingflexo.com/judging-pane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iracl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woods@adcomms.co.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FD02-F041-4F13-AD25-8373CEAC7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83BAD3-F9B1-42FB-B7D9-9218B58C4B82}">
  <ds:schemaRefs>
    <ds:schemaRef ds:uri="http://schemas.microsoft.com/sharepoint/v3/contenttype/forms"/>
  </ds:schemaRefs>
</ds:datastoreItem>
</file>

<file path=customXml/itemProps3.xml><?xml version="1.0" encoding="utf-8"?>
<ds:datastoreItem xmlns:ds="http://schemas.openxmlformats.org/officeDocument/2006/customXml" ds:itemID="{B1E9CD5F-C1FF-4918-A1D8-A6B5B56364E7}">
  <ds:schemaRef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1EEFBF2D-E2DF-4B21-A767-CEE793DB70BF}">
  <ds:schemaRefs>
    <ds:schemaRef ds:uri="http://schemas.openxmlformats.org/officeDocument/2006/bibliography"/>
  </ds:schemaRefs>
</ds:datastoreItem>
</file>

<file path=customXml/itemProps5.xml><?xml version="1.0" encoding="utf-8"?>
<ds:datastoreItem xmlns:ds="http://schemas.openxmlformats.org/officeDocument/2006/customXml" ds:itemID="{8FD711A8-5F88-4446-80D4-1953DEAF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2020-09-14T18:43:00Z</dcterms:created>
  <dcterms:modified xsi:type="dcterms:W3CDTF">2020-09-14T18:43:00Z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