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C2A0A" w14:textId="77777777" w:rsidR="002331DB" w:rsidRDefault="002331DB" w:rsidP="00522F5B">
      <w:pPr>
        <w:spacing w:line="360" w:lineRule="auto"/>
        <w:jc w:val="both"/>
        <w:rPr>
          <w:b/>
          <w:bCs/>
          <w:sz w:val="24"/>
          <w:szCs w:val="24"/>
        </w:rPr>
      </w:pPr>
    </w:p>
    <w:p w14:paraId="341629B0" w14:textId="77777777" w:rsidR="002331DB" w:rsidRDefault="002331DB" w:rsidP="00522F5B">
      <w:pPr>
        <w:spacing w:line="360" w:lineRule="auto"/>
        <w:jc w:val="both"/>
        <w:rPr>
          <w:b/>
          <w:bCs/>
          <w:sz w:val="24"/>
          <w:szCs w:val="24"/>
        </w:rPr>
      </w:pPr>
    </w:p>
    <w:p w14:paraId="0D2FACC8" w14:textId="77777777" w:rsidR="007B674C" w:rsidRDefault="007B674C" w:rsidP="007B674C">
      <w:pPr>
        <w:rPr>
          <w:b/>
        </w:rPr>
      </w:pPr>
    </w:p>
    <w:p w14:paraId="09FE843A" w14:textId="79042D26" w:rsidR="007B674C" w:rsidRDefault="007B674C" w:rsidP="007B674C">
      <w:pPr>
        <w:rPr>
          <w:b/>
        </w:rPr>
      </w:pPr>
      <w:r>
        <w:rPr>
          <w:b/>
        </w:rPr>
        <w:t>14</w:t>
      </w:r>
      <w:r w:rsidRPr="002B341E">
        <w:rPr>
          <w:b/>
          <w:vertAlign w:val="superscript"/>
        </w:rPr>
        <w:t>th</w:t>
      </w:r>
      <w:r>
        <w:rPr>
          <w:b/>
        </w:rPr>
        <w:t xml:space="preserve"> October 2020</w:t>
      </w:r>
    </w:p>
    <w:p w14:paraId="3045095C" w14:textId="77777777" w:rsidR="007B674C" w:rsidRDefault="007B674C" w:rsidP="007B674C">
      <w:pPr>
        <w:rPr>
          <w:b/>
        </w:rPr>
      </w:pPr>
    </w:p>
    <w:p w14:paraId="04235434" w14:textId="443AD68D" w:rsidR="007B674C" w:rsidRPr="007B674C" w:rsidRDefault="007B674C" w:rsidP="007B674C">
      <w:pPr>
        <w:jc w:val="center"/>
        <w:rPr>
          <w:b/>
          <w:sz w:val="24"/>
          <w:szCs w:val="24"/>
        </w:rPr>
      </w:pPr>
      <w:proofErr w:type="spellStart"/>
      <w:r w:rsidRPr="007B674C">
        <w:rPr>
          <w:b/>
          <w:sz w:val="24"/>
          <w:szCs w:val="24"/>
        </w:rPr>
        <w:t>swissQprint</w:t>
      </w:r>
      <w:proofErr w:type="spellEnd"/>
      <w:r w:rsidRPr="007B674C">
        <w:rPr>
          <w:b/>
          <w:sz w:val="24"/>
          <w:szCs w:val="24"/>
        </w:rPr>
        <w:t xml:space="preserve"> UK’s Nyala 3’s true colours shine through with Brett Martin’s </w:t>
      </w:r>
      <w:proofErr w:type="spellStart"/>
      <w:r w:rsidRPr="007B674C">
        <w:rPr>
          <w:b/>
          <w:sz w:val="24"/>
          <w:szCs w:val="24"/>
        </w:rPr>
        <w:t>Foamalux</w:t>
      </w:r>
      <w:proofErr w:type="spellEnd"/>
      <w:r w:rsidRPr="007B674C">
        <w:rPr>
          <w:b/>
          <w:sz w:val="24"/>
          <w:szCs w:val="24"/>
        </w:rPr>
        <w:t xml:space="preserve"> White</w:t>
      </w:r>
    </w:p>
    <w:p w14:paraId="2045B4B8" w14:textId="77777777" w:rsidR="007B674C" w:rsidRPr="004A3371" w:rsidRDefault="007B674C" w:rsidP="007B674C">
      <w:pPr>
        <w:rPr>
          <w:b/>
        </w:rPr>
      </w:pPr>
    </w:p>
    <w:p w14:paraId="5A620C08" w14:textId="77777777" w:rsidR="007B674C" w:rsidRDefault="007B674C" w:rsidP="007B674C">
      <w:pPr>
        <w:spacing w:line="360" w:lineRule="auto"/>
        <w:jc w:val="both"/>
      </w:pPr>
      <w:r>
        <w:t xml:space="preserve">Brett Martin and </w:t>
      </w:r>
      <w:proofErr w:type="spellStart"/>
      <w:r>
        <w:t>swissQprint</w:t>
      </w:r>
      <w:proofErr w:type="spellEnd"/>
      <w:r>
        <w:t xml:space="preserve"> UK are pleased to announce a highly successful test of Brett Martin’s </w:t>
      </w:r>
      <w:proofErr w:type="spellStart"/>
      <w:r>
        <w:t>Foamalux</w:t>
      </w:r>
      <w:proofErr w:type="spellEnd"/>
      <w:r>
        <w:t xml:space="preserve"> products on the Nyala 3 flatbed printer at </w:t>
      </w:r>
      <w:proofErr w:type="spellStart"/>
      <w:r>
        <w:t>swissQprint’s</w:t>
      </w:r>
      <w:proofErr w:type="spellEnd"/>
      <w:r>
        <w:t xml:space="preserve"> new demo centre in Bracknell. The newly established UK subsidiary printed a striking 1220x1220mm image of mouth-watering macaroons in beautiful pastel shades which highlighted both the quality of the printing equipment and the </w:t>
      </w:r>
      <w:proofErr w:type="spellStart"/>
      <w:r>
        <w:t>Foamalux</w:t>
      </w:r>
      <w:proofErr w:type="spellEnd"/>
      <w:r>
        <w:t xml:space="preserve"> substrate.</w:t>
      </w:r>
    </w:p>
    <w:p w14:paraId="7E747122" w14:textId="77777777" w:rsidR="007B674C" w:rsidRPr="009A1842" w:rsidRDefault="007B674C" w:rsidP="007B674C">
      <w:pPr>
        <w:spacing w:line="360" w:lineRule="auto"/>
        <w:jc w:val="both"/>
      </w:pPr>
      <w:r w:rsidRPr="009A1842">
        <w:t xml:space="preserve">Erskine Stewart, </w:t>
      </w:r>
      <w:proofErr w:type="spellStart"/>
      <w:r w:rsidRPr="009A1842">
        <w:t>swissQprint</w:t>
      </w:r>
      <w:proofErr w:type="spellEnd"/>
      <w:r w:rsidRPr="009A1842">
        <w:t xml:space="preserve"> UK’s Managing Director commented, “We knew that Brett Martin’s </w:t>
      </w:r>
      <w:proofErr w:type="spellStart"/>
      <w:r w:rsidRPr="009A1842">
        <w:t>Foamalux</w:t>
      </w:r>
      <w:proofErr w:type="spellEnd"/>
      <w:r w:rsidRPr="009A1842">
        <w:t xml:space="preserve"> White would print well, due to its bright white colour and smooth, even surface, but we wanted to try it for ourselves here at our new demo centre in the UK. The quality of the printed images speak for themselves. We are confident that any of our customers using the </w:t>
      </w:r>
      <w:proofErr w:type="spellStart"/>
      <w:r w:rsidRPr="009A1842">
        <w:t>Foamalux</w:t>
      </w:r>
      <w:proofErr w:type="spellEnd"/>
      <w:r w:rsidRPr="009A1842">
        <w:t xml:space="preserve"> products will be pleased with the end results.” </w:t>
      </w:r>
    </w:p>
    <w:p w14:paraId="54252A93" w14:textId="77777777" w:rsidR="007B674C" w:rsidRDefault="007B674C" w:rsidP="007B674C">
      <w:pPr>
        <w:spacing w:line="360" w:lineRule="auto"/>
        <w:jc w:val="both"/>
        <w:rPr>
          <w:rFonts w:cstheme="minorHAnsi"/>
          <w:color w:val="343434"/>
          <w:shd w:val="clear" w:color="auto" w:fill="FFFFFF"/>
        </w:rPr>
      </w:pPr>
      <w:r>
        <w:t>The companies’ collaboration is part of Brett Martin’s Approved Partner Programme. The Northern Ireland based plastics manufacturer works</w:t>
      </w:r>
      <w:r w:rsidRPr="003019F5">
        <w:t xml:space="preserve"> </w:t>
      </w:r>
      <w:r w:rsidRPr="003019F5">
        <w:rPr>
          <w:rFonts w:cstheme="minorHAnsi"/>
          <w:shd w:val="clear" w:color="auto" w:fill="FFFFFF"/>
        </w:rPr>
        <w:t xml:space="preserve">closely with a number of </w:t>
      </w:r>
      <w:r>
        <w:rPr>
          <w:rFonts w:cstheme="minorHAnsi"/>
          <w:shd w:val="clear" w:color="auto" w:fill="FFFFFF"/>
        </w:rPr>
        <w:t xml:space="preserve">renowned </w:t>
      </w:r>
      <w:r w:rsidRPr="003019F5">
        <w:rPr>
          <w:rFonts w:cstheme="minorHAnsi"/>
          <w:shd w:val="clear" w:color="auto" w:fill="FFFFFF"/>
        </w:rPr>
        <w:t xml:space="preserve">printing and cutting machine manufacturers to test and showcase the printing and </w:t>
      </w:r>
      <w:proofErr w:type="spellStart"/>
      <w:r w:rsidRPr="003019F5">
        <w:rPr>
          <w:rFonts w:cstheme="minorHAnsi"/>
          <w:shd w:val="clear" w:color="auto" w:fill="FFFFFF"/>
        </w:rPr>
        <w:t>routering</w:t>
      </w:r>
      <w:proofErr w:type="spellEnd"/>
      <w:r w:rsidRPr="003019F5">
        <w:rPr>
          <w:rFonts w:cstheme="minorHAnsi"/>
          <w:shd w:val="clear" w:color="auto" w:fill="FFFFFF"/>
        </w:rPr>
        <w:t xml:space="preserve"> capabilities of its semi-finished product portfolio.  </w:t>
      </w:r>
    </w:p>
    <w:p w14:paraId="30DF21BE" w14:textId="77777777" w:rsidR="007B674C" w:rsidRDefault="007B674C" w:rsidP="007B674C">
      <w:pPr>
        <w:spacing w:line="360" w:lineRule="auto"/>
        <w:jc w:val="both"/>
        <w:rPr>
          <w:rFonts w:cstheme="minorHAnsi"/>
          <w:shd w:val="clear" w:color="auto" w:fill="FFFFFF"/>
        </w:rPr>
      </w:pPr>
      <w:r w:rsidRPr="003019F5">
        <w:rPr>
          <w:rFonts w:cstheme="minorHAnsi"/>
          <w:shd w:val="clear" w:color="auto" w:fill="FFFFFF"/>
        </w:rPr>
        <w:t>Simona Firth, semi-finished Product Manager</w:t>
      </w:r>
      <w:r>
        <w:rPr>
          <w:rFonts w:cstheme="minorHAnsi"/>
          <w:shd w:val="clear" w:color="auto" w:fill="FFFFFF"/>
        </w:rPr>
        <w:t>,</w:t>
      </w:r>
      <w:r w:rsidRPr="003019F5">
        <w:rPr>
          <w:rFonts w:cstheme="minorHAnsi"/>
          <w:shd w:val="clear" w:color="auto" w:fill="FFFFFF"/>
        </w:rPr>
        <w:t xml:space="preserve"> added, “</w:t>
      </w:r>
      <w:r>
        <w:rPr>
          <w:rFonts w:cstheme="minorHAnsi"/>
          <w:shd w:val="clear" w:color="auto" w:fill="FFFFFF"/>
        </w:rPr>
        <w:t xml:space="preserve">Our Approved Partner Programme is central to our product strategy. </w:t>
      </w:r>
      <w:r w:rsidRPr="003019F5">
        <w:rPr>
          <w:rFonts w:cstheme="minorHAnsi"/>
          <w:shd w:val="clear" w:color="auto" w:fill="FFFFFF"/>
        </w:rPr>
        <w:t xml:space="preserve">It is important for us to work alongside companies such as </w:t>
      </w:r>
      <w:proofErr w:type="spellStart"/>
      <w:r w:rsidRPr="003019F5">
        <w:rPr>
          <w:rFonts w:cstheme="minorHAnsi"/>
          <w:shd w:val="clear" w:color="auto" w:fill="FFFFFF"/>
        </w:rPr>
        <w:t>swissQprint</w:t>
      </w:r>
      <w:proofErr w:type="spellEnd"/>
      <w:r w:rsidRPr="003019F5">
        <w:rPr>
          <w:rFonts w:cstheme="minorHAnsi"/>
          <w:shd w:val="clear" w:color="auto" w:fill="FFFFFF"/>
        </w:rPr>
        <w:t xml:space="preserve"> and prove to the market that our products are compatible with the most popular printing machines available. </w:t>
      </w:r>
      <w:r>
        <w:rPr>
          <w:rFonts w:cstheme="minorHAnsi"/>
          <w:shd w:val="clear" w:color="auto" w:fill="FFFFFF"/>
        </w:rPr>
        <w:t xml:space="preserve">Working alongside the </w:t>
      </w:r>
      <w:r w:rsidRPr="003019F5">
        <w:rPr>
          <w:rFonts w:cstheme="minorHAnsi"/>
          <w:shd w:val="clear" w:color="auto" w:fill="FFFFFF"/>
        </w:rPr>
        <w:t xml:space="preserve">world's </w:t>
      </w:r>
      <w:r>
        <w:rPr>
          <w:rFonts w:cstheme="minorHAnsi"/>
          <w:shd w:val="clear" w:color="auto" w:fill="FFFFFF"/>
        </w:rPr>
        <w:t>leading</w:t>
      </w:r>
      <w:r w:rsidRPr="003019F5">
        <w:rPr>
          <w:rFonts w:cstheme="minorHAnsi"/>
          <w:shd w:val="clear" w:color="auto" w:fill="FFFFFF"/>
        </w:rPr>
        <w:t xml:space="preserve"> manufacturers of wide format and flatbed printers</w:t>
      </w:r>
      <w:r>
        <w:rPr>
          <w:rFonts w:cstheme="minorHAnsi"/>
          <w:shd w:val="clear" w:color="auto" w:fill="FFFFFF"/>
        </w:rPr>
        <w:t xml:space="preserve"> also gives us valuable insights into the latest technological advances from companies such as </w:t>
      </w:r>
      <w:proofErr w:type="spellStart"/>
      <w:r>
        <w:rPr>
          <w:rFonts w:cstheme="minorHAnsi"/>
          <w:shd w:val="clear" w:color="auto" w:fill="FFFFFF"/>
        </w:rPr>
        <w:t>swissQprint</w:t>
      </w:r>
      <w:proofErr w:type="spellEnd"/>
      <w:r>
        <w:rPr>
          <w:rFonts w:cstheme="minorHAnsi"/>
          <w:shd w:val="clear" w:color="auto" w:fill="FFFFFF"/>
        </w:rPr>
        <w:t>, which allow us to ensure that</w:t>
      </w:r>
      <w:r w:rsidRPr="003019F5">
        <w:rPr>
          <w:rFonts w:cstheme="minorHAnsi"/>
          <w:shd w:val="clear" w:color="auto" w:fill="FFFFFF"/>
        </w:rPr>
        <w:t> our products are continuously evolving and performing to the highest standards</w:t>
      </w:r>
      <w:r>
        <w:rPr>
          <w:rFonts w:cstheme="minorHAnsi"/>
          <w:shd w:val="clear" w:color="auto" w:fill="FFFFFF"/>
        </w:rPr>
        <w:t>.</w:t>
      </w:r>
      <w:r w:rsidRPr="003019F5">
        <w:rPr>
          <w:rFonts w:cstheme="minorHAnsi"/>
          <w:shd w:val="clear" w:color="auto" w:fill="FFFFFF"/>
        </w:rPr>
        <w:t>”</w:t>
      </w:r>
    </w:p>
    <w:p w14:paraId="7B1E55C7" w14:textId="5969E365" w:rsidR="007B674C" w:rsidRPr="003019F5" w:rsidRDefault="007B674C" w:rsidP="007B674C">
      <w:pPr>
        <w:spacing w:line="360" w:lineRule="auto"/>
        <w:jc w:val="both"/>
        <w:rPr>
          <w:rFonts w:cstheme="minorHAnsi"/>
          <w:shd w:val="clear" w:color="auto" w:fill="FFFFFF"/>
        </w:rPr>
      </w:pPr>
      <w:hyperlink r:id="rId9" w:history="1">
        <w:r w:rsidRPr="007B674C">
          <w:rPr>
            <w:rStyle w:val="Hyperlink"/>
            <w:rFonts w:cstheme="minorHAnsi"/>
            <w:shd w:val="clear" w:color="auto" w:fill="FFFFFF"/>
          </w:rPr>
          <w:t>Click here</w:t>
        </w:r>
      </w:hyperlink>
      <w:r>
        <w:rPr>
          <w:rFonts w:cstheme="minorHAnsi"/>
          <w:shd w:val="clear" w:color="auto" w:fill="FFFFFF"/>
        </w:rPr>
        <w:t xml:space="preserve"> to view a video of the printing trials.</w:t>
      </w:r>
    </w:p>
    <w:p w14:paraId="55CDB8BD" w14:textId="77777777" w:rsidR="007B674C" w:rsidRDefault="007B674C" w:rsidP="007B674C">
      <w:pPr>
        <w:spacing w:line="360" w:lineRule="auto"/>
        <w:jc w:val="both"/>
        <w:rPr>
          <w:rFonts w:cstheme="minorHAnsi"/>
          <w:color w:val="343434"/>
          <w:shd w:val="clear" w:color="auto" w:fill="FFFFFF"/>
        </w:rPr>
      </w:pPr>
      <w:r w:rsidRPr="003019F5">
        <w:rPr>
          <w:rFonts w:cstheme="minorHAnsi"/>
          <w:shd w:val="clear" w:color="auto" w:fill="FFFFFF"/>
        </w:rPr>
        <w:t xml:space="preserve">For more information about Brett Martin’s products visit </w:t>
      </w:r>
      <w:hyperlink r:id="rId10" w:history="1">
        <w:r w:rsidRPr="007716CD">
          <w:rPr>
            <w:rStyle w:val="Hyperlink"/>
            <w:rFonts w:cstheme="minorHAnsi"/>
            <w:shd w:val="clear" w:color="auto" w:fill="FFFFFF"/>
          </w:rPr>
          <w:t>www.brettmartin.com</w:t>
        </w:r>
      </w:hyperlink>
      <w:r>
        <w:rPr>
          <w:rFonts w:cstheme="minorHAnsi"/>
          <w:color w:val="343434"/>
          <w:shd w:val="clear" w:color="auto" w:fill="FFFFFF"/>
        </w:rPr>
        <w:t xml:space="preserve">. </w:t>
      </w:r>
      <w:r w:rsidRPr="003019F5">
        <w:rPr>
          <w:rFonts w:cstheme="minorHAnsi"/>
          <w:shd w:val="clear" w:color="auto" w:fill="FFFFFF"/>
        </w:rPr>
        <w:t>For more information about</w:t>
      </w:r>
      <w:r>
        <w:rPr>
          <w:rFonts w:cstheme="minorHAnsi"/>
          <w:shd w:val="clear" w:color="auto" w:fill="FFFFFF"/>
        </w:rPr>
        <w:t xml:space="preserve"> </w:t>
      </w:r>
      <w:proofErr w:type="spellStart"/>
      <w:r>
        <w:rPr>
          <w:rFonts w:cstheme="minorHAnsi"/>
          <w:shd w:val="clear" w:color="auto" w:fill="FFFFFF"/>
        </w:rPr>
        <w:t>swissQprint’s</w:t>
      </w:r>
      <w:proofErr w:type="spellEnd"/>
      <w:r>
        <w:rPr>
          <w:rFonts w:cstheme="minorHAnsi"/>
          <w:shd w:val="clear" w:color="auto" w:fill="FFFFFF"/>
        </w:rPr>
        <w:t xml:space="preserve"> large format printers visit </w:t>
      </w:r>
      <w:hyperlink r:id="rId11" w:history="1">
        <w:r w:rsidRPr="00AC13EB">
          <w:rPr>
            <w:rStyle w:val="Hyperlink"/>
            <w:rFonts w:cstheme="minorHAnsi"/>
            <w:shd w:val="clear" w:color="auto" w:fill="FFFFFF"/>
          </w:rPr>
          <w:t>www.swissqprint.com</w:t>
        </w:r>
      </w:hyperlink>
      <w:r>
        <w:rPr>
          <w:rFonts w:cstheme="minorHAnsi"/>
          <w:shd w:val="clear" w:color="auto" w:fill="FFFFFF"/>
        </w:rPr>
        <w:t xml:space="preserve">. </w:t>
      </w:r>
    </w:p>
    <w:p w14:paraId="6E70E4D6" w14:textId="77777777" w:rsidR="007B674C" w:rsidRDefault="007B674C" w:rsidP="007B674C">
      <w:pPr>
        <w:spacing w:line="360" w:lineRule="auto"/>
        <w:jc w:val="both"/>
        <w:rPr>
          <w:rFonts w:cstheme="minorHAnsi"/>
          <w:b/>
          <w:color w:val="343434"/>
          <w:shd w:val="clear" w:color="auto" w:fill="FFFFFF"/>
        </w:rPr>
      </w:pPr>
    </w:p>
    <w:p w14:paraId="5627256C" w14:textId="77777777" w:rsidR="007B674C" w:rsidRDefault="007B674C" w:rsidP="007B674C">
      <w:pPr>
        <w:spacing w:line="360" w:lineRule="auto"/>
        <w:jc w:val="both"/>
        <w:rPr>
          <w:rFonts w:cstheme="minorHAnsi"/>
          <w:b/>
          <w:color w:val="343434"/>
          <w:shd w:val="clear" w:color="auto" w:fill="FFFFFF"/>
        </w:rPr>
      </w:pPr>
    </w:p>
    <w:p w14:paraId="6CFBDA85" w14:textId="36D37AF9" w:rsidR="00B63539" w:rsidRDefault="00B63539" w:rsidP="00522F5B">
      <w:pPr>
        <w:spacing w:line="360" w:lineRule="auto"/>
        <w:jc w:val="both"/>
        <w:rPr>
          <w:rFonts w:cstheme="minorHAnsi"/>
          <w:b/>
          <w:color w:val="343434"/>
          <w:shd w:val="clear" w:color="auto" w:fill="FFFFFF"/>
        </w:rPr>
      </w:pPr>
    </w:p>
    <w:p w14:paraId="00B8244C" w14:textId="77777777" w:rsidR="007B674C" w:rsidRPr="001A362C" w:rsidRDefault="007B674C" w:rsidP="007B674C">
      <w:pPr>
        <w:jc w:val="both"/>
        <w:rPr>
          <w:bCs/>
          <w:sz w:val="20"/>
          <w:szCs w:val="20"/>
        </w:rPr>
      </w:pPr>
      <w:r>
        <w:rPr>
          <w:b/>
          <w:bCs/>
          <w:sz w:val="20"/>
          <w:szCs w:val="20"/>
        </w:rPr>
        <w:t xml:space="preserve">About </w:t>
      </w:r>
      <w:r w:rsidRPr="001A362C">
        <w:rPr>
          <w:b/>
          <w:bCs/>
          <w:sz w:val="20"/>
          <w:szCs w:val="20"/>
        </w:rPr>
        <w:t>Brett Martin:</w:t>
      </w:r>
    </w:p>
    <w:p w14:paraId="3355374D" w14:textId="77777777" w:rsidR="007B674C" w:rsidRDefault="007B674C" w:rsidP="007B674C">
      <w:pPr>
        <w:jc w:val="both"/>
        <w:rPr>
          <w:sz w:val="20"/>
          <w:szCs w:val="20"/>
        </w:rPr>
      </w:pPr>
      <w:r w:rsidRPr="001A362C">
        <w:rPr>
          <w:sz w:val="20"/>
          <w:szCs w:val="20"/>
        </w:rPr>
        <w:t xml:space="preserve">UK-based Brett Martin </w:t>
      </w:r>
      <w:r w:rsidRPr="001A362C">
        <w:rPr>
          <w:bCs/>
          <w:sz w:val="20"/>
          <w:szCs w:val="20"/>
        </w:rPr>
        <w:t>employs nearly 1000 people</w:t>
      </w:r>
      <w:r w:rsidRPr="001A362C">
        <w:rPr>
          <w:sz w:val="20"/>
          <w:szCs w:val="20"/>
        </w:rPr>
        <w:t xml:space="preserve"> across several locations throughout the UK and Europe, and is a market leader in the manufacture of specialist plastic products for construction, roofing, engineering, print and display. The company exports over 50% of its </w:t>
      </w:r>
      <w:r w:rsidRPr="001A362C">
        <w:rPr>
          <w:bCs/>
          <w:sz w:val="20"/>
          <w:szCs w:val="20"/>
        </w:rPr>
        <w:t>£162 million turnover</w:t>
      </w:r>
      <w:r w:rsidRPr="001A362C">
        <w:rPr>
          <w:sz w:val="20"/>
          <w:szCs w:val="20"/>
        </w:rPr>
        <w:t xml:space="preserve"> to</w:t>
      </w:r>
      <w:r>
        <w:rPr>
          <w:sz w:val="20"/>
          <w:szCs w:val="20"/>
        </w:rPr>
        <w:t xml:space="preserve"> more than 74 countries worldwide.</w:t>
      </w:r>
    </w:p>
    <w:p w14:paraId="67374795" w14:textId="77777777" w:rsidR="007B674C" w:rsidRPr="00AE36AE" w:rsidRDefault="007B674C" w:rsidP="007B674C">
      <w:pPr>
        <w:spacing w:after="0" w:line="240" w:lineRule="auto"/>
        <w:rPr>
          <w:b/>
          <w:sz w:val="20"/>
          <w:szCs w:val="20"/>
        </w:rPr>
      </w:pPr>
      <w:r w:rsidRPr="00AE36AE">
        <w:rPr>
          <w:b/>
          <w:sz w:val="20"/>
          <w:szCs w:val="20"/>
        </w:rPr>
        <w:t xml:space="preserve">Further information: </w:t>
      </w:r>
    </w:p>
    <w:p w14:paraId="4EC216D4" w14:textId="77777777" w:rsidR="007B674C" w:rsidRPr="00B7442A" w:rsidRDefault="007B674C" w:rsidP="007B674C">
      <w:pPr>
        <w:spacing w:after="0" w:line="240" w:lineRule="auto"/>
        <w:rPr>
          <w:sz w:val="20"/>
          <w:szCs w:val="20"/>
        </w:rPr>
      </w:pPr>
      <w:r>
        <w:rPr>
          <w:sz w:val="20"/>
          <w:szCs w:val="20"/>
        </w:rPr>
        <w:t>Tom Platt</w:t>
      </w:r>
      <w:r>
        <w:rPr>
          <w:sz w:val="20"/>
          <w:szCs w:val="20"/>
        </w:rPr>
        <w:tab/>
      </w:r>
      <w:r>
        <w:rPr>
          <w:sz w:val="20"/>
          <w:szCs w:val="20"/>
        </w:rPr>
        <w:tab/>
      </w:r>
      <w:r>
        <w:rPr>
          <w:sz w:val="20"/>
          <w:szCs w:val="20"/>
        </w:rPr>
        <w:tab/>
      </w:r>
      <w:r>
        <w:rPr>
          <w:sz w:val="20"/>
          <w:szCs w:val="20"/>
        </w:rPr>
        <w:tab/>
      </w:r>
      <w:r>
        <w:rPr>
          <w:sz w:val="20"/>
          <w:szCs w:val="20"/>
        </w:rPr>
        <w:tab/>
      </w:r>
      <w:r>
        <w:rPr>
          <w:sz w:val="20"/>
          <w:szCs w:val="20"/>
        </w:rPr>
        <w:tab/>
        <w:t>Gillian Parker</w:t>
      </w:r>
    </w:p>
    <w:p w14:paraId="06F29032" w14:textId="77777777" w:rsidR="007B674C" w:rsidRPr="00B7442A" w:rsidRDefault="007B674C" w:rsidP="007B674C">
      <w:pPr>
        <w:spacing w:after="0" w:line="240" w:lineRule="auto"/>
        <w:rPr>
          <w:sz w:val="20"/>
          <w:szCs w:val="20"/>
        </w:rPr>
      </w:pPr>
      <w:r w:rsidRPr="00B7442A">
        <w:rPr>
          <w:sz w:val="20"/>
          <w:szCs w:val="20"/>
        </w:rPr>
        <w:t>AD Communications</w:t>
      </w:r>
      <w:r>
        <w:rPr>
          <w:sz w:val="20"/>
          <w:szCs w:val="20"/>
        </w:rPr>
        <w:tab/>
      </w:r>
      <w:r>
        <w:rPr>
          <w:sz w:val="20"/>
          <w:szCs w:val="20"/>
        </w:rPr>
        <w:tab/>
      </w:r>
      <w:r>
        <w:rPr>
          <w:sz w:val="20"/>
          <w:szCs w:val="20"/>
        </w:rPr>
        <w:tab/>
      </w:r>
      <w:r>
        <w:rPr>
          <w:sz w:val="20"/>
          <w:szCs w:val="20"/>
        </w:rPr>
        <w:tab/>
      </w:r>
      <w:r>
        <w:rPr>
          <w:sz w:val="20"/>
          <w:szCs w:val="20"/>
        </w:rPr>
        <w:tab/>
        <w:t>Brand Manager, Brett Martin</w:t>
      </w:r>
    </w:p>
    <w:p w14:paraId="22928517" w14:textId="77777777" w:rsidR="007B674C" w:rsidRPr="00B7442A" w:rsidRDefault="007B674C" w:rsidP="007B674C">
      <w:pPr>
        <w:spacing w:after="0" w:line="240" w:lineRule="auto"/>
        <w:rPr>
          <w:sz w:val="20"/>
          <w:szCs w:val="20"/>
        </w:rPr>
      </w:pPr>
      <w:r w:rsidRPr="00B7442A">
        <w:rPr>
          <w:sz w:val="20"/>
          <w:szCs w:val="20"/>
        </w:rPr>
        <w:t xml:space="preserve">Tel: + 44 (0) 1372 464470        </w:t>
      </w:r>
      <w:r w:rsidRPr="00B7442A">
        <w:rPr>
          <w:sz w:val="20"/>
          <w:szCs w:val="20"/>
        </w:rPr>
        <w:tab/>
      </w:r>
      <w:r w:rsidRPr="00B7442A">
        <w:rPr>
          <w:sz w:val="20"/>
          <w:szCs w:val="20"/>
        </w:rPr>
        <w:tab/>
      </w:r>
      <w:r>
        <w:rPr>
          <w:sz w:val="20"/>
          <w:szCs w:val="20"/>
        </w:rPr>
        <w:tab/>
      </w:r>
      <w:r>
        <w:rPr>
          <w:sz w:val="20"/>
          <w:szCs w:val="20"/>
        </w:rPr>
        <w:tab/>
        <w:t>Tel:  +44 (0) 28 9084 9999</w:t>
      </w:r>
    </w:p>
    <w:p w14:paraId="6A087C4C" w14:textId="77777777" w:rsidR="007B674C" w:rsidRPr="00B7442A" w:rsidRDefault="007B674C" w:rsidP="007B674C">
      <w:pPr>
        <w:spacing w:after="0" w:line="240" w:lineRule="auto"/>
        <w:rPr>
          <w:sz w:val="20"/>
          <w:szCs w:val="20"/>
        </w:rPr>
      </w:pPr>
      <w:r w:rsidRPr="00B7442A">
        <w:rPr>
          <w:sz w:val="20"/>
          <w:szCs w:val="20"/>
        </w:rPr>
        <w:t xml:space="preserve">Email: </w:t>
      </w:r>
      <w:hyperlink r:id="rId12" w:history="1">
        <w:r w:rsidRPr="008E1D00">
          <w:rPr>
            <w:rStyle w:val="Hyperlink"/>
          </w:rPr>
          <w:t>tplatt@adcomms.co.uk</w:t>
        </w:r>
      </w:hyperlink>
      <w:r w:rsidRPr="00B7442A">
        <w:rPr>
          <w:sz w:val="20"/>
          <w:szCs w:val="20"/>
        </w:rPr>
        <w:tab/>
      </w:r>
      <w:r>
        <w:rPr>
          <w:sz w:val="20"/>
          <w:szCs w:val="20"/>
        </w:rPr>
        <w:tab/>
      </w:r>
      <w:r>
        <w:rPr>
          <w:sz w:val="20"/>
          <w:szCs w:val="20"/>
        </w:rPr>
        <w:tab/>
      </w:r>
      <w:r>
        <w:rPr>
          <w:sz w:val="20"/>
          <w:szCs w:val="20"/>
        </w:rPr>
        <w:tab/>
        <w:t xml:space="preserve">Email:  </w:t>
      </w:r>
      <w:hyperlink r:id="rId13" w:history="1">
        <w:r w:rsidRPr="006414EE">
          <w:rPr>
            <w:rStyle w:val="Hyperlink"/>
          </w:rPr>
          <w:t>gillianparker@brettmartin.com</w:t>
        </w:r>
      </w:hyperlink>
    </w:p>
    <w:p w14:paraId="6A217B05" w14:textId="77777777" w:rsidR="007B674C" w:rsidRDefault="007B674C" w:rsidP="00522F5B">
      <w:pPr>
        <w:spacing w:line="360" w:lineRule="auto"/>
        <w:jc w:val="both"/>
      </w:pPr>
    </w:p>
    <w:sectPr w:rsidR="007B674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C87AB" w14:textId="77777777" w:rsidR="000817FC" w:rsidRDefault="000817FC" w:rsidP="002331DB">
      <w:pPr>
        <w:spacing w:after="0" w:line="240" w:lineRule="auto"/>
      </w:pPr>
      <w:r>
        <w:separator/>
      </w:r>
    </w:p>
  </w:endnote>
  <w:endnote w:type="continuationSeparator" w:id="0">
    <w:p w14:paraId="01DA0FBC" w14:textId="77777777" w:rsidR="000817FC" w:rsidRDefault="000817FC" w:rsidP="00233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2BAC4" w14:textId="77777777" w:rsidR="000817FC" w:rsidRDefault="000817FC" w:rsidP="002331DB">
      <w:pPr>
        <w:spacing w:after="0" w:line="240" w:lineRule="auto"/>
      </w:pPr>
      <w:r>
        <w:separator/>
      </w:r>
    </w:p>
  </w:footnote>
  <w:footnote w:type="continuationSeparator" w:id="0">
    <w:p w14:paraId="4CD2A5A7" w14:textId="77777777" w:rsidR="000817FC" w:rsidRDefault="000817FC" w:rsidP="002331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5B433" w14:textId="532EE9C1" w:rsidR="002331DB" w:rsidRDefault="002331DB">
    <w:pPr>
      <w:pStyle w:val="Header"/>
    </w:pPr>
    <w:r>
      <w:rPr>
        <w:noProof/>
        <w:lang w:eastAsia="en-GB"/>
      </w:rPr>
      <w:drawing>
        <wp:anchor distT="0" distB="0" distL="114300" distR="114300" simplePos="0" relativeHeight="251659264" behindDoc="0" locked="0" layoutInCell="1" allowOverlap="1" wp14:anchorId="49CA77FD" wp14:editId="2D8F635E">
          <wp:simplePos x="0" y="0"/>
          <wp:positionH relativeFrom="column">
            <wp:posOffset>4709160</wp:posOffset>
          </wp:positionH>
          <wp:positionV relativeFrom="paragraph">
            <wp:posOffset>-144780</wp:posOffset>
          </wp:positionV>
          <wp:extent cx="1584960" cy="1325880"/>
          <wp:effectExtent l="0" t="0" r="0" b="7620"/>
          <wp:wrapSquare wrapText="bothSides"/>
          <wp:docPr id="2" name="Picture 2" descr="C:\Users\tplatt\AppData\Local\Microsoft\Windows\INetCache\Content.Word\BMlogospot-300x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platt\AppData\Local\Microsoft\Windows\INetCache\Content.Word\BMlogospot-300x25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960" cy="1325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4B"/>
    <w:rsid w:val="000817FC"/>
    <w:rsid w:val="000823E8"/>
    <w:rsid w:val="001C3E99"/>
    <w:rsid w:val="002331DB"/>
    <w:rsid w:val="00244801"/>
    <w:rsid w:val="00246187"/>
    <w:rsid w:val="002E183C"/>
    <w:rsid w:val="00344B3A"/>
    <w:rsid w:val="0034517B"/>
    <w:rsid w:val="003757B6"/>
    <w:rsid w:val="0045410E"/>
    <w:rsid w:val="00455245"/>
    <w:rsid w:val="00522F5B"/>
    <w:rsid w:val="005951F8"/>
    <w:rsid w:val="005D2696"/>
    <w:rsid w:val="00702F62"/>
    <w:rsid w:val="00747D47"/>
    <w:rsid w:val="0078073B"/>
    <w:rsid w:val="007A5545"/>
    <w:rsid w:val="007B674C"/>
    <w:rsid w:val="008900F0"/>
    <w:rsid w:val="009E6EC9"/>
    <w:rsid w:val="00A13F97"/>
    <w:rsid w:val="00A85314"/>
    <w:rsid w:val="00A90F7F"/>
    <w:rsid w:val="00B519E8"/>
    <w:rsid w:val="00B53E0F"/>
    <w:rsid w:val="00B6026D"/>
    <w:rsid w:val="00B63539"/>
    <w:rsid w:val="00BA09E4"/>
    <w:rsid w:val="00BE119D"/>
    <w:rsid w:val="00CC36F9"/>
    <w:rsid w:val="00EB75BA"/>
    <w:rsid w:val="00FB48AF"/>
    <w:rsid w:val="00FC014B"/>
    <w:rsid w:val="00FE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1B0A"/>
  <w15:chartTrackingRefBased/>
  <w15:docId w15:val="{9C897BA4-E36F-497C-B242-FF0127FB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75BA"/>
  </w:style>
  <w:style w:type="paragraph" w:styleId="Header">
    <w:name w:val="header"/>
    <w:basedOn w:val="Normal"/>
    <w:link w:val="HeaderChar"/>
    <w:uiPriority w:val="99"/>
    <w:unhideWhenUsed/>
    <w:rsid w:val="00233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1DB"/>
  </w:style>
  <w:style w:type="paragraph" w:styleId="Footer">
    <w:name w:val="footer"/>
    <w:basedOn w:val="Normal"/>
    <w:link w:val="FooterChar"/>
    <w:uiPriority w:val="99"/>
    <w:unhideWhenUsed/>
    <w:rsid w:val="00233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1DB"/>
  </w:style>
  <w:style w:type="character" w:styleId="Hyperlink">
    <w:name w:val="Hyperlink"/>
    <w:basedOn w:val="DefaultParagraphFont"/>
    <w:uiPriority w:val="99"/>
    <w:unhideWhenUsed/>
    <w:rsid w:val="007B674C"/>
    <w:rPr>
      <w:color w:val="0563C1" w:themeColor="hyperlink"/>
      <w:u w:val="single"/>
    </w:rPr>
  </w:style>
  <w:style w:type="character" w:styleId="UnresolvedMention">
    <w:name w:val="Unresolved Mention"/>
    <w:basedOn w:val="DefaultParagraphFont"/>
    <w:uiPriority w:val="99"/>
    <w:semiHidden/>
    <w:unhideWhenUsed/>
    <w:rsid w:val="007B6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illianparker@brettmartin.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issqprint.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rettmartin.com" TargetMode="External"/><Relationship Id="rId4" Type="http://schemas.openxmlformats.org/officeDocument/2006/relationships/styles" Target="styles.xml"/><Relationship Id="rId9" Type="http://schemas.openxmlformats.org/officeDocument/2006/relationships/hyperlink" Target="https://youtu.be/-h7ixqMuqo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DCCBC07BB9DC4C88395F6C261AB4A2" ma:contentTypeVersion="0" ma:contentTypeDescription="Create a new document." ma:contentTypeScope="" ma:versionID="be2b9f88d848fe9df2487d8ca5ac99a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6C3353-0730-4917-82EA-94D0E558C2B0}">
  <ds:schemaRefs>
    <ds:schemaRef ds:uri="http://schemas.microsoft.com/sharepoint/v3/contenttype/forms"/>
  </ds:schemaRefs>
</ds:datastoreItem>
</file>

<file path=customXml/itemProps2.xml><?xml version="1.0" encoding="utf-8"?>
<ds:datastoreItem xmlns:ds="http://schemas.openxmlformats.org/officeDocument/2006/customXml" ds:itemID="{25D3168C-907F-4024-A8D3-E223572804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889C0F-BB5C-4FE6-B12B-8B23E5B25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Tom Platt</cp:lastModifiedBy>
  <cp:revision>3</cp:revision>
  <dcterms:created xsi:type="dcterms:W3CDTF">2020-10-14T10:48:00Z</dcterms:created>
  <dcterms:modified xsi:type="dcterms:W3CDTF">2020-10-14T10:51:00Z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0x010100BADCCBC07BB9DC4C88395F6C261AB4A2</vt:lpwstr>
  </property>
</Properties>
</file>